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875E55"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4575810</wp:posOffset>
                </wp:positionH>
                <wp:positionV relativeFrom="paragraph">
                  <wp:posOffset>1897380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7E2B8D" w:rsidRPr="00D51024" w:rsidRDefault="007E2B8D"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0.3pt;margin-top:149.4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" filled="f" stroked="f">
                <v:textbox>
                  <w:txbxContent>
                    <w:p w:rsidR="007E2B8D" w:rsidRPr="00D51024" w:rsidRDefault="007E2B8D" w:rsidP="00CB2CEE">
                      <w:pPr>
                        <w:pStyle w:val="FigureCaptionTitle"/>
                      </w:pPr>
                      <w:r w:rsidRPr="00D51024">
                        <w:t>JBT01 tile drain monitoring station</w:t>
                      </w:r>
                    </w:p>
                  </w:txbxContent>
                </v:textbox>
                <w10:wrap anchorx="margin"/>
              </v:shape>
            </w:pict>
          </mc:Fallback>
        </mc:AlternateContent>
      </w:r>
      <w:r w:rsidR="0067151C">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7E2B8D" w:rsidRPr="0067151C" w:rsidRDefault="007E2B8D" w:rsidP="007346C7">
                            <w:pPr>
                              <w:pStyle w:val="TitleCoverPage"/>
                              <w:rPr>
                                <w:sz w:val="34"/>
                                <w:szCs w:val="34"/>
                              </w:rPr>
                            </w:pPr>
                            <w:r w:rsidRPr="0067151C">
                              <w:rPr>
                                <w:sz w:val="34"/>
                                <w:szCs w:val="34"/>
                              </w:rPr>
                              <w:t>Assessment of Tile Drainage Systems in the Jewett Brook Watershed:</w:t>
                            </w:r>
                          </w:p>
                          <w:p w:rsidR="007E2B8D" w:rsidRPr="0067151C" w:rsidRDefault="007E2B8D" w:rsidP="007346C7">
                            <w:pPr>
                              <w:pStyle w:val="TitleCoverPage"/>
                              <w:rPr>
                                <w:sz w:val="34"/>
                                <w:szCs w:val="34"/>
                              </w:rPr>
                            </w:pPr>
                            <w:r>
                              <w:rPr>
                                <w:sz w:val="34"/>
                                <w:szCs w:val="34"/>
                              </w:rPr>
                              <w:t>October</w:t>
                            </w:r>
                            <w:r w:rsidRPr="0067151C">
                              <w:rPr>
                                <w:sz w:val="34"/>
                                <w:szCs w:val="34"/>
                              </w:rPr>
                              <w:t xml:space="preserve"> 2017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 w14:anchorId="69D4C892" id="_x0000_s1027"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vnEgIAAP0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" filled="f" stroked="f">
                <v:textbox inset="21.6pt">
                  <w:txbxContent>
                    <w:p w:rsidR="007E2B8D" w:rsidRPr="0067151C" w:rsidRDefault="007E2B8D" w:rsidP="007346C7">
                      <w:pPr>
                        <w:pStyle w:val="TitleCoverPage"/>
                        <w:rPr>
                          <w:sz w:val="34"/>
                          <w:szCs w:val="34"/>
                        </w:rPr>
                      </w:pPr>
                      <w:r w:rsidRPr="0067151C">
                        <w:rPr>
                          <w:sz w:val="34"/>
                          <w:szCs w:val="34"/>
                        </w:rPr>
                        <w:t>Assessment of Tile Drainage Systems in the Jewett Brook Watershed:</w:t>
                      </w:r>
                    </w:p>
                    <w:p w:rsidR="007E2B8D" w:rsidRPr="0067151C" w:rsidRDefault="007E2B8D" w:rsidP="007346C7">
                      <w:pPr>
                        <w:pStyle w:val="TitleCoverPage"/>
                        <w:rPr>
                          <w:sz w:val="34"/>
                          <w:szCs w:val="34"/>
                        </w:rPr>
                      </w:pPr>
                      <w:r>
                        <w:rPr>
                          <w:sz w:val="34"/>
                          <w:szCs w:val="34"/>
                        </w:rPr>
                        <w:t>October</w:t>
                      </w:r>
                      <w:r w:rsidRPr="0067151C">
                        <w:rPr>
                          <w:sz w:val="34"/>
                          <w:szCs w:val="34"/>
                        </w:rPr>
                        <w:t xml:space="preserve"> 2017 Monitoring Summary</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7E2B8D" w:rsidRPr="002E2776" w:rsidRDefault="007E2B8D"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7E2B8D" w:rsidRDefault="007E2B8D" w:rsidP="00B9488A">
                              <w:pPr>
                                <w:pStyle w:val="TitlePageInfoBoldCompanyNameProjNumber"/>
                              </w:pPr>
                              <w:r>
                                <w:t>15-309</w:t>
                              </w:r>
                            </w:p>
                            <w:p w:rsidR="007E2B8D" w:rsidRDefault="007E2B8D" w:rsidP="00B9488A">
                              <w:pPr>
                                <w:pStyle w:val="TitlePageInfoBoldCompanyNameProjNumber"/>
                              </w:pPr>
                            </w:p>
                            <w:p w:rsidR="007E2B8D" w:rsidRPr="002E2776" w:rsidRDefault="007E2B8D"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7E2B8D" w:rsidRPr="002E2776" w:rsidRDefault="007E2B8D"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7E2B8D" w:rsidRPr="00B9488A" w:rsidRDefault="007E2B8D"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7E2B8D" w:rsidRPr="000A7DE1" w:rsidRDefault="007E2B8D" w:rsidP="00970C34">
                              <w:pPr>
                                <w:pStyle w:val="Titlepageinfo"/>
                                <w:rPr>
                                  <w:b/>
                                </w:rPr>
                              </w:pPr>
                              <w:r>
                                <w:rPr>
                                  <w:b/>
                                </w:rPr>
                                <w:t>Lake Champlain Basin Program</w:t>
                              </w:r>
                            </w:p>
                            <w:p w:rsidR="007E2B8D" w:rsidRPr="008A22D0" w:rsidRDefault="007E2B8D" w:rsidP="008A22D0">
                              <w:pPr>
                                <w:pStyle w:val="Titlepageinfo"/>
                              </w:pPr>
                              <w:r>
                                <w:t>54 West Shore Road</w:t>
                              </w:r>
                            </w:p>
                            <w:p w:rsidR="007E2B8D" w:rsidRPr="008A22D0" w:rsidRDefault="007E2B8D"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7E2B8D" w:rsidRPr="002E2776" w:rsidRDefault="007E2B8D" w:rsidP="00104946">
                              <w:pPr>
                                <w:pStyle w:val="TitlePageInfoheaders"/>
                              </w:pPr>
                              <w:r w:rsidRPr="002E2776">
                                <w:t>SUBMITTED BY:</w:t>
                              </w:r>
                            </w:p>
                            <w:p w:rsidR="007E2B8D" w:rsidRPr="00B9488A" w:rsidRDefault="007E2B8D"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7E2B8D" w:rsidRPr="002E2776" w:rsidRDefault="007E2B8D" w:rsidP="00104946">
                              <w:pPr>
                                <w:pStyle w:val="TitlePageInfoBoldCompanyNameProjNumber"/>
                              </w:pPr>
                              <w:r w:rsidRPr="002E2776">
                                <w:t>Stone Environmental, Inc.</w:t>
                              </w:r>
                            </w:p>
                            <w:p w:rsidR="007E2B8D" w:rsidRPr="008A22D0" w:rsidRDefault="007E2B8D" w:rsidP="008A22D0">
                              <w:pPr>
                                <w:pStyle w:val="Titlepageinfo"/>
                              </w:pPr>
                              <w:r>
                                <w:t>535 Stone Cu</w:t>
                              </w:r>
                              <w:r w:rsidRPr="008A22D0">
                                <w:t>tters Way</w:t>
                              </w:r>
                            </w:p>
                            <w:p w:rsidR="007E2B8D" w:rsidRPr="008A22D0" w:rsidRDefault="007E2B8D" w:rsidP="008A22D0">
                              <w:pPr>
                                <w:pStyle w:val="Titlepageinfo"/>
                              </w:pPr>
                              <w:r>
                                <w:t xml:space="preserve">Montpelier, </w:t>
                              </w:r>
                              <w:r w:rsidRPr="008A22D0">
                                <w:t>VT 05602</w:t>
                              </w:r>
                            </w:p>
                            <w:p w:rsidR="007E2B8D" w:rsidRPr="008A22D0" w:rsidRDefault="007E2B8D" w:rsidP="008A22D0">
                              <w:pPr>
                                <w:pStyle w:val="Titlepageinfo"/>
                              </w:pPr>
                              <w:hyperlink r:id="rId11" w:history="1">
                                <w:r w:rsidRPr="00A5372B">
                                  <w:rPr>
                                    <w:rStyle w:val="Hyperlink"/>
                                    <w:sz w:val="16"/>
                                  </w:rPr>
                                  <w:t>dbraun@stone-env.com</w:t>
                                </w:r>
                              </w:hyperlink>
                            </w:p>
                            <w:p w:rsidR="007E2B8D" w:rsidRPr="008A22D0" w:rsidRDefault="007E2B8D"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7E2B8D" w:rsidRPr="002E2776" w:rsidRDefault="007E2B8D"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7E2B8D" w:rsidRDefault="007E2B8D" w:rsidP="00B9488A">
                        <w:pPr>
                          <w:pStyle w:val="TitlePageInfoBoldCompanyNameProjNumber"/>
                        </w:pPr>
                        <w:r>
                          <w:t>15-309</w:t>
                        </w:r>
                      </w:p>
                      <w:p w:rsidR="007E2B8D" w:rsidRDefault="007E2B8D" w:rsidP="00B9488A">
                        <w:pPr>
                          <w:pStyle w:val="TitlePageInfoBoldCompanyNameProjNumber"/>
                        </w:pPr>
                      </w:p>
                      <w:p w:rsidR="007E2B8D" w:rsidRPr="002E2776" w:rsidRDefault="007E2B8D" w:rsidP="00B9488A">
                        <w:pPr>
                          <w:pStyle w:val="TitlePageInfoBoldCompanyNameProjNumber"/>
                        </w:pPr>
                      </w:p>
                    </w:txbxContent>
                  </v:textbox>
                </v:shape>
                <v:shape id="_x0000_s1030"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7E2B8D" w:rsidRPr="002E2776" w:rsidRDefault="007E2B8D"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7E2B8D" w:rsidRPr="00B9488A" w:rsidRDefault="007E2B8D"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7E2B8D" w:rsidRPr="000A7DE1" w:rsidRDefault="007E2B8D" w:rsidP="00970C34">
                        <w:pPr>
                          <w:pStyle w:val="Titlepageinfo"/>
                          <w:rPr>
                            <w:b/>
                          </w:rPr>
                        </w:pPr>
                        <w:r>
                          <w:rPr>
                            <w:b/>
                          </w:rPr>
                          <w:t>Lake Champlain Basin Program</w:t>
                        </w:r>
                      </w:p>
                      <w:p w:rsidR="007E2B8D" w:rsidRPr="008A22D0" w:rsidRDefault="007E2B8D" w:rsidP="008A22D0">
                        <w:pPr>
                          <w:pStyle w:val="Titlepageinfo"/>
                        </w:pPr>
                        <w:r>
                          <w:t>54 West Shore Road</w:t>
                        </w:r>
                      </w:p>
                      <w:p w:rsidR="007E2B8D" w:rsidRPr="008A22D0" w:rsidRDefault="007E2B8D"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7E2B8D" w:rsidRPr="002E2776" w:rsidRDefault="007E2B8D" w:rsidP="00104946">
                        <w:pPr>
                          <w:pStyle w:val="TitlePageInfoheaders"/>
                        </w:pPr>
                        <w:r w:rsidRPr="002E2776">
                          <w:t>SUBMITTED BY:</w:t>
                        </w:r>
                      </w:p>
                      <w:p w:rsidR="007E2B8D" w:rsidRPr="00B9488A" w:rsidRDefault="007E2B8D"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7E2B8D" w:rsidRPr="002E2776" w:rsidRDefault="007E2B8D" w:rsidP="00104946">
                        <w:pPr>
                          <w:pStyle w:val="TitlePageInfoBoldCompanyNameProjNumber"/>
                        </w:pPr>
                        <w:r w:rsidRPr="002E2776">
                          <w:t>Stone Environmental, Inc.</w:t>
                        </w:r>
                      </w:p>
                      <w:p w:rsidR="007E2B8D" w:rsidRPr="008A22D0" w:rsidRDefault="007E2B8D" w:rsidP="008A22D0">
                        <w:pPr>
                          <w:pStyle w:val="Titlepageinfo"/>
                        </w:pPr>
                        <w:r>
                          <w:t>535 Stone Cu</w:t>
                        </w:r>
                        <w:r w:rsidRPr="008A22D0">
                          <w:t>tters Way</w:t>
                        </w:r>
                      </w:p>
                      <w:p w:rsidR="007E2B8D" w:rsidRPr="008A22D0" w:rsidRDefault="007E2B8D" w:rsidP="008A22D0">
                        <w:pPr>
                          <w:pStyle w:val="Titlepageinfo"/>
                        </w:pPr>
                        <w:r>
                          <w:t xml:space="preserve">Montpelier, </w:t>
                        </w:r>
                        <w:r w:rsidRPr="008A22D0">
                          <w:t>VT 05602</w:t>
                        </w:r>
                      </w:p>
                      <w:p w:rsidR="007E2B8D" w:rsidRPr="008A22D0" w:rsidRDefault="007E2B8D" w:rsidP="008A22D0">
                        <w:pPr>
                          <w:pStyle w:val="Titlepageinfo"/>
                        </w:pPr>
                        <w:hyperlink r:id="rId12" w:history="1">
                          <w:r w:rsidRPr="00A5372B">
                            <w:rPr>
                              <w:rStyle w:val="Hyperlink"/>
                              <w:sz w:val="16"/>
                            </w:rPr>
                            <w:t>dbraun@stone-env.com</w:t>
                          </w:r>
                        </w:hyperlink>
                      </w:p>
                      <w:p w:rsidR="007E2B8D" w:rsidRPr="008A22D0" w:rsidRDefault="007E2B8D" w:rsidP="008A22D0">
                        <w:pPr>
                          <w:pStyle w:val="Titlepageinfo"/>
                        </w:pPr>
                        <w:r>
                          <w:t>802-272-8819</w:t>
                        </w:r>
                      </w:p>
                    </w:txbxContent>
                  </v:textbox>
                </v:shape>
              </v:group>
            </w:pict>
          </mc:Fallback>
        </mc:AlternateContent>
      </w:r>
    </w:p>
    <w:p w:rsidR="00E50E0E" w:rsidRPr="00FD450B" w:rsidRDefault="0059391A" w:rsidP="009476BE">
      <w:pPr>
        <w:pStyle w:val="TitlePage2SHORT"/>
      </w:pPr>
      <w:bookmarkStart w:id="0" w:name="_Toc480067098"/>
      <w:r>
        <w:lastRenderedPageBreak/>
        <w:t>October</w:t>
      </w:r>
      <w:r w:rsidR="00B22CD2">
        <w:t xml:space="preserve"> 2017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FA0253">
        <w:t xml:space="preserve">October </w:t>
      </w:r>
      <w:r w:rsidR="00B22CD2">
        <w:t>2017, at 12 selected tile drain outlets in the Jewett Brook watershed in St. Albans, Vermont.</w:t>
      </w:r>
    </w:p>
    <w:p w:rsidR="004735C9" w:rsidRDefault="00675319"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posOffset>1828800</wp:posOffset>
                </wp:positionH>
                <wp:positionV relativeFrom="paragraph">
                  <wp:posOffset>600710</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7E2B8D" w:rsidRPr="00B50A0D" w:rsidRDefault="007E2B8D" w:rsidP="009476BE">
                              <w:pPr>
                                <w:pStyle w:val="FigureCaptionTitle"/>
                                <w:rPr>
                                  <w:noProof/>
                                </w:rPr>
                              </w:pPr>
                              <w:r>
                                <w:t xml:space="preserve">Figure </w:t>
                              </w:r>
                              <w:fldSimple w:instr=" SEQ Figure \* ARABIC ">
                                <w:r>
                                  <w:rPr>
                                    <w:noProof/>
                                  </w:rPr>
                                  <w:t>1</w:t>
                                </w:r>
                              </w:fldSimple>
                              <w:r>
                                <w:t>. Example flow rate and sampling marks from Station JBT06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in;margin-top:47.3pt;width:324pt;height:260.9pt;z-index:251659264;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7E2B8D" w:rsidRPr="00B50A0D" w:rsidRDefault="007E2B8D" w:rsidP="009476BE">
                        <w:pPr>
                          <w:pStyle w:val="FigureCaptionTitle"/>
                          <w:rPr>
                            <w:noProof/>
                          </w:rPr>
                        </w:pPr>
                        <w:r>
                          <w:t xml:space="preserve">Figure </w:t>
                        </w:r>
                        <w:fldSimple w:instr=" SEQ Figure \* ARABIC ">
                          <w:r>
                            <w:rPr>
                              <w:noProof/>
                            </w:rPr>
                            <w:t>1</w:t>
                          </w:r>
                        </w:fldSimple>
                        <w:r>
                          <w:t>. Example flow rate and sampling marks from Station JBT06</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rsidR="009A6FED">
        <w:t>A</w:t>
      </w:r>
      <w:r w:rsidR="00C17B8F">
        <w:t xml:space="preserve">ll 12 stations are operational. </w:t>
      </w:r>
      <w:r w:rsidR="00CD68CD">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rsidR="00CD68CD">
        <w:t>.</w:t>
      </w:r>
      <w:r w:rsidR="00C17B8F">
        <w:t xml:space="preserve"> </w:t>
      </w:r>
    </w:p>
    <w:p w:rsidR="00C17B8F" w:rsidRDefault="00C17B8F" w:rsidP="003C2E5E">
      <w:r>
        <w:t>Every 30 minutes, flow and sampling data are transmitted to Stone’s server. These data are checked periodically to assess whether the sampling program is working as intended.</w:t>
      </w:r>
      <w:r w:rsidRPr="009476BE">
        <w:rPr>
          <w:noProof/>
        </w:rPr>
        <w:t xml:space="preserve"> </w:t>
      </w:r>
      <w:r>
        <w:t>Figure 1 displays an example of flow d</w:t>
      </w:r>
      <w:r w:rsidR="00030936">
        <w:t>ata (top panel) at station JBT06</w:t>
      </w:r>
      <w:r>
        <w:t>, along with the time each sample aliquot was dispensed to the sample carboys (bottom panel).</w:t>
      </w:r>
      <w:r w:rsidR="00666DA4">
        <w:t xml:space="preserve"> Figure 2 displays flow data from the start of the monitoring period at JBT01. These data are considered representative of the pattern of flow observed across all the stations. </w:t>
      </w:r>
    </w:p>
    <w:p w:rsidR="00030936" w:rsidRPr="008944F6" w:rsidRDefault="00030936" w:rsidP="00030936">
      <w:r>
        <w:t xml:space="preserve">Flow monitoring and sample collection continues at all </w:t>
      </w:r>
      <w:r w:rsidR="001A4483">
        <w:t>12</w:t>
      </w:r>
      <w:r>
        <w:t xml:space="preserve"> stations. Flow-paced, composite samples are collected a</w:t>
      </w:r>
      <w:r w:rsidR="002F6A8A">
        <w:t xml:space="preserve">pproximately weekly. </w:t>
      </w:r>
      <w:r w:rsidR="00454F3F">
        <w:t xml:space="preserve">Through </w:t>
      </w:r>
      <w:r w:rsidR="0059391A">
        <w:t>October</w:t>
      </w:r>
      <w:r w:rsidR="002F6A8A">
        <w:t xml:space="preserve">, </w:t>
      </w:r>
      <w:r w:rsidR="0059391A">
        <w:t>30</w:t>
      </w:r>
      <w:r>
        <w:t xml:space="preserve"> </w:t>
      </w:r>
      <w:r w:rsidR="002F6A8A">
        <w:t>sampling rounds</w:t>
      </w:r>
      <w:r>
        <w:t xml:space="preserve"> have been performed at the tile drain monitoring sites. Flow-pacing settings are adjusted at the start of each sampling round, based on recently measured flow rates and the weather forecast.  The goal is to produce </w:t>
      </w:r>
      <w:r w:rsidR="00B205D0">
        <w:t xml:space="preserve">a </w:t>
      </w:r>
      <w:r>
        <w:t xml:space="preserve">composite sample </w:t>
      </w:r>
      <w:r w:rsidR="00FA0253">
        <w:t xml:space="preserve">that is representative of that week’s flow conditions </w:t>
      </w:r>
      <w:r>
        <w:t>at each site</w:t>
      </w:r>
      <w:r w:rsidR="00B205D0">
        <w:t xml:space="preserve"> </w:t>
      </w:r>
      <w:r w:rsidR="00FA0253">
        <w:t xml:space="preserve">and is </w:t>
      </w:r>
      <w:r w:rsidR="001A4483">
        <w:t>of appropriate volume</w:t>
      </w:r>
      <w:r>
        <w:t xml:space="preserve">. Stone’s subcontractor, the Friends of Northern Lake Champlain, is performing the </w:t>
      </w:r>
      <w:r w:rsidR="002F6A8A">
        <w:t xml:space="preserve">majority of the </w:t>
      </w:r>
      <w:r>
        <w:t>sample processing.</w:t>
      </w:r>
      <w:r w:rsidRPr="008944F6">
        <w:t xml:space="preserve"> </w:t>
      </w:r>
      <w:r>
        <w:t>Various maintenance activities are performed on every sample collection date, including checking/changing instrument desiccant and removing vegetation shading solar panels.</w:t>
      </w:r>
    </w:p>
    <w:p w:rsidR="002F6A8A" w:rsidRDefault="002F6A8A" w:rsidP="00454F3F">
      <w:r>
        <w:t xml:space="preserve">Sampling activities remained generally successful through </w:t>
      </w:r>
      <w:r w:rsidR="0059391A">
        <w:t>Octob</w:t>
      </w:r>
      <w:r w:rsidR="0067151C">
        <w:t>er</w:t>
      </w:r>
      <w:r w:rsidR="00ED382D">
        <w:t xml:space="preserve">, although </w:t>
      </w:r>
      <w:r w:rsidR="00B70422">
        <w:t xml:space="preserve">JBT06, JBT07, JBT16, and JBT19 </w:t>
      </w:r>
      <w:r w:rsidR="00DA2BA0">
        <w:t>have been frequently dry</w:t>
      </w:r>
      <w:r w:rsidR="00B70422">
        <w:t>.</w:t>
      </w:r>
      <w:r w:rsidR="00875E55">
        <w:t xml:space="preserve"> </w:t>
      </w:r>
      <w:r w:rsidR="00C03A7B">
        <w:t>Rainfall in mid-</w:t>
      </w:r>
      <w:r w:rsidR="00875E55">
        <w:t xml:space="preserve">October </w:t>
      </w:r>
      <w:r w:rsidR="00C03A7B">
        <w:t xml:space="preserve">has relieved the dry </w:t>
      </w:r>
      <w:r w:rsidR="00FA0253">
        <w:t xml:space="preserve">soil </w:t>
      </w:r>
      <w:r w:rsidR="00C03A7B">
        <w:t xml:space="preserve">conditions and </w:t>
      </w:r>
      <w:r w:rsidR="00FA0253">
        <w:t xml:space="preserve">tile drain </w:t>
      </w:r>
      <w:r w:rsidR="00C03A7B">
        <w:lastRenderedPageBreak/>
        <w:t>flows are picking up again in response</w:t>
      </w:r>
      <w:r w:rsidR="00875E55">
        <w:t xml:space="preserve">. Shorter days have </w:t>
      </w:r>
      <w:r w:rsidR="00C03A7B">
        <w:t>diminished power</w:t>
      </w:r>
      <w:r w:rsidR="00875E55">
        <w:t xml:space="preserve"> availab</w:t>
      </w:r>
      <w:r w:rsidR="00C03A7B">
        <w:t>ility</w:t>
      </w:r>
      <w:r w:rsidR="00875E55">
        <w:t xml:space="preserve"> at some sites</w:t>
      </w:r>
      <w:r w:rsidR="009B0828">
        <w:t xml:space="preserve"> resulting in a short period of power loss at JBT01</w:t>
      </w:r>
      <w:r w:rsidR="00875E55">
        <w:t xml:space="preserve">. </w:t>
      </w:r>
      <w:r w:rsidR="00C03A7B">
        <w:t>In response, a</w:t>
      </w:r>
      <w:r w:rsidR="00875E55">
        <w:t xml:space="preserve">dditional batteries and panels </w:t>
      </w:r>
      <w:r w:rsidR="00C03A7B">
        <w:t>have been installed at JBT01, JBT02, and JBT04, and vegetation near all panels is being cut.</w:t>
      </w:r>
      <w:r w:rsidR="00875E55">
        <w:t xml:space="preserve"> </w:t>
      </w:r>
    </w:p>
    <w:p w:rsidR="00C17B8F" w:rsidRDefault="00577766" w:rsidP="003C2E5E">
      <w:r>
        <w:t xml:space="preserve">Composite samples collected at the tile drain monitoring stations are analyzed by the Vermont Agriculture and Environmental Laboratory for concentrations of total phosphorus (TP), total dissolved phosphorus (TDP), and total nitrogen (TN). </w:t>
      </w:r>
      <w:r w:rsidR="007960A3">
        <w:t>Beginning in August</w:t>
      </w:r>
      <w:r w:rsidR="007539BD">
        <w:t xml:space="preserve"> and continuing through </w:t>
      </w:r>
      <w:r w:rsidR="00875E55">
        <w:t>October</w:t>
      </w:r>
      <w:r w:rsidR="007960A3">
        <w:t>, sample splits were collected for TN analysis on alternate weeks</w:t>
      </w:r>
      <w:r w:rsidR="00CC23EA">
        <w:t xml:space="preserve"> rather than weekly</w:t>
      </w:r>
      <w:r w:rsidR="007960A3">
        <w:t xml:space="preserve">. </w:t>
      </w:r>
      <w:r w:rsidR="009A6FED">
        <w:t xml:space="preserve">Table 2 presents </w:t>
      </w:r>
      <w:r w:rsidR="00030936">
        <w:t xml:space="preserve">these </w:t>
      </w:r>
      <w:r w:rsidR="00030936" w:rsidRPr="008039EE">
        <w:t xml:space="preserve">data for all analyses </w:t>
      </w:r>
      <w:r w:rsidRPr="008039EE">
        <w:t>clas</w:t>
      </w:r>
      <w:r w:rsidR="00030936" w:rsidRPr="008039EE">
        <w:t>sified as Approved</w:t>
      </w:r>
      <w:r w:rsidRPr="008039EE">
        <w:t>. Results are not yet available for samples col</w:t>
      </w:r>
      <w:r w:rsidR="003D1F46" w:rsidRPr="008039EE">
        <w:t xml:space="preserve">lected since </w:t>
      </w:r>
      <w:r w:rsidR="00875E55">
        <w:t>September 19th</w:t>
      </w:r>
      <w:r w:rsidR="003D1F46" w:rsidRPr="008039EE">
        <w:t>, 2017.</w:t>
      </w:r>
    </w:p>
    <w:p w:rsidR="003D1F46" w:rsidRDefault="003D1F46" w:rsidP="003C2E5E">
      <w:r>
        <w:t xml:space="preserve">We </w:t>
      </w:r>
      <w:r w:rsidR="007539BD">
        <w:t xml:space="preserve">are </w:t>
      </w:r>
      <w:r>
        <w:t>in the process of developing a database to allow efficient extraction and summary of interval flow data and constituent concentrations and calculated loads.</w:t>
      </w:r>
    </w:p>
    <w:p w:rsidR="009476BE" w:rsidRDefault="009476BE" w:rsidP="009476BE">
      <w:pPr>
        <w:pStyle w:val="FigureCaptionTitle"/>
      </w:pPr>
      <w:r>
        <w:t xml:space="preserve">Table </w:t>
      </w:r>
      <w:fldSimple w:instr=" SEQ Table \* ARABIC ">
        <w:r>
          <w:rPr>
            <w:noProof/>
          </w:rPr>
          <w:t>1</w:t>
        </w:r>
      </w:fldSimple>
      <w:r>
        <w:t>: Start dates for monitoring activities at each station</w:t>
      </w:r>
    </w:p>
    <w:tbl>
      <w:tblPr>
        <w:tblpPr w:leftFromText="180" w:rightFromText="180" w:vertAnchor="text" w:tblpY="1"/>
        <w:tblOverlap w:val="never"/>
        <w:tblW w:w="5130" w:type="dxa"/>
        <w:tblLayout w:type="fixed"/>
        <w:tblCellMar>
          <w:left w:w="115" w:type="dxa"/>
          <w:right w:w="115" w:type="dxa"/>
        </w:tblCellMar>
        <w:tblLook w:val="04A0" w:firstRow="1" w:lastRow="0" w:firstColumn="1" w:lastColumn="0" w:noHBand="0" w:noVBand="1"/>
      </w:tblPr>
      <w:tblGrid>
        <w:gridCol w:w="1650"/>
        <w:gridCol w:w="1650"/>
        <w:gridCol w:w="1830"/>
      </w:tblGrid>
      <w:tr w:rsidR="009476BE" w:rsidRPr="009A19F9" w:rsidTr="009476BE">
        <w:trPr>
          <w:trHeight w:val="585"/>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165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183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JBT02</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hideMark/>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JBT05</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4/20/17</w:t>
            </w:r>
          </w:p>
        </w:tc>
        <w:tc>
          <w:tcPr>
            <w:tcW w:w="1830" w:type="dxa"/>
            <w:tcBorders>
              <w:top w:val="single" w:sz="4" w:space="0" w:color="auto"/>
              <w:left w:val="nil"/>
              <w:bottom w:val="single" w:sz="4" w:space="0" w:color="auto"/>
              <w:right w:val="nil"/>
            </w:tcBorders>
            <w:shd w:val="clear" w:color="auto" w:fill="auto"/>
            <w:noWrap/>
          </w:tcPr>
          <w:p w:rsidR="009476BE" w:rsidRPr="009476BE" w:rsidRDefault="009476BE" w:rsidP="009476BE">
            <w:pPr>
              <w:pStyle w:val="TableRowLEFT"/>
            </w:pPr>
            <w:r w:rsidRPr="009476BE">
              <w:t>4/20/17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JBT07</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JBT13</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4/11/17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JBT18</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JBT19</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Pr="001740E3" w:rsidRDefault="009476BE" w:rsidP="003D1F46">
      <w:pPr>
        <w:pStyle w:val="TableCaption-TitleandReferenceNumber"/>
        <w:rPr>
          <w:sz w:val="18"/>
        </w:rPr>
      </w:pPr>
      <w:r w:rsidRPr="001740E3">
        <w:rPr>
          <w:sz w:val="18"/>
        </w:rPr>
        <w:lastRenderedPageBreak/>
        <w:t xml:space="preserve">Table </w:t>
      </w:r>
      <w:r w:rsidR="00121F7D" w:rsidRPr="001740E3">
        <w:rPr>
          <w:sz w:val="18"/>
        </w:rPr>
        <w:fldChar w:fldCharType="begin"/>
      </w:r>
      <w:r w:rsidR="00121F7D" w:rsidRPr="001740E3">
        <w:rPr>
          <w:sz w:val="18"/>
        </w:rPr>
        <w:instrText xml:space="preserve"> SEQ Table \* ARABIC </w:instrText>
      </w:r>
      <w:r w:rsidR="00121F7D" w:rsidRPr="001740E3">
        <w:rPr>
          <w:sz w:val="18"/>
        </w:rPr>
        <w:fldChar w:fldCharType="separate"/>
      </w:r>
      <w:r w:rsidRPr="001740E3">
        <w:rPr>
          <w:noProof/>
          <w:sz w:val="18"/>
        </w:rPr>
        <w:t>2</w:t>
      </w:r>
      <w:r w:rsidR="00121F7D" w:rsidRPr="001740E3">
        <w:rPr>
          <w:noProof/>
          <w:sz w:val="18"/>
        </w:rPr>
        <w:fldChar w:fldCharType="end"/>
      </w:r>
      <w:r w:rsidRPr="001740E3">
        <w:rPr>
          <w:sz w:val="18"/>
        </w:rPr>
        <w:t xml:space="preserve">: </w:t>
      </w:r>
      <w:r w:rsidR="00EC5E9D" w:rsidRPr="001740E3">
        <w:rPr>
          <w:sz w:val="18"/>
        </w:rPr>
        <w:t xml:space="preserve">TP, TDP, </w:t>
      </w:r>
      <w:r w:rsidR="003D1F46" w:rsidRPr="001740E3">
        <w:rPr>
          <w:sz w:val="18"/>
        </w:rPr>
        <w:t xml:space="preserve">and TN concentrations in </w:t>
      </w:r>
      <w:r w:rsidR="00EC5E9D" w:rsidRPr="001740E3">
        <w:rPr>
          <w:sz w:val="18"/>
        </w:rPr>
        <w:t>composite</w:t>
      </w:r>
      <w:r w:rsidR="003D1F46" w:rsidRPr="001740E3">
        <w:rPr>
          <w:sz w:val="18"/>
        </w:rPr>
        <w:t xml:space="preserve"> </w:t>
      </w:r>
      <w:r w:rsidR="00EC5E9D" w:rsidRPr="001740E3">
        <w:rPr>
          <w:sz w:val="18"/>
        </w:rPr>
        <w:t xml:space="preserve">samples collected </w:t>
      </w:r>
      <w:r w:rsidR="003D1F46" w:rsidRPr="001740E3">
        <w:rPr>
          <w:sz w:val="18"/>
        </w:rPr>
        <w:t xml:space="preserve">through </w:t>
      </w:r>
      <w:r w:rsidR="001740E3" w:rsidRPr="001740E3">
        <w:rPr>
          <w:sz w:val="18"/>
        </w:rPr>
        <w:t>Sept. 19</w:t>
      </w:r>
      <w:r w:rsidR="003D1F46" w:rsidRPr="001740E3">
        <w:rPr>
          <w:sz w:val="18"/>
        </w:rPr>
        <w:t>,</w:t>
      </w:r>
      <w:r w:rsidR="00EC5E9D" w:rsidRPr="001740E3">
        <w:rPr>
          <w:sz w:val="18"/>
        </w:rPr>
        <w:t xml:space="preserve"> 2017</w:t>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121F7D" w:rsidTr="007E2B8D">
        <w:trPr>
          <w:trHeight w:val="290"/>
        </w:trPr>
        <w:tc>
          <w:tcPr>
            <w:tcW w:w="960" w:type="dxa"/>
            <w:shd w:val="clear" w:color="auto" w:fill="8A5213"/>
            <w:noWrap/>
            <w:hideMark/>
          </w:tcPr>
          <w:p w:rsidR="00450692" w:rsidRPr="00121F7D" w:rsidRDefault="00450692" w:rsidP="00450692">
            <w:pPr>
              <w:pStyle w:val="TableHeadCENTERED"/>
              <w:rPr>
                <w:sz w:val="18"/>
                <w:szCs w:val="18"/>
              </w:rPr>
            </w:pPr>
            <w:r w:rsidRPr="00121F7D">
              <w:rPr>
                <w:sz w:val="18"/>
                <w:szCs w:val="18"/>
              </w:rPr>
              <w:t>Station</w:t>
            </w:r>
          </w:p>
        </w:tc>
        <w:tc>
          <w:tcPr>
            <w:tcW w:w="1420" w:type="dxa"/>
            <w:shd w:val="clear" w:color="auto" w:fill="8A5213"/>
            <w:noWrap/>
            <w:hideMark/>
          </w:tcPr>
          <w:p w:rsidR="00450692" w:rsidRPr="00121F7D" w:rsidRDefault="00450692" w:rsidP="00450692">
            <w:pPr>
              <w:pStyle w:val="TableHeadCENTERED"/>
              <w:rPr>
                <w:sz w:val="18"/>
                <w:szCs w:val="18"/>
              </w:rPr>
            </w:pPr>
            <w:r w:rsidRPr="00121F7D">
              <w:rPr>
                <w:sz w:val="18"/>
                <w:szCs w:val="18"/>
              </w:rPr>
              <w:t>Sampling date</w:t>
            </w:r>
          </w:p>
        </w:tc>
        <w:tc>
          <w:tcPr>
            <w:tcW w:w="1164" w:type="dxa"/>
            <w:shd w:val="clear" w:color="auto" w:fill="8A5213"/>
            <w:noWrap/>
            <w:hideMark/>
          </w:tcPr>
          <w:p w:rsidR="00450692" w:rsidRPr="00121F7D" w:rsidRDefault="00450692" w:rsidP="00450692">
            <w:pPr>
              <w:pStyle w:val="TableHeadCENTERED"/>
              <w:rPr>
                <w:sz w:val="18"/>
                <w:szCs w:val="18"/>
              </w:rPr>
            </w:pPr>
            <w:r w:rsidRPr="00121F7D">
              <w:rPr>
                <w:sz w:val="18"/>
                <w:szCs w:val="18"/>
              </w:rPr>
              <w:t>Carboy</w:t>
            </w:r>
          </w:p>
        </w:tc>
        <w:tc>
          <w:tcPr>
            <w:tcW w:w="960" w:type="dxa"/>
            <w:shd w:val="clear" w:color="auto" w:fill="8A5213"/>
            <w:noWrap/>
            <w:hideMark/>
          </w:tcPr>
          <w:p w:rsidR="00450692" w:rsidRPr="00121F7D" w:rsidRDefault="00450692" w:rsidP="00450692">
            <w:pPr>
              <w:pStyle w:val="TableHeadCENTERED"/>
              <w:rPr>
                <w:sz w:val="18"/>
                <w:szCs w:val="18"/>
              </w:rPr>
            </w:pPr>
            <w:r w:rsidRPr="00121F7D">
              <w:rPr>
                <w:sz w:val="18"/>
                <w:szCs w:val="18"/>
              </w:rPr>
              <w:t>TP (µg/L)</w:t>
            </w:r>
          </w:p>
        </w:tc>
        <w:tc>
          <w:tcPr>
            <w:tcW w:w="1100" w:type="dxa"/>
            <w:shd w:val="clear" w:color="auto" w:fill="8A5213"/>
            <w:noWrap/>
            <w:hideMark/>
          </w:tcPr>
          <w:p w:rsidR="00450692" w:rsidRPr="00121F7D" w:rsidRDefault="00450692" w:rsidP="00450692">
            <w:pPr>
              <w:pStyle w:val="TableHeadCENTERED"/>
              <w:rPr>
                <w:sz w:val="18"/>
                <w:szCs w:val="18"/>
              </w:rPr>
            </w:pPr>
            <w:r w:rsidRPr="00121F7D">
              <w:rPr>
                <w:sz w:val="18"/>
                <w:szCs w:val="18"/>
              </w:rPr>
              <w:t>TDP (µg/L)</w:t>
            </w:r>
          </w:p>
        </w:tc>
        <w:tc>
          <w:tcPr>
            <w:tcW w:w="1051" w:type="dxa"/>
            <w:shd w:val="clear" w:color="auto" w:fill="8A5213"/>
            <w:noWrap/>
            <w:hideMark/>
          </w:tcPr>
          <w:p w:rsidR="00450692" w:rsidRPr="00121F7D" w:rsidRDefault="001A4483" w:rsidP="001A4483">
            <w:pPr>
              <w:pStyle w:val="TableHeadCENTERED"/>
              <w:rPr>
                <w:sz w:val="18"/>
                <w:szCs w:val="18"/>
              </w:rPr>
            </w:pPr>
            <w:r w:rsidRPr="00121F7D">
              <w:rPr>
                <w:sz w:val="18"/>
                <w:szCs w:val="18"/>
              </w:rPr>
              <w:t xml:space="preserve">TN </w:t>
            </w:r>
            <w:r w:rsidR="00450692" w:rsidRPr="00121F7D">
              <w:rPr>
                <w:sz w:val="18"/>
                <w:szCs w:val="18"/>
              </w:rPr>
              <w:t>(mg/L)</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4/11/2017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491</w:t>
            </w:r>
          </w:p>
        </w:tc>
        <w:tc>
          <w:tcPr>
            <w:tcW w:w="1100" w:type="dxa"/>
            <w:noWrap/>
            <w:hideMark/>
          </w:tcPr>
          <w:p w:rsidR="00450692" w:rsidRPr="001740E3" w:rsidRDefault="00450692" w:rsidP="00450692">
            <w:pPr>
              <w:pStyle w:val="TableRowRIGHT"/>
              <w:rPr>
                <w:sz w:val="16"/>
                <w:szCs w:val="16"/>
              </w:rPr>
            </w:pPr>
            <w:r w:rsidRPr="001740E3">
              <w:rPr>
                <w:sz w:val="16"/>
                <w:szCs w:val="16"/>
              </w:rPr>
              <w:t>258</w:t>
            </w:r>
          </w:p>
        </w:tc>
        <w:tc>
          <w:tcPr>
            <w:tcW w:w="1051" w:type="dxa"/>
            <w:noWrap/>
            <w:hideMark/>
          </w:tcPr>
          <w:p w:rsidR="00450692" w:rsidRPr="001740E3" w:rsidRDefault="00450692" w:rsidP="00450692">
            <w:pPr>
              <w:pStyle w:val="TableRowRIGHT"/>
              <w:rPr>
                <w:sz w:val="16"/>
                <w:szCs w:val="16"/>
              </w:rPr>
            </w:pPr>
            <w:r w:rsidRPr="001740E3">
              <w:rPr>
                <w:sz w:val="16"/>
                <w:szCs w:val="16"/>
              </w:rPr>
              <w:t>4.81</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4/18/2017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55.1</w:t>
            </w:r>
          </w:p>
        </w:tc>
        <w:tc>
          <w:tcPr>
            <w:tcW w:w="1100" w:type="dxa"/>
            <w:noWrap/>
            <w:hideMark/>
          </w:tcPr>
          <w:p w:rsidR="00450692" w:rsidRPr="001740E3" w:rsidRDefault="00450692" w:rsidP="00450692">
            <w:pPr>
              <w:pStyle w:val="TableRowRIGHT"/>
              <w:rPr>
                <w:sz w:val="16"/>
                <w:szCs w:val="16"/>
              </w:rPr>
            </w:pPr>
            <w:r w:rsidRPr="001740E3">
              <w:rPr>
                <w:sz w:val="16"/>
                <w:szCs w:val="16"/>
              </w:rPr>
              <w:t>21.1</w:t>
            </w:r>
          </w:p>
        </w:tc>
        <w:tc>
          <w:tcPr>
            <w:tcW w:w="1051" w:type="dxa"/>
            <w:noWrap/>
            <w:hideMark/>
          </w:tcPr>
          <w:p w:rsidR="00450692" w:rsidRPr="001740E3" w:rsidRDefault="00450692" w:rsidP="00450692">
            <w:pPr>
              <w:pStyle w:val="TableRowRIGHT"/>
              <w:rPr>
                <w:sz w:val="16"/>
                <w:szCs w:val="16"/>
              </w:rPr>
            </w:pPr>
            <w:r w:rsidRPr="001740E3">
              <w:rPr>
                <w:sz w:val="16"/>
                <w:szCs w:val="16"/>
              </w:rPr>
              <w:t>4.77</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4/25/2017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77.3</w:t>
            </w:r>
          </w:p>
        </w:tc>
        <w:tc>
          <w:tcPr>
            <w:tcW w:w="1100" w:type="dxa"/>
            <w:noWrap/>
            <w:hideMark/>
          </w:tcPr>
          <w:p w:rsidR="00450692" w:rsidRPr="001740E3" w:rsidRDefault="00450692" w:rsidP="00450692">
            <w:pPr>
              <w:pStyle w:val="TableRowRIGHT"/>
              <w:rPr>
                <w:sz w:val="16"/>
                <w:szCs w:val="16"/>
              </w:rPr>
            </w:pPr>
            <w:r w:rsidRPr="001740E3">
              <w:rPr>
                <w:sz w:val="16"/>
                <w:szCs w:val="16"/>
              </w:rPr>
              <w:t>17.6</w:t>
            </w:r>
          </w:p>
        </w:tc>
        <w:tc>
          <w:tcPr>
            <w:tcW w:w="1051" w:type="dxa"/>
            <w:noWrap/>
            <w:hideMark/>
          </w:tcPr>
          <w:p w:rsidR="00450692" w:rsidRPr="001740E3" w:rsidRDefault="00450692" w:rsidP="00450692">
            <w:pPr>
              <w:pStyle w:val="TableRowRIGHT"/>
              <w:rPr>
                <w:sz w:val="16"/>
                <w:szCs w:val="16"/>
              </w:rPr>
            </w:pPr>
            <w:r w:rsidRPr="001740E3">
              <w:rPr>
                <w:sz w:val="16"/>
                <w:szCs w:val="16"/>
              </w:rPr>
              <w:t>5.24</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333</w:t>
            </w:r>
          </w:p>
        </w:tc>
        <w:tc>
          <w:tcPr>
            <w:tcW w:w="1100" w:type="dxa"/>
            <w:noWrap/>
            <w:hideMark/>
          </w:tcPr>
          <w:p w:rsidR="00450692" w:rsidRPr="001740E3" w:rsidRDefault="00450692" w:rsidP="00450692">
            <w:pPr>
              <w:pStyle w:val="TableRowRIGHT"/>
              <w:rPr>
                <w:sz w:val="16"/>
                <w:szCs w:val="16"/>
              </w:rPr>
            </w:pPr>
            <w:r w:rsidRPr="001740E3">
              <w:rPr>
                <w:sz w:val="16"/>
                <w:szCs w:val="16"/>
              </w:rPr>
              <w:t>81.2</w:t>
            </w:r>
          </w:p>
        </w:tc>
        <w:tc>
          <w:tcPr>
            <w:tcW w:w="1051" w:type="dxa"/>
            <w:noWrap/>
            <w:hideMark/>
          </w:tcPr>
          <w:p w:rsidR="00450692" w:rsidRPr="001740E3" w:rsidRDefault="00450692" w:rsidP="00450692">
            <w:pPr>
              <w:pStyle w:val="TableRowRIGHT"/>
              <w:rPr>
                <w:sz w:val="16"/>
                <w:szCs w:val="16"/>
              </w:rPr>
            </w:pPr>
            <w:r w:rsidRPr="001740E3">
              <w:rPr>
                <w:sz w:val="16"/>
                <w:szCs w:val="16"/>
              </w:rPr>
              <w:t>5.63</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208</w:t>
            </w:r>
          </w:p>
        </w:tc>
        <w:tc>
          <w:tcPr>
            <w:tcW w:w="1100" w:type="dxa"/>
            <w:noWrap/>
            <w:hideMark/>
          </w:tcPr>
          <w:p w:rsidR="00450692" w:rsidRPr="001740E3" w:rsidRDefault="00450692" w:rsidP="00450692">
            <w:pPr>
              <w:pStyle w:val="TableRowRIGHT"/>
              <w:rPr>
                <w:sz w:val="16"/>
                <w:szCs w:val="16"/>
              </w:rPr>
            </w:pPr>
            <w:r w:rsidRPr="001740E3">
              <w:rPr>
                <w:sz w:val="16"/>
                <w:szCs w:val="16"/>
              </w:rPr>
              <w:t>44.5</w:t>
            </w:r>
          </w:p>
        </w:tc>
        <w:tc>
          <w:tcPr>
            <w:tcW w:w="1051" w:type="dxa"/>
            <w:noWrap/>
            <w:hideMark/>
          </w:tcPr>
          <w:p w:rsidR="00450692" w:rsidRPr="001740E3" w:rsidRDefault="00450692" w:rsidP="00450692">
            <w:pPr>
              <w:pStyle w:val="TableRowRIGHT"/>
              <w:rPr>
                <w:sz w:val="16"/>
                <w:szCs w:val="16"/>
              </w:rPr>
            </w:pPr>
            <w:r w:rsidRPr="001740E3">
              <w:rPr>
                <w:sz w:val="16"/>
                <w:szCs w:val="16"/>
              </w:rPr>
              <w:t>5.29</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236</w:t>
            </w:r>
          </w:p>
        </w:tc>
        <w:tc>
          <w:tcPr>
            <w:tcW w:w="1100" w:type="dxa"/>
            <w:noWrap/>
            <w:hideMark/>
          </w:tcPr>
          <w:p w:rsidR="00450692" w:rsidRPr="001740E3" w:rsidRDefault="00450692" w:rsidP="00450692">
            <w:pPr>
              <w:pStyle w:val="TableRowRIGHT"/>
              <w:rPr>
                <w:sz w:val="16"/>
                <w:szCs w:val="16"/>
              </w:rPr>
            </w:pPr>
            <w:r w:rsidRPr="001740E3">
              <w:rPr>
                <w:sz w:val="16"/>
                <w:szCs w:val="16"/>
              </w:rPr>
              <w:t>40.8</w:t>
            </w:r>
          </w:p>
        </w:tc>
        <w:tc>
          <w:tcPr>
            <w:tcW w:w="1051" w:type="dxa"/>
            <w:noWrap/>
            <w:hideMark/>
          </w:tcPr>
          <w:p w:rsidR="00450692" w:rsidRPr="001740E3" w:rsidRDefault="00450692" w:rsidP="00450692">
            <w:pPr>
              <w:pStyle w:val="TableRowRIGHT"/>
              <w:rPr>
                <w:sz w:val="16"/>
                <w:szCs w:val="16"/>
              </w:rPr>
            </w:pPr>
            <w:r w:rsidRPr="001740E3">
              <w:rPr>
                <w:sz w:val="16"/>
                <w:szCs w:val="16"/>
              </w:rPr>
              <w:t>5.17</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5/16/2017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26.7</w:t>
            </w:r>
          </w:p>
        </w:tc>
        <w:tc>
          <w:tcPr>
            <w:tcW w:w="1100" w:type="dxa"/>
            <w:noWrap/>
            <w:hideMark/>
          </w:tcPr>
          <w:p w:rsidR="00450692" w:rsidRPr="001740E3" w:rsidRDefault="00450692" w:rsidP="00450692">
            <w:pPr>
              <w:pStyle w:val="TableRowRIGHT"/>
              <w:rPr>
                <w:sz w:val="16"/>
                <w:szCs w:val="16"/>
              </w:rPr>
            </w:pPr>
            <w:r w:rsidRPr="001740E3">
              <w:rPr>
                <w:sz w:val="16"/>
                <w:szCs w:val="16"/>
              </w:rPr>
              <w:t>15.4</w:t>
            </w:r>
          </w:p>
        </w:tc>
        <w:tc>
          <w:tcPr>
            <w:tcW w:w="1051" w:type="dxa"/>
            <w:noWrap/>
            <w:hideMark/>
          </w:tcPr>
          <w:p w:rsidR="00450692" w:rsidRPr="001740E3" w:rsidRDefault="00450692" w:rsidP="00450692">
            <w:pPr>
              <w:pStyle w:val="TableRowRIGHT"/>
              <w:rPr>
                <w:sz w:val="16"/>
                <w:szCs w:val="16"/>
              </w:rPr>
            </w:pPr>
            <w:r w:rsidRPr="001740E3">
              <w:rPr>
                <w:sz w:val="16"/>
                <w:szCs w:val="16"/>
              </w:rPr>
              <w:t>4.96</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5/23/2017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127</w:t>
            </w:r>
          </w:p>
        </w:tc>
        <w:tc>
          <w:tcPr>
            <w:tcW w:w="1100" w:type="dxa"/>
            <w:noWrap/>
            <w:hideMark/>
          </w:tcPr>
          <w:p w:rsidR="00450692" w:rsidRPr="001740E3" w:rsidRDefault="00450692" w:rsidP="00450692">
            <w:pPr>
              <w:pStyle w:val="TableRowRIGHT"/>
              <w:rPr>
                <w:sz w:val="16"/>
                <w:szCs w:val="16"/>
              </w:rPr>
            </w:pPr>
            <w:r w:rsidRPr="001740E3">
              <w:rPr>
                <w:sz w:val="16"/>
                <w:szCs w:val="16"/>
              </w:rPr>
              <w:t>26.7</w:t>
            </w:r>
          </w:p>
        </w:tc>
        <w:tc>
          <w:tcPr>
            <w:tcW w:w="1051" w:type="dxa"/>
            <w:noWrap/>
            <w:hideMark/>
          </w:tcPr>
          <w:p w:rsidR="00450692" w:rsidRPr="001740E3" w:rsidRDefault="00450692" w:rsidP="00450692">
            <w:pPr>
              <w:pStyle w:val="TableRowRIGHT"/>
              <w:rPr>
                <w:sz w:val="16"/>
                <w:szCs w:val="16"/>
              </w:rPr>
            </w:pPr>
            <w:r w:rsidRPr="001740E3">
              <w:rPr>
                <w:sz w:val="16"/>
                <w:szCs w:val="16"/>
              </w:rPr>
              <w:t>5.27</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5/30/2017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19.3</w:t>
            </w:r>
          </w:p>
        </w:tc>
        <w:tc>
          <w:tcPr>
            <w:tcW w:w="1100" w:type="dxa"/>
            <w:noWrap/>
            <w:hideMark/>
          </w:tcPr>
          <w:p w:rsidR="00450692" w:rsidRPr="001740E3" w:rsidRDefault="00450692" w:rsidP="00450692">
            <w:pPr>
              <w:pStyle w:val="TableRowRIGHT"/>
              <w:rPr>
                <w:sz w:val="16"/>
                <w:szCs w:val="16"/>
              </w:rPr>
            </w:pPr>
            <w:r w:rsidRPr="001740E3">
              <w:rPr>
                <w:sz w:val="16"/>
                <w:szCs w:val="16"/>
              </w:rPr>
              <w:t>13</w:t>
            </w:r>
          </w:p>
        </w:tc>
        <w:tc>
          <w:tcPr>
            <w:tcW w:w="1051" w:type="dxa"/>
            <w:noWrap/>
            <w:hideMark/>
          </w:tcPr>
          <w:p w:rsidR="00450692" w:rsidRPr="001740E3" w:rsidRDefault="00450692" w:rsidP="00450692">
            <w:pPr>
              <w:pStyle w:val="TableRowRIGHT"/>
              <w:rPr>
                <w:sz w:val="16"/>
                <w:szCs w:val="16"/>
              </w:rPr>
            </w:pPr>
            <w:r w:rsidRPr="001740E3">
              <w:rPr>
                <w:sz w:val="16"/>
                <w:szCs w:val="16"/>
              </w:rPr>
              <w:t>5.13</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23.5</w:t>
            </w:r>
          </w:p>
        </w:tc>
        <w:tc>
          <w:tcPr>
            <w:tcW w:w="1100" w:type="dxa"/>
            <w:noWrap/>
            <w:hideMark/>
          </w:tcPr>
          <w:p w:rsidR="00450692" w:rsidRPr="001740E3" w:rsidRDefault="00450692" w:rsidP="00450692">
            <w:pPr>
              <w:pStyle w:val="TableRowRIGHT"/>
              <w:rPr>
                <w:sz w:val="16"/>
                <w:szCs w:val="16"/>
              </w:rPr>
            </w:pPr>
            <w:r w:rsidRPr="001740E3">
              <w:rPr>
                <w:sz w:val="16"/>
                <w:szCs w:val="16"/>
              </w:rPr>
              <w:t>7.6</w:t>
            </w:r>
          </w:p>
        </w:tc>
        <w:tc>
          <w:tcPr>
            <w:tcW w:w="1051" w:type="dxa"/>
            <w:noWrap/>
            <w:hideMark/>
          </w:tcPr>
          <w:p w:rsidR="00450692" w:rsidRPr="001740E3" w:rsidRDefault="00450692" w:rsidP="00450692">
            <w:pPr>
              <w:pStyle w:val="TableRowRIGHT"/>
              <w:rPr>
                <w:sz w:val="16"/>
                <w:szCs w:val="16"/>
              </w:rPr>
            </w:pPr>
            <w:r w:rsidRPr="001740E3">
              <w:rPr>
                <w:sz w:val="16"/>
                <w:szCs w:val="16"/>
              </w:rPr>
              <w:t>5.32</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6/13/2017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23.9</w:t>
            </w:r>
          </w:p>
        </w:tc>
        <w:tc>
          <w:tcPr>
            <w:tcW w:w="1100" w:type="dxa"/>
            <w:noWrap/>
            <w:hideMark/>
          </w:tcPr>
          <w:p w:rsidR="00450692" w:rsidRPr="001740E3" w:rsidRDefault="00450692" w:rsidP="00450692">
            <w:pPr>
              <w:pStyle w:val="TableRowRIGHT"/>
              <w:rPr>
                <w:sz w:val="16"/>
                <w:szCs w:val="16"/>
              </w:rPr>
            </w:pPr>
            <w:r w:rsidRPr="001740E3">
              <w:rPr>
                <w:sz w:val="16"/>
                <w:szCs w:val="16"/>
              </w:rPr>
              <w:t>13.9</w:t>
            </w:r>
          </w:p>
        </w:tc>
        <w:tc>
          <w:tcPr>
            <w:tcW w:w="1051" w:type="dxa"/>
            <w:noWrap/>
            <w:hideMark/>
          </w:tcPr>
          <w:p w:rsidR="00450692" w:rsidRPr="001740E3" w:rsidRDefault="00450692" w:rsidP="00450692">
            <w:pPr>
              <w:pStyle w:val="TableRowRIGHT"/>
              <w:rPr>
                <w:sz w:val="16"/>
                <w:szCs w:val="16"/>
              </w:rPr>
            </w:pPr>
            <w:r w:rsidRPr="001740E3">
              <w:rPr>
                <w:sz w:val="16"/>
                <w:szCs w:val="16"/>
              </w:rPr>
              <w:t>5.29</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28.6</w:t>
            </w:r>
          </w:p>
        </w:tc>
        <w:tc>
          <w:tcPr>
            <w:tcW w:w="1100" w:type="dxa"/>
            <w:noWrap/>
            <w:hideMark/>
          </w:tcPr>
          <w:p w:rsidR="00450692" w:rsidRPr="001740E3" w:rsidRDefault="00450692" w:rsidP="00450692">
            <w:pPr>
              <w:pStyle w:val="TableRowRIGHT"/>
              <w:rPr>
                <w:sz w:val="16"/>
                <w:szCs w:val="16"/>
              </w:rPr>
            </w:pPr>
            <w:r w:rsidRPr="001740E3">
              <w:rPr>
                <w:sz w:val="16"/>
                <w:szCs w:val="16"/>
              </w:rPr>
              <w:t>16.1</w:t>
            </w:r>
          </w:p>
        </w:tc>
        <w:tc>
          <w:tcPr>
            <w:tcW w:w="1051" w:type="dxa"/>
            <w:noWrap/>
            <w:hideMark/>
          </w:tcPr>
          <w:p w:rsidR="00450692" w:rsidRPr="001740E3" w:rsidRDefault="00450692" w:rsidP="00450692">
            <w:pPr>
              <w:pStyle w:val="TableRowRIGHT"/>
              <w:rPr>
                <w:sz w:val="16"/>
                <w:szCs w:val="16"/>
              </w:rPr>
            </w:pPr>
            <w:r w:rsidRPr="001740E3">
              <w:rPr>
                <w:sz w:val="16"/>
                <w:szCs w:val="16"/>
              </w:rPr>
              <w:t>6.48</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108</w:t>
            </w:r>
          </w:p>
        </w:tc>
        <w:tc>
          <w:tcPr>
            <w:tcW w:w="1100" w:type="dxa"/>
            <w:noWrap/>
            <w:hideMark/>
          </w:tcPr>
          <w:p w:rsidR="00450692" w:rsidRPr="001740E3" w:rsidRDefault="00450692" w:rsidP="00450692">
            <w:pPr>
              <w:pStyle w:val="TableRowRIGHT"/>
              <w:rPr>
                <w:sz w:val="16"/>
                <w:szCs w:val="16"/>
              </w:rPr>
            </w:pPr>
            <w:r w:rsidRPr="001740E3">
              <w:rPr>
                <w:sz w:val="16"/>
                <w:szCs w:val="16"/>
              </w:rPr>
              <w:t>64.4</w:t>
            </w:r>
          </w:p>
        </w:tc>
        <w:tc>
          <w:tcPr>
            <w:tcW w:w="1051" w:type="dxa"/>
            <w:noWrap/>
            <w:hideMark/>
          </w:tcPr>
          <w:p w:rsidR="00450692" w:rsidRPr="001740E3" w:rsidRDefault="00450692" w:rsidP="00450692">
            <w:pPr>
              <w:pStyle w:val="TableRowRIGHT"/>
              <w:rPr>
                <w:sz w:val="16"/>
                <w:szCs w:val="16"/>
              </w:rPr>
            </w:pPr>
            <w:r w:rsidRPr="001740E3">
              <w:rPr>
                <w:sz w:val="16"/>
                <w:szCs w:val="16"/>
              </w:rPr>
              <w:t>22.19</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111</w:t>
            </w:r>
          </w:p>
        </w:tc>
        <w:tc>
          <w:tcPr>
            <w:tcW w:w="1100" w:type="dxa"/>
            <w:noWrap/>
            <w:hideMark/>
          </w:tcPr>
          <w:p w:rsidR="00450692" w:rsidRPr="001740E3" w:rsidRDefault="00450692" w:rsidP="00450692">
            <w:pPr>
              <w:pStyle w:val="TableRowRIGHT"/>
              <w:rPr>
                <w:sz w:val="16"/>
                <w:szCs w:val="16"/>
              </w:rPr>
            </w:pPr>
            <w:r w:rsidRPr="001740E3">
              <w:rPr>
                <w:sz w:val="16"/>
                <w:szCs w:val="16"/>
              </w:rPr>
              <w:t>72.2</w:t>
            </w:r>
          </w:p>
        </w:tc>
        <w:tc>
          <w:tcPr>
            <w:tcW w:w="1051" w:type="dxa"/>
            <w:noWrap/>
            <w:hideMark/>
          </w:tcPr>
          <w:p w:rsidR="00450692" w:rsidRPr="001740E3" w:rsidRDefault="00450692" w:rsidP="00450692">
            <w:pPr>
              <w:pStyle w:val="TableRowRIGHT"/>
              <w:rPr>
                <w:sz w:val="16"/>
                <w:szCs w:val="16"/>
              </w:rPr>
            </w:pPr>
            <w:r w:rsidRPr="001740E3">
              <w:rPr>
                <w:sz w:val="16"/>
                <w:szCs w:val="16"/>
              </w:rPr>
              <w:t>15.57</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63.8</w:t>
            </w:r>
          </w:p>
        </w:tc>
        <w:tc>
          <w:tcPr>
            <w:tcW w:w="1100" w:type="dxa"/>
            <w:noWrap/>
            <w:hideMark/>
          </w:tcPr>
          <w:p w:rsidR="00450692" w:rsidRPr="001740E3" w:rsidRDefault="00450692" w:rsidP="00450692">
            <w:pPr>
              <w:pStyle w:val="TableRowRIGHT"/>
              <w:rPr>
                <w:sz w:val="16"/>
                <w:szCs w:val="16"/>
              </w:rPr>
            </w:pPr>
            <w:r w:rsidRPr="001740E3">
              <w:rPr>
                <w:sz w:val="16"/>
                <w:szCs w:val="16"/>
              </w:rPr>
              <w:t>44.1</w:t>
            </w:r>
          </w:p>
        </w:tc>
        <w:tc>
          <w:tcPr>
            <w:tcW w:w="1051" w:type="dxa"/>
            <w:noWrap/>
            <w:hideMark/>
          </w:tcPr>
          <w:p w:rsidR="00450692" w:rsidRPr="001740E3" w:rsidRDefault="00450692" w:rsidP="00450692">
            <w:pPr>
              <w:pStyle w:val="TableRowRIGHT"/>
              <w:rPr>
                <w:sz w:val="16"/>
                <w:szCs w:val="16"/>
              </w:rPr>
            </w:pPr>
            <w:r w:rsidRPr="001740E3">
              <w:rPr>
                <w:sz w:val="16"/>
                <w:szCs w:val="16"/>
              </w:rPr>
              <w:t>8.47</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256</w:t>
            </w:r>
          </w:p>
        </w:tc>
        <w:tc>
          <w:tcPr>
            <w:tcW w:w="1100" w:type="dxa"/>
            <w:noWrap/>
            <w:hideMark/>
          </w:tcPr>
          <w:p w:rsidR="00450692" w:rsidRPr="001740E3" w:rsidRDefault="00450692" w:rsidP="00450692">
            <w:pPr>
              <w:pStyle w:val="TableRowRIGHT"/>
              <w:rPr>
                <w:sz w:val="16"/>
                <w:szCs w:val="16"/>
              </w:rPr>
            </w:pPr>
            <w:r w:rsidRPr="001740E3">
              <w:rPr>
                <w:sz w:val="16"/>
                <w:szCs w:val="16"/>
              </w:rPr>
              <w:t>77.9</w:t>
            </w:r>
          </w:p>
        </w:tc>
        <w:tc>
          <w:tcPr>
            <w:tcW w:w="1051" w:type="dxa"/>
            <w:noWrap/>
            <w:hideMark/>
          </w:tcPr>
          <w:p w:rsidR="00450692" w:rsidRPr="001740E3" w:rsidRDefault="00450692" w:rsidP="00450692">
            <w:pPr>
              <w:pStyle w:val="TableRowRIGHT"/>
              <w:rPr>
                <w:sz w:val="16"/>
                <w:szCs w:val="16"/>
              </w:rPr>
            </w:pPr>
            <w:r w:rsidRPr="001740E3">
              <w:rPr>
                <w:sz w:val="16"/>
                <w:szCs w:val="16"/>
              </w:rPr>
              <w:t>8.05</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94.6</w:t>
            </w:r>
          </w:p>
        </w:tc>
        <w:tc>
          <w:tcPr>
            <w:tcW w:w="1100" w:type="dxa"/>
            <w:noWrap/>
            <w:hideMark/>
          </w:tcPr>
          <w:p w:rsidR="00450692" w:rsidRPr="001740E3" w:rsidRDefault="00450692" w:rsidP="00450692">
            <w:pPr>
              <w:pStyle w:val="TableRowRIGHT"/>
              <w:rPr>
                <w:sz w:val="16"/>
                <w:szCs w:val="16"/>
              </w:rPr>
            </w:pPr>
            <w:r w:rsidRPr="001740E3">
              <w:rPr>
                <w:sz w:val="16"/>
                <w:szCs w:val="16"/>
              </w:rPr>
              <w:t>46.7</w:t>
            </w:r>
          </w:p>
        </w:tc>
        <w:tc>
          <w:tcPr>
            <w:tcW w:w="1051" w:type="dxa"/>
            <w:noWrap/>
            <w:hideMark/>
          </w:tcPr>
          <w:p w:rsidR="00450692" w:rsidRPr="001740E3" w:rsidRDefault="00450692" w:rsidP="00450692">
            <w:pPr>
              <w:pStyle w:val="TableRowRIGHT"/>
              <w:rPr>
                <w:sz w:val="16"/>
                <w:szCs w:val="16"/>
              </w:rPr>
            </w:pPr>
            <w:r w:rsidRPr="001740E3">
              <w:rPr>
                <w:sz w:val="16"/>
                <w:szCs w:val="16"/>
              </w:rPr>
              <w:t>6.27</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1+2</w:t>
            </w:r>
          </w:p>
        </w:tc>
        <w:tc>
          <w:tcPr>
            <w:tcW w:w="960" w:type="dxa"/>
            <w:noWrap/>
            <w:hideMark/>
          </w:tcPr>
          <w:p w:rsidR="00450692" w:rsidRPr="001740E3" w:rsidRDefault="00450692" w:rsidP="00450692">
            <w:pPr>
              <w:pStyle w:val="TableRowRIGHT"/>
              <w:rPr>
                <w:sz w:val="16"/>
                <w:szCs w:val="16"/>
              </w:rPr>
            </w:pPr>
            <w:r w:rsidRPr="001740E3">
              <w:rPr>
                <w:sz w:val="16"/>
                <w:szCs w:val="16"/>
              </w:rPr>
              <w:t>223</w:t>
            </w:r>
          </w:p>
        </w:tc>
        <w:tc>
          <w:tcPr>
            <w:tcW w:w="1100" w:type="dxa"/>
            <w:noWrap/>
            <w:hideMark/>
          </w:tcPr>
          <w:p w:rsidR="00450692" w:rsidRPr="001740E3" w:rsidRDefault="00450692" w:rsidP="00450692">
            <w:pPr>
              <w:pStyle w:val="TableRowRIGHT"/>
              <w:rPr>
                <w:sz w:val="16"/>
                <w:szCs w:val="16"/>
              </w:rPr>
            </w:pPr>
            <w:r w:rsidRPr="001740E3">
              <w:rPr>
                <w:sz w:val="16"/>
                <w:szCs w:val="16"/>
              </w:rPr>
              <w:t>106</w:t>
            </w:r>
          </w:p>
        </w:tc>
        <w:tc>
          <w:tcPr>
            <w:tcW w:w="1051" w:type="dxa"/>
            <w:noWrap/>
            <w:hideMark/>
          </w:tcPr>
          <w:p w:rsidR="00450692" w:rsidRPr="001740E3" w:rsidRDefault="00450692" w:rsidP="00450692">
            <w:pPr>
              <w:pStyle w:val="TableRowRIGHT"/>
              <w:rPr>
                <w:sz w:val="16"/>
                <w:szCs w:val="16"/>
              </w:rPr>
            </w:pPr>
            <w:r w:rsidRPr="001740E3">
              <w:rPr>
                <w:sz w:val="16"/>
                <w:szCs w:val="16"/>
              </w:rPr>
              <w:t>6.63</w:t>
            </w:r>
          </w:p>
        </w:tc>
      </w:tr>
      <w:tr w:rsidR="00450692" w:rsidRPr="00121F7D" w:rsidTr="007E2B8D">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98</w:t>
            </w:r>
          </w:p>
        </w:tc>
        <w:tc>
          <w:tcPr>
            <w:tcW w:w="1100" w:type="dxa"/>
            <w:noWrap/>
            <w:hideMark/>
          </w:tcPr>
          <w:p w:rsidR="00450692" w:rsidRPr="001740E3" w:rsidRDefault="00450692" w:rsidP="00450692">
            <w:pPr>
              <w:pStyle w:val="TableRowRIGHT"/>
              <w:rPr>
                <w:sz w:val="16"/>
                <w:szCs w:val="16"/>
              </w:rPr>
            </w:pPr>
            <w:r w:rsidRPr="001740E3">
              <w:rPr>
                <w:sz w:val="16"/>
                <w:szCs w:val="16"/>
              </w:rPr>
              <w:t>47.5</w:t>
            </w:r>
          </w:p>
        </w:tc>
        <w:tc>
          <w:tcPr>
            <w:tcW w:w="1051" w:type="dxa"/>
            <w:noWrap/>
            <w:hideMark/>
          </w:tcPr>
          <w:p w:rsidR="00450692" w:rsidRPr="001740E3" w:rsidRDefault="00450692" w:rsidP="00450692">
            <w:pPr>
              <w:pStyle w:val="TableRowRIGHT"/>
              <w:rPr>
                <w:sz w:val="16"/>
                <w:szCs w:val="16"/>
              </w:rPr>
            </w:pPr>
            <w:r w:rsidRPr="001740E3">
              <w:rPr>
                <w:sz w:val="16"/>
                <w:szCs w:val="16"/>
              </w:rPr>
              <w:t>5.31</w:t>
            </w:r>
          </w:p>
        </w:tc>
      </w:tr>
      <w:tr w:rsidR="000A16D5" w:rsidRPr="00121F7D" w:rsidTr="007E2B8D">
        <w:trPr>
          <w:trHeight w:val="290"/>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7/26/2017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21.7</w:t>
            </w:r>
          </w:p>
        </w:tc>
        <w:tc>
          <w:tcPr>
            <w:tcW w:w="1100" w:type="dxa"/>
            <w:noWrap/>
            <w:vAlign w:val="bottom"/>
          </w:tcPr>
          <w:p w:rsidR="000A16D5" w:rsidRPr="001740E3" w:rsidRDefault="000A16D5" w:rsidP="00E83131">
            <w:pPr>
              <w:pStyle w:val="TableRowRIGHT"/>
              <w:rPr>
                <w:sz w:val="16"/>
                <w:szCs w:val="16"/>
              </w:rPr>
            </w:pPr>
            <w:r w:rsidRPr="001740E3">
              <w:rPr>
                <w:sz w:val="16"/>
                <w:szCs w:val="16"/>
              </w:rPr>
              <w:t>31.6</w:t>
            </w:r>
          </w:p>
        </w:tc>
        <w:tc>
          <w:tcPr>
            <w:tcW w:w="1051" w:type="dxa"/>
            <w:noWrap/>
            <w:vAlign w:val="bottom"/>
          </w:tcPr>
          <w:p w:rsidR="000A16D5" w:rsidRPr="001740E3" w:rsidRDefault="000A16D5" w:rsidP="000A16D5">
            <w:pPr>
              <w:pStyle w:val="TableRowRIGHT"/>
              <w:rPr>
                <w:sz w:val="16"/>
                <w:szCs w:val="16"/>
              </w:rPr>
            </w:pPr>
            <w:r w:rsidRPr="001740E3">
              <w:rPr>
                <w:sz w:val="16"/>
                <w:szCs w:val="16"/>
              </w:rPr>
              <w:t>4.4</w:t>
            </w:r>
          </w:p>
        </w:tc>
      </w:tr>
      <w:tr w:rsidR="000A16D5" w:rsidRPr="00121F7D" w:rsidTr="007E2B8D">
        <w:trPr>
          <w:trHeight w:val="290"/>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8/1/2017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23.8</w:t>
            </w:r>
          </w:p>
        </w:tc>
        <w:tc>
          <w:tcPr>
            <w:tcW w:w="1100" w:type="dxa"/>
            <w:noWrap/>
            <w:vAlign w:val="bottom"/>
          </w:tcPr>
          <w:p w:rsidR="000A16D5" w:rsidRPr="001740E3" w:rsidRDefault="000A16D5" w:rsidP="00E83131">
            <w:pPr>
              <w:pStyle w:val="TableRowRIGHT"/>
              <w:rPr>
                <w:sz w:val="16"/>
                <w:szCs w:val="16"/>
              </w:rPr>
            </w:pPr>
            <w:r w:rsidRPr="001740E3">
              <w:rPr>
                <w:sz w:val="16"/>
                <w:szCs w:val="16"/>
              </w:rPr>
              <w:t>20.9</w:t>
            </w:r>
          </w:p>
        </w:tc>
        <w:tc>
          <w:tcPr>
            <w:tcW w:w="1051" w:type="dxa"/>
            <w:noWrap/>
            <w:vAlign w:val="bottom"/>
          </w:tcPr>
          <w:p w:rsidR="000A16D5" w:rsidRPr="001740E3" w:rsidRDefault="000A16D5" w:rsidP="000A16D5">
            <w:pPr>
              <w:pStyle w:val="TableRowRIGHT"/>
              <w:rPr>
                <w:sz w:val="16"/>
                <w:szCs w:val="16"/>
              </w:rPr>
            </w:pPr>
            <w:r w:rsidRPr="001740E3">
              <w:rPr>
                <w:sz w:val="16"/>
                <w:szCs w:val="16"/>
              </w:rPr>
              <w:t>3.69</w:t>
            </w:r>
          </w:p>
        </w:tc>
      </w:tr>
      <w:tr w:rsidR="000A16D5" w:rsidRPr="00121F7D" w:rsidTr="007E2B8D">
        <w:trPr>
          <w:trHeight w:val="290"/>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8/8/2017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33.3</w:t>
            </w:r>
          </w:p>
        </w:tc>
        <w:tc>
          <w:tcPr>
            <w:tcW w:w="1100" w:type="dxa"/>
            <w:noWrap/>
            <w:vAlign w:val="bottom"/>
          </w:tcPr>
          <w:p w:rsidR="000A16D5" w:rsidRPr="001740E3" w:rsidRDefault="000A16D5" w:rsidP="00E83131">
            <w:pPr>
              <w:pStyle w:val="TableRowRIGHT"/>
              <w:rPr>
                <w:sz w:val="16"/>
                <w:szCs w:val="16"/>
              </w:rPr>
            </w:pPr>
            <w:r w:rsidRPr="001740E3">
              <w:rPr>
                <w:sz w:val="16"/>
                <w:szCs w:val="16"/>
              </w:rPr>
              <w:t>20.1</w:t>
            </w:r>
          </w:p>
        </w:tc>
        <w:tc>
          <w:tcPr>
            <w:tcW w:w="1051" w:type="dxa"/>
            <w:noWrap/>
            <w:vAlign w:val="bottom"/>
          </w:tcPr>
          <w:p w:rsidR="000A16D5" w:rsidRPr="001740E3" w:rsidRDefault="001740E3" w:rsidP="001740E3">
            <w:pPr>
              <w:pStyle w:val="TableRowRIGHT"/>
              <w:rPr>
                <w:sz w:val="16"/>
                <w:szCs w:val="16"/>
              </w:rPr>
            </w:pPr>
            <w:r w:rsidRPr="001740E3">
              <w:rPr>
                <w:sz w:val="16"/>
                <w:szCs w:val="16"/>
              </w:rPr>
              <w:t>N</w:t>
            </w:r>
            <w:r w:rsidR="004A5B48">
              <w:rPr>
                <w:sz w:val="16"/>
                <w:szCs w:val="16"/>
              </w:rPr>
              <w:t>.</w:t>
            </w:r>
            <w:r w:rsidR="00E83131" w:rsidRPr="001740E3">
              <w:rPr>
                <w:sz w:val="16"/>
                <w:szCs w:val="16"/>
              </w:rPr>
              <w:t>S</w:t>
            </w:r>
            <w:r w:rsidR="004A5B48">
              <w:rPr>
                <w:sz w:val="16"/>
                <w:szCs w:val="16"/>
              </w:rPr>
              <w:t>.</w:t>
            </w:r>
            <w:r w:rsidR="00E83131" w:rsidRPr="001740E3">
              <w:rPr>
                <w:sz w:val="16"/>
                <w:szCs w:val="16"/>
                <w:vertAlign w:val="superscript"/>
              </w:rPr>
              <w:t>2</w:t>
            </w:r>
          </w:p>
        </w:tc>
      </w:tr>
      <w:tr w:rsidR="000A16D5" w:rsidRPr="00121F7D" w:rsidTr="007E2B8D">
        <w:trPr>
          <w:trHeight w:val="290"/>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8/22/2017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55.5</w:t>
            </w:r>
          </w:p>
        </w:tc>
        <w:tc>
          <w:tcPr>
            <w:tcW w:w="1100" w:type="dxa"/>
            <w:noWrap/>
            <w:vAlign w:val="bottom"/>
          </w:tcPr>
          <w:p w:rsidR="000A16D5" w:rsidRPr="001740E3" w:rsidRDefault="000A16D5" w:rsidP="00E83131">
            <w:pPr>
              <w:pStyle w:val="TableRowRIGHT"/>
              <w:rPr>
                <w:sz w:val="16"/>
                <w:szCs w:val="16"/>
              </w:rPr>
            </w:pPr>
            <w:r w:rsidRPr="001740E3">
              <w:rPr>
                <w:sz w:val="16"/>
                <w:szCs w:val="16"/>
              </w:rPr>
              <w:t>26.6</w:t>
            </w:r>
          </w:p>
        </w:tc>
        <w:tc>
          <w:tcPr>
            <w:tcW w:w="1051" w:type="dxa"/>
            <w:noWrap/>
            <w:vAlign w:val="bottom"/>
          </w:tcPr>
          <w:p w:rsidR="000A16D5" w:rsidRPr="001740E3" w:rsidRDefault="000A16D5" w:rsidP="000A16D5">
            <w:pPr>
              <w:pStyle w:val="TableRowRIGHT"/>
              <w:rPr>
                <w:sz w:val="16"/>
                <w:szCs w:val="16"/>
              </w:rPr>
            </w:pPr>
            <w:r w:rsidRPr="001740E3">
              <w:rPr>
                <w:sz w:val="16"/>
                <w:szCs w:val="16"/>
              </w:rPr>
              <w:t>3.1</w:t>
            </w:r>
          </w:p>
        </w:tc>
      </w:tr>
      <w:tr w:rsidR="00121F7D" w:rsidRPr="00121F7D" w:rsidTr="007E2B8D">
        <w:trPr>
          <w:trHeight w:val="290"/>
        </w:trPr>
        <w:tc>
          <w:tcPr>
            <w:tcW w:w="960" w:type="dxa"/>
            <w:noWrap/>
          </w:tcPr>
          <w:p w:rsidR="00121F7D" w:rsidRPr="001740E3" w:rsidRDefault="00121F7D" w:rsidP="00121F7D">
            <w:pPr>
              <w:pStyle w:val="TableRowLEFT"/>
              <w:rPr>
                <w:sz w:val="16"/>
                <w:szCs w:val="16"/>
              </w:rPr>
            </w:pPr>
            <w:r w:rsidRPr="001740E3">
              <w:rPr>
                <w:sz w:val="16"/>
                <w:szCs w:val="16"/>
              </w:rPr>
              <w:t>JBT01</w:t>
            </w:r>
          </w:p>
        </w:tc>
        <w:tc>
          <w:tcPr>
            <w:tcW w:w="1420" w:type="dxa"/>
            <w:noWrap/>
            <w:vAlign w:val="bottom"/>
          </w:tcPr>
          <w:p w:rsidR="00121F7D" w:rsidRPr="001740E3" w:rsidRDefault="00121F7D" w:rsidP="00121F7D">
            <w:pPr>
              <w:pStyle w:val="TableRowLEFT"/>
              <w:rPr>
                <w:sz w:val="16"/>
                <w:szCs w:val="16"/>
              </w:rPr>
            </w:pPr>
            <w:r w:rsidRPr="001740E3">
              <w:rPr>
                <w:sz w:val="16"/>
                <w:szCs w:val="16"/>
              </w:rPr>
              <w:t>9/05/2017</w:t>
            </w:r>
          </w:p>
        </w:tc>
        <w:tc>
          <w:tcPr>
            <w:tcW w:w="1164" w:type="dxa"/>
            <w:noWrap/>
            <w:vAlign w:val="bottom"/>
          </w:tcPr>
          <w:p w:rsidR="00121F7D" w:rsidRPr="001740E3" w:rsidRDefault="00121F7D" w:rsidP="00121F7D">
            <w:pPr>
              <w:pStyle w:val="TableRowLEFT"/>
              <w:rPr>
                <w:sz w:val="16"/>
                <w:szCs w:val="16"/>
              </w:rPr>
            </w:pPr>
            <w:r w:rsidRPr="001740E3">
              <w:rPr>
                <w:sz w:val="16"/>
                <w:szCs w:val="16"/>
              </w:rPr>
              <w:t>1</w:t>
            </w:r>
          </w:p>
        </w:tc>
        <w:tc>
          <w:tcPr>
            <w:tcW w:w="96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10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051" w:type="dxa"/>
            <w:noWrap/>
            <w:vAlign w:val="bottom"/>
          </w:tcPr>
          <w:p w:rsidR="00121F7D" w:rsidRPr="001740E3" w:rsidRDefault="00121F7D" w:rsidP="00121F7D">
            <w:pPr>
              <w:pStyle w:val="TableRowRIGHT"/>
              <w:rPr>
                <w:sz w:val="16"/>
                <w:szCs w:val="16"/>
              </w:rPr>
            </w:pPr>
            <w:r w:rsidRPr="001740E3">
              <w:rPr>
                <w:sz w:val="16"/>
                <w:szCs w:val="16"/>
              </w:rPr>
              <w:t>3.81</w:t>
            </w:r>
          </w:p>
        </w:tc>
      </w:tr>
      <w:tr w:rsidR="00121F7D" w:rsidRPr="00121F7D" w:rsidTr="007E2B8D">
        <w:trPr>
          <w:trHeight w:val="290"/>
        </w:trPr>
        <w:tc>
          <w:tcPr>
            <w:tcW w:w="960" w:type="dxa"/>
            <w:noWrap/>
          </w:tcPr>
          <w:p w:rsidR="00121F7D" w:rsidRPr="001740E3" w:rsidRDefault="00121F7D" w:rsidP="00121F7D">
            <w:pPr>
              <w:pStyle w:val="TableRowLEFT"/>
              <w:rPr>
                <w:sz w:val="16"/>
                <w:szCs w:val="16"/>
              </w:rPr>
            </w:pPr>
            <w:r w:rsidRPr="001740E3">
              <w:rPr>
                <w:sz w:val="16"/>
                <w:szCs w:val="16"/>
              </w:rPr>
              <w:t>JBT01</w:t>
            </w:r>
          </w:p>
        </w:tc>
        <w:tc>
          <w:tcPr>
            <w:tcW w:w="1420" w:type="dxa"/>
            <w:noWrap/>
            <w:vAlign w:val="bottom"/>
          </w:tcPr>
          <w:p w:rsidR="00121F7D" w:rsidRPr="001740E3" w:rsidRDefault="00121F7D" w:rsidP="00121F7D">
            <w:pPr>
              <w:pStyle w:val="TableRowLEFT"/>
              <w:rPr>
                <w:sz w:val="16"/>
                <w:szCs w:val="16"/>
              </w:rPr>
            </w:pPr>
            <w:r w:rsidRPr="001740E3">
              <w:rPr>
                <w:sz w:val="16"/>
                <w:szCs w:val="16"/>
              </w:rPr>
              <w:t>9/12/2017</w:t>
            </w:r>
          </w:p>
        </w:tc>
        <w:tc>
          <w:tcPr>
            <w:tcW w:w="1164" w:type="dxa"/>
            <w:noWrap/>
            <w:vAlign w:val="bottom"/>
          </w:tcPr>
          <w:p w:rsidR="00121F7D" w:rsidRPr="001740E3" w:rsidRDefault="00121F7D" w:rsidP="00121F7D">
            <w:pPr>
              <w:pStyle w:val="TableRowLEFT"/>
              <w:rPr>
                <w:sz w:val="16"/>
                <w:szCs w:val="16"/>
              </w:rPr>
            </w:pPr>
            <w:r w:rsidRPr="001740E3">
              <w:rPr>
                <w:sz w:val="16"/>
                <w:szCs w:val="16"/>
              </w:rPr>
              <w:t>1</w:t>
            </w:r>
          </w:p>
        </w:tc>
        <w:tc>
          <w:tcPr>
            <w:tcW w:w="960" w:type="dxa"/>
            <w:noWrap/>
            <w:vAlign w:val="bottom"/>
          </w:tcPr>
          <w:p w:rsidR="00121F7D" w:rsidRPr="001740E3" w:rsidRDefault="00121F7D" w:rsidP="00121F7D">
            <w:pPr>
              <w:pStyle w:val="TableRowRIGHT"/>
              <w:rPr>
                <w:sz w:val="16"/>
                <w:szCs w:val="16"/>
              </w:rPr>
            </w:pPr>
            <w:r w:rsidRPr="001740E3">
              <w:rPr>
                <w:sz w:val="16"/>
                <w:szCs w:val="16"/>
              </w:rPr>
              <w:t>114.4</w:t>
            </w:r>
          </w:p>
        </w:tc>
        <w:tc>
          <w:tcPr>
            <w:tcW w:w="1100" w:type="dxa"/>
            <w:noWrap/>
            <w:vAlign w:val="bottom"/>
          </w:tcPr>
          <w:p w:rsidR="00121F7D" w:rsidRPr="001740E3" w:rsidRDefault="00121F7D" w:rsidP="00121F7D">
            <w:pPr>
              <w:pStyle w:val="TableRowRIGHT"/>
              <w:rPr>
                <w:sz w:val="16"/>
                <w:szCs w:val="16"/>
              </w:rPr>
            </w:pPr>
            <w:r w:rsidRPr="001740E3">
              <w:rPr>
                <w:sz w:val="16"/>
                <w:szCs w:val="16"/>
              </w:rPr>
              <w:t>34</w:t>
            </w:r>
          </w:p>
        </w:tc>
        <w:tc>
          <w:tcPr>
            <w:tcW w:w="1051" w:type="dxa"/>
            <w:noWrap/>
            <w:vAlign w:val="bottom"/>
          </w:tcPr>
          <w:p w:rsidR="00121F7D" w:rsidRPr="001740E3" w:rsidRDefault="001740E3" w:rsidP="00121F7D">
            <w:pPr>
              <w:pStyle w:val="TableRowRIGHT"/>
              <w:rPr>
                <w:sz w:val="16"/>
                <w:szCs w:val="16"/>
              </w:rPr>
            </w:pPr>
            <w:r w:rsidRPr="001740E3">
              <w:rPr>
                <w:sz w:val="16"/>
                <w:szCs w:val="16"/>
              </w:rPr>
              <w:t>N</w:t>
            </w:r>
            <w:r w:rsidR="004A5B48">
              <w:rPr>
                <w:sz w:val="16"/>
                <w:szCs w:val="16"/>
              </w:rPr>
              <w:t>.</w:t>
            </w:r>
            <w:r w:rsidRPr="001740E3">
              <w:rPr>
                <w:sz w:val="16"/>
                <w:szCs w:val="16"/>
              </w:rPr>
              <w:t>S</w:t>
            </w:r>
            <w:r w:rsidR="004A5B48">
              <w:rPr>
                <w:sz w:val="16"/>
                <w:szCs w:val="16"/>
              </w:rPr>
              <w:t>.</w:t>
            </w:r>
            <w:r w:rsidRPr="001740E3">
              <w:rPr>
                <w:sz w:val="16"/>
                <w:szCs w:val="16"/>
                <w:vertAlign w:val="superscript"/>
              </w:rPr>
              <w:t>1</w:t>
            </w:r>
          </w:p>
        </w:tc>
      </w:tr>
      <w:tr w:rsidR="00121F7D" w:rsidRPr="00121F7D" w:rsidTr="007E2B8D">
        <w:trPr>
          <w:trHeight w:val="290"/>
        </w:trPr>
        <w:tc>
          <w:tcPr>
            <w:tcW w:w="960" w:type="dxa"/>
            <w:noWrap/>
          </w:tcPr>
          <w:p w:rsidR="00121F7D" w:rsidRPr="001740E3" w:rsidRDefault="00121F7D" w:rsidP="00121F7D">
            <w:pPr>
              <w:pStyle w:val="TableRowLEFT"/>
              <w:rPr>
                <w:sz w:val="16"/>
                <w:szCs w:val="16"/>
              </w:rPr>
            </w:pPr>
            <w:r w:rsidRPr="001740E3">
              <w:rPr>
                <w:sz w:val="16"/>
                <w:szCs w:val="16"/>
              </w:rPr>
              <w:t>JBT01</w:t>
            </w:r>
          </w:p>
        </w:tc>
        <w:tc>
          <w:tcPr>
            <w:tcW w:w="1420" w:type="dxa"/>
            <w:noWrap/>
            <w:vAlign w:val="bottom"/>
          </w:tcPr>
          <w:p w:rsidR="00121F7D" w:rsidRPr="001740E3" w:rsidRDefault="00121F7D" w:rsidP="00121F7D">
            <w:pPr>
              <w:pStyle w:val="TableRowLEFT"/>
              <w:rPr>
                <w:sz w:val="16"/>
                <w:szCs w:val="16"/>
              </w:rPr>
            </w:pPr>
            <w:r w:rsidRPr="001740E3">
              <w:rPr>
                <w:sz w:val="16"/>
                <w:szCs w:val="16"/>
              </w:rPr>
              <w:t>9/19/2017</w:t>
            </w:r>
          </w:p>
        </w:tc>
        <w:tc>
          <w:tcPr>
            <w:tcW w:w="1164" w:type="dxa"/>
            <w:noWrap/>
            <w:vAlign w:val="bottom"/>
          </w:tcPr>
          <w:p w:rsidR="00121F7D" w:rsidRPr="001740E3" w:rsidRDefault="00121F7D" w:rsidP="00121F7D">
            <w:pPr>
              <w:pStyle w:val="TableRowLEFT"/>
              <w:rPr>
                <w:sz w:val="16"/>
                <w:szCs w:val="16"/>
              </w:rPr>
            </w:pPr>
            <w:r w:rsidRPr="001740E3">
              <w:rPr>
                <w:sz w:val="16"/>
                <w:szCs w:val="16"/>
              </w:rPr>
              <w:t>1</w:t>
            </w:r>
          </w:p>
        </w:tc>
        <w:tc>
          <w:tcPr>
            <w:tcW w:w="96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10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051" w:type="dxa"/>
            <w:noWrap/>
            <w:vAlign w:val="bottom"/>
          </w:tcPr>
          <w:p w:rsidR="00121F7D" w:rsidRPr="001740E3" w:rsidRDefault="00121F7D" w:rsidP="00121F7D">
            <w:pPr>
              <w:pStyle w:val="TableRowRIGHT"/>
              <w:rPr>
                <w:sz w:val="16"/>
                <w:szCs w:val="16"/>
              </w:rPr>
            </w:pPr>
            <w:r w:rsidRPr="001740E3">
              <w:rPr>
                <w:sz w:val="16"/>
                <w:szCs w:val="16"/>
              </w:rPr>
              <w:t>2.4</w:t>
            </w:r>
          </w:p>
        </w:tc>
      </w:tr>
      <w:tr w:rsidR="00E83131" w:rsidRPr="00121F7D" w:rsidTr="007E2B8D">
        <w:trPr>
          <w:trHeight w:val="290"/>
        </w:trPr>
        <w:tc>
          <w:tcPr>
            <w:tcW w:w="6655" w:type="dxa"/>
            <w:gridSpan w:val="6"/>
            <w:noWrap/>
          </w:tcPr>
          <w:p w:rsidR="00E83131" w:rsidRPr="001740E3" w:rsidRDefault="001740E3" w:rsidP="00875E55">
            <w:pPr>
              <w:pStyle w:val="TableRowRIGHT"/>
              <w:jc w:val="left"/>
              <w:rPr>
                <w:sz w:val="16"/>
                <w:szCs w:val="16"/>
              </w:rPr>
            </w:pPr>
            <w:r w:rsidRPr="001740E3">
              <w:rPr>
                <w:sz w:val="16"/>
                <w:szCs w:val="16"/>
              </w:rPr>
              <w:t>N</w:t>
            </w:r>
            <w:r w:rsidR="004A5B48">
              <w:rPr>
                <w:sz w:val="16"/>
                <w:szCs w:val="16"/>
              </w:rPr>
              <w:t>.</w:t>
            </w:r>
            <w:r w:rsidRPr="001740E3">
              <w:rPr>
                <w:sz w:val="16"/>
                <w:szCs w:val="16"/>
              </w:rPr>
              <w:t>S</w:t>
            </w:r>
            <w:r w:rsidR="004A5B48">
              <w:rPr>
                <w:sz w:val="16"/>
                <w:szCs w:val="16"/>
              </w:rPr>
              <w:t>.</w:t>
            </w:r>
            <w:r w:rsidR="00875E55">
              <w:rPr>
                <w:sz w:val="16"/>
                <w:szCs w:val="16"/>
                <w:vertAlign w:val="superscript"/>
              </w:rPr>
              <w:t xml:space="preserve">2 </w:t>
            </w:r>
            <w:r w:rsidR="00875E55">
              <w:rPr>
                <w:sz w:val="16"/>
                <w:szCs w:val="16"/>
              </w:rPr>
              <w:t>:T</w:t>
            </w:r>
            <w:r w:rsidR="00E83131" w:rsidRPr="001740E3">
              <w:rPr>
                <w:sz w:val="16"/>
                <w:szCs w:val="16"/>
              </w:rPr>
              <w:t>N</w:t>
            </w:r>
            <w:r w:rsidR="00875E55">
              <w:rPr>
                <w:sz w:val="16"/>
                <w:szCs w:val="16"/>
              </w:rPr>
              <w:t xml:space="preserve"> </w:t>
            </w:r>
            <w:r w:rsidR="00E83131" w:rsidRPr="001740E3">
              <w:rPr>
                <w:sz w:val="16"/>
                <w:szCs w:val="16"/>
              </w:rPr>
              <w:t>analyzed on alternate weeks</w:t>
            </w:r>
          </w:p>
        </w:tc>
      </w:tr>
    </w:tbl>
    <w:p w:rsidR="00212E5B" w:rsidRDefault="00212E5B">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1740E3" w:rsidTr="00212E5B">
        <w:trPr>
          <w:trHeight w:val="290"/>
        </w:trPr>
        <w:tc>
          <w:tcPr>
            <w:tcW w:w="960" w:type="dxa"/>
            <w:shd w:val="clear" w:color="auto" w:fill="8A5213"/>
            <w:noWrap/>
            <w:hideMark/>
          </w:tcPr>
          <w:p w:rsidR="00450692" w:rsidRPr="001740E3" w:rsidRDefault="00450692" w:rsidP="00450692">
            <w:pPr>
              <w:pStyle w:val="TableHeadCENTERED"/>
              <w:rPr>
                <w:sz w:val="18"/>
                <w:szCs w:val="18"/>
              </w:rPr>
            </w:pPr>
            <w:r w:rsidRPr="001740E3">
              <w:rPr>
                <w:sz w:val="18"/>
                <w:szCs w:val="18"/>
              </w:rPr>
              <w:lastRenderedPageBreak/>
              <w:t>Station</w:t>
            </w:r>
          </w:p>
        </w:tc>
        <w:tc>
          <w:tcPr>
            <w:tcW w:w="1420" w:type="dxa"/>
            <w:shd w:val="clear" w:color="auto" w:fill="8A5213"/>
            <w:noWrap/>
            <w:hideMark/>
          </w:tcPr>
          <w:p w:rsidR="00450692" w:rsidRPr="001740E3" w:rsidRDefault="00450692" w:rsidP="00450692">
            <w:pPr>
              <w:pStyle w:val="TableHeadCENTERED"/>
              <w:rPr>
                <w:sz w:val="18"/>
                <w:szCs w:val="18"/>
              </w:rPr>
            </w:pPr>
            <w:r w:rsidRPr="001740E3">
              <w:rPr>
                <w:sz w:val="18"/>
                <w:szCs w:val="18"/>
              </w:rPr>
              <w:t>Sampling date</w:t>
            </w:r>
          </w:p>
        </w:tc>
        <w:tc>
          <w:tcPr>
            <w:tcW w:w="1164" w:type="dxa"/>
            <w:shd w:val="clear" w:color="auto" w:fill="8A5213"/>
            <w:noWrap/>
            <w:hideMark/>
          </w:tcPr>
          <w:p w:rsidR="00450692" w:rsidRPr="001740E3" w:rsidRDefault="00450692" w:rsidP="00450692">
            <w:pPr>
              <w:pStyle w:val="TableHeadCENTERED"/>
              <w:rPr>
                <w:sz w:val="18"/>
                <w:szCs w:val="18"/>
              </w:rPr>
            </w:pPr>
            <w:r w:rsidRPr="001740E3">
              <w:rPr>
                <w:sz w:val="18"/>
                <w:szCs w:val="18"/>
              </w:rPr>
              <w:t>Carboy</w:t>
            </w:r>
          </w:p>
        </w:tc>
        <w:tc>
          <w:tcPr>
            <w:tcW w:w="960" w:type="dxa"/>
            <w:shd w:val="clear" w:color="auto" w:fill="8A5213"/>
            <w:noWrap/>
            <w:hideMark/>
          </w:tcPr>
          <w:p w:rsidR="00450692" w:rsidRPr="001740E3" w:rsidRDefault="00450692" w:rsidP="00450692">
            <w:pPr>
              <w:pStyle w:val="TableHeadCENTERED"/>
              <w:rPr>
                <w:sz w:val="18"/>
                <w:szCs w:val="18"/>
              </w:rPr>
            </w:pPr>
            <w:r w:rsidRPr="001740E3">
              <w:rPr>
                <w:sz w:val="18"/>
                <w:szCs w:val="18"/>
              </w:rPr>
              <w:t>TP (µg/L)</w:t>
            </w:r>
          </w:p>
        </w:tc>
        <w:tc>
          <w:tcPr>
            <w:tcW w:w="1100" w:type="dxa"/>
            <w:shd w:val="clear" w:color="auto" w:fill="8A5213"/>
            <w:noWrap/>
            <w:hideMark/>
          </w:tcPr>
          <w:p w:rsidR="00450692" w:rsidRPr="001740E3" w:rsidRDefault="00450692" w:rsidP="00450692">
            <w:pPr>
              <w:pStyle w:val="TableHeadCENTERED"/>
              <w:rPr>
                <w:sz w:val="18"/>
                <w:szCs w:val="18"/>
              </w:rPr>
            </w:pPr>
            <w:r w:rsidRPr="001740E3">
              <w:rPr>
                <w:sz w:val="18"/>
                <w:szCs w:val="18"/>
              </w:rPr>
              <w:t>TDP (µg/L)</w:t>
            </w:r>
          </w:p>
        </w:tc>
        <w:tc>
          <w:tcPr>
            <w:tcW w:w="1051" w:type="dxa"/>
            <w:shd w:val="clear" w:color="auto" w:fill="8A5213"/>
            <w:noWrap/>
            <w:hideMark/>
          </w:tcPr>
          <w:p w:rsidR="00450692" w:rsidRPr="001740E3" w:rsidRDefault="00450692" w:rsidP="00450692">
            <w:pPr>
              <w:pStyle w:val="TableHeadCENTERED"/>
              <w:rPr>
                <w:sz w:val="18"/>
                <w:szCs w:val="18"/>
              </w:rPr>
            </w:pPr>
            <w:r w:rsidRPr="001740E3">
              <w:rPr>
                <w:sz w:val="18"/>
                <w:szCs w:val="18"/>
              </w:rPr>
              <w:t>TN (mg/L)</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4/11/2017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976</w:t>
            </w:r>
          </w:p>
        </w:tc>
        <w:tc>
          <w:tcPr>
            <w:tcW w:w="1100" w:type="dxa"/>
            <w:noWrap/>
            <w:hideMark/>
          </w:tcPr>
          <w:p w:rsidR="00450692" w:rsidRPr="001740E3" w:rsidRDefault="00450692" w:rsidP="00450692">
            <w:pPr>
              <w:pStyle w:val="TableRowRIGHT"/>
              <w:rPr>
                <w:sz w:val="16"/>
                <w:szCs w:val="16"/>
              </w:rPr>
            </w:pPr>
            <w:r w:rsidRPr="001740E3">
              <w:rPr>
                <w:sz w:val="16"/>
                <w:szCs w:val="16"/>
              </w:rPr>
              <w:t>678</w:t>
            </w:r>
          </w:p>
        </w:tc>
        <w:tc>
          <w:tcPr>
            <w:tcW w:w="1051" w:type="dxa"/>
            <w:noWrap/>
            <w:hideMark/>
          </w:tcPr>
          <w:p w:rsidR="00450692" w:rsidRPr="001740E3" w:rsidRDefault="00450692" w:rsidP="00450692">
            <w:pPr>
              <w:pStyle w:val="TableRowRIGHT"/>
              <w:rPr>
                <w:sz w:val="16"/>
                <w:szCs w:val="16"/>
              </w:rPr>
            </w:pPr>
            <w:r w:rsidRPr="001740E3">
              <w:rPr>
                <w:sz w:val="16"/>
                <w:szCs w:val="16"/>
              </w:rPr>
              <w:t>7.19</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4/18/2017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242</w:t>
            </w:r>
          </w:p>
        </w:tc>
        <w:tc>
          <w:tcPr>
            <w:tcW w:w="1100" w:type="dxa"/>
            <w:noWrap/>
            <w:hideMark/>
          </w:tcPr>
          <w:p w:rsidR="00450692" w:rsidRPr="001740E3" w:rsidRDefault="00450692" w:rsidP="00450692">
            <w:pPr>
              <w:pStyle w:val="TableRowRIGHT"/>
              <w:rPr>
                <w:sz w:val="16"/>
                <w:szCs w:val="16"/>
              </w:rPr>
            </w:pPr>
            <w:r w:rsidRPr="001740E3">
              <w:rPr>
                <w:sz w:val="16"/>
                <w:szCs w:val="16"/>
              </w:rPr>
              <w:t>93.6</w:t>
            </w:r>
          </w:p>
        </w:tc>
        <w:tc>
          <w:tcPr>
            <w:tcW w:w="1051" w:type="dxa"/>
            <w:noWrap/>
            <w:hideMark/>
          </w:tcPr>
          <w:p w:rsidR="00450692" w:rsidRPr="001740E3" w:rsidRDefault="00450692" w:rsidP="00450692">
            <w:pPr>
              <w:pStyle w:val="TableRowRIGHT"/>
              <w:rPr>
                <w:sz w:val="16"/>
                <w:szCs w:val="16"/>
              </w:rPr>
            </w:pPr>
            <w:r w:rsidRPr="001740E3">
              <w:rPr>
                <w:sz w:val="16"/>
                <w:szCs w:val="16"/>
              </w:rPr>
              <w:t>8.52</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4/25/2017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491</w:t>
            </w:r>
          </w:p>
        </w:tc>
        <w:tc>
          <w:tcPr>
            <w:tcW w:w="1100" w:type="dxa"/>
            <w:noWrap/>
            <w:hideMark/>
          </w:tcPr>
          <w:p w:rsidR="00450692" w:rsidRPr="001740E3" w:rsidRDefault="00450692" w:rsidP="00450692">
            <w:pPr>
              <w:pStyle w:val="TableRowRIGHT"/>
              <w:rPr>
                <w:sz w:val="16"/>
                <w:szCs w:val="16"/>
              </w:rPr>
            </w:pPr>
            <w:r w:rsidRPr="001740E3">
              <w:rPr>
                <w:sz w:val="16"/>
                <w:szCs w:val="16"/>
              </w:rPr>
              <w:t>142</w:t>
            </w:r>
          </w:p>
        </w:tc>
        <w:tc>
          <w:tcPr>
            <w:tcW w:w="1051" w:type="dxa"/>
            <w:noWrap/>
            <w:hideMark/>
          </w:tcPr>
          <w:p w:rsidR="00450692" w:rsidRPr="001740E3" w:rsidRDefault="00450692" w:rsidP="00450692">
            <w:pPr>
              <w:pStyle w:val="TableRowRIGHT"/>
              <w:rPr>
                <w:sz w:val="16"/>
                <w:szCs w:val="16"/>
              </w:rPr>
            </w:pPr>
            <w:r w:rsidRPr="001740E3">
              <w:rPr>
                <w:sz w:val="16"/>
                <w:szCs w:val="16"/>
              </w:rPr>
              <w:t>8.68</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805</w:t>
            </w:r>
          </w:p>
        </w:tc>
        <w:tc>
          <w:tcPr>
            <w:tcW w:w="1100" w:type="dxa"/>
            <w:noWrap/>
            <w:hideMark/>
          </w:tcPr>
          <w:p w:rsidR="00450692" w:rsidRPr="001740E3" w:rsidRDefault="00450692" w:rsidP="00450692">
            <w:pPr>
              <w:pStyle w:val="TableRowRIGHT"/>
              <w:rPr>
                <w:sz w:val="16"/>
                <w:szCs w:val="16"/>
              </w:rPr>
            </w:pPr>
            <w:r w:rsidRPr="001740E3">
              <w:rPr>
                <w:sz w:val="16"/>
                <w:szCs w:val="16"/>
              </w:rPr>
              <w:t>492</w:t>
            </w:r>
          </w:p>
        </w:tc>
        <w:tc>
          <w:tcPr>
            <w:tcW w:w="1051" w:type="dxa"/>
            <w:noWrap/>
            <w:hideMark/>
          </w:tcPr>
          <w:p w:rsidR="00450692" w:rsidRPr="001740E3" w:rsidRDefault="00450692" w:rsidP="00450692">
            <w:pPr>
              <w:pStyle w:val="TableRowRIGHT"/>
              <w:rPr>
                <w:sz w:val="16"/>
                <w:szCs w:val="16"/>
              </w:rPr>
            </w:pPr>
            <w:r w:rsidRPr="001740E3">
              <w:rPr>
                <w:sz w:val="16"/>
                <w:szCs w:val="16"/>
              </w:rPr>
              <w:t>8.58</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585</w:t>
            </w:r>
          </w:p>
        </w:tc>
        <w:tc>
          <w:tcPr>
            <w:tcW w:w="1100" w:type="dxa"/>
            <w:noWrap/>
            <w:hideMark/>
          </w:tcPr>
          <w:p w:rsidR="00450692" w:rsidRPr="001740E3" w:rsidRDefault="00450692" w:rsidP="00450692">
            <w:pPr>
              <w:pStyle w:val="TableRowRIGHT"/>
              <w:rPr>
                <w:sz w:val="16"/>
                <w:szCs w:val="16"/>
              </w:rPr>
            </w:pPr>
            <w:r w:rsidRPr="001740E3">
              <w:rPr>
                <w:sz w:val="16"/>
                <w:szCs w:val="16"/>
              </w:rPr>
              <w:t>120</w:t>
            </w:r>
          </w:p>
        </w:tc>
        <w:tc>
          <w:tcPr>
            <w:tcW w:w="1051" w:type="dxa"/>
            <w:noWrap/>
            <w:hideMark/>
          </w:tcPr>
          <w:p w:rsidR="00450692" w:rsidRPr="001740E3" w:rsidRDefault="00450692" w:rsidP="00450692">
            <w:pPr>
              <w:pStyle w:val="TableRowRIGHT"/>
              <w:rPr>
                <w:sz w:val="16"/>
                <w:szCs w:val="16"/>
              </w:rPr>
            </w:pPr>
            <w:r w:rsidRPr="001740E3">
              <w:rPr>
                <w:sz w:val="16"/>
                <w:szCs w:val="16"/>
              </w:rPr>
              <w:t>8.52</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868</w:t>
            </w:r>
          </w:p>
        </w:tc>
        <w:tc>
          <w:tcPr>
            <w:tcW w:w="1100" w:type="dxa"/>
            <w:noWrap/>
            <w:hideMark/>
          </w:tcPr>
          <w:p w:rsidR="00450692" w:rsidRPr="001740E3" w:rsidRDefault="00450692" w:rsidP="00450692">
            <w:pPr>
              <w:pStyle w:val="TableRowRIGHT"/>
              <w:rPr>
                <w:sz w:val="16"/>
                <w:szCs w:val="16"/>
              </w:rPr>
            </w:pPr>
            <w:r w:rsidRPr="001740E3">
              <w:rPr>
                <w:sz w:val="16"/>
                <w:szCs w:val="16"/>
              </w:rPr>
              <w:t>122</w:t>
            </w:r>
          </w:p>
        </w:tc>
        <w:tc>
          <w:tcPr>
            <w:tcW w:w="1051" w:type="dxa"/>
            <w:noWrap/>
            <w:hideMark/>
          </w:tcPr>
          <w:p w:rsidR="00450692" w:rsidRPr="001740E3" w:rsidRDefault="00450692" w:rsidP="00450692">
            <w:pPr>
              <w:pStyle w:val="TableRowRIGHT"/>
              <w:rPr>
                <w:sz w:val="16"/>
                <w:szCs w:val="16"/>
              </w:rPr>
            </w:pPr>
            <w:r w:rsidRPr="001740E3">
              <w:rPr>
                <w:sz w:val="16"/>
                <w:szCs w:val="16"/>
              </w:rPr>
              <w:t>7.88</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868</w:t>
            </w:r>
          </w:p>
        </w:tc>
        <w:tc>
          <w:tcPr>
            <w:tcW w:w="1100" w:type="dxa"/>
            <w:noWrap/>
            <w:hideMark/>
          </w:tcPr>
          <w:p w:rsidR="00450692" w:rsidRPr="001740E3" w:rsidRDefault="00450692" w:rsidP="00450692">
            <w:pPr>
              <w:pStyle w:val="TableRowRIGHT"/>
              <w:rPr>
                <w:sz w:val="16"/>
                <w:szCs w:val="16"/>
              </w:rPr>
            </w:pPr>
            <w:r w:rsidRPr="001740E3">
              <w:rPr>
                <w:sz w:val="16"/>
                <w:szCs w:val="16"/>
              </w:rPr>
              <w:t>156</w:t>
            </w:r>
          </w:p>
        </w:tc>
        <w:tc>
          <w:tcPr>
            <w:tcW w:w="1051" w:type="dxa"/>
            <w:noWrap/>
            <w:hideMark/>
          </w:tcPr>
          <w:p w:rsidR="00450692" w:rsidRPr="001740E3" w:rsidRDefault="00450692" w:rsidP="00450692">
            <w:pPr>
              <w:pStyle w:val="TableRowRIGHT"/>
              <w:rPr>
                <w:sz w:val="16"/>
                <w:szCs w:val="16"/>
              </w:rPr>
            </w:pPr>
            <w:r w:rsidRPr="001740E3">
              <w:rPr>
                <w:sz w:val="16"/>
                <w:szCs w:val="16"/>
              </w:rPr>
              <w:t>8</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5/16/2017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109</w:t>
            </w:r>
          </w:p>
        </w:tc>
        <w:tc>
          <w:tcPr>
            <w:tcW w:w="1100" w:type="dxa"/>
            <w:noWrap/>
            <w:hideMark/>
          </w:tcPr>
          <w:p w:rsidR="00450692" w:rsidRPr="001740E3" w:rsidRDefault="00450692" w:rsidP="00450692">
            <w:pPr>
              <w:pStyle w:val="TableRowRIGHT"/>
              <w:rPr>
                <w:sz w:val="16"/>
                <w:szCs w:val="16"/>
              </w:rPr>
            </w:pPr>
            <w:r w:rsidRPr="001740E3">
              <w:rPr>
                <w:sz w:val="16"/>
                <w:szCs w:val="16"/>
              </w:rPr>
              <w:t>37.6</w:t>
            </w:r>
          </w:p>
        </w:tc>
        <w:tc>
          <w:tcPr>
            <w:tcW w:w="1051" w:type="dxa"/>
            <w:noWrap/>
            <w:hideMark/>
          </w:tcPr>
          <w:p w:rsidR="00450692" w:rsidRPr="001740E3" w:rsidRDefault="00450692" w:rsidP="00450692">
            <w:pPr>
              <w:pStyle w:val="TableRowRIGHT"/>
              <w:rPr>
                <w:sz w:val="16"/>
                <w:szCs w:val="16"/>
              </w:rPr>
            </w:pPr>
            <w:r w:rsidRPr="001740E3">
              <w:rPr>
                <w:sz w:val="16"/>
                <w:szCs w:val="16"/>
              </w:rPr>
              <w:t>8.26</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5/30/2017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78.5</w:t>
            </w:r>
          </w:p>
        </w:tc>
        <w:tc>
          <w:tcPr>
            <w:tcW w:w="1100" w:type="dxa"/>
            <w:noWrap/>
            <w:hideMark/>
          </w:tcPr>
          <w:p w:rsidR="00450692" w:rsidRPr="001740E3" w:rsidRDefault="00450692" w:rsidP="00450692">
            <w:pPr>
              <w:pStyle w:val="TableRowRIGHT"/>
              <w:rPr>
                <w:sz w:val="16"/>
                <w:szCs w:val="16"/>
              </w:rPr>
            </w:pPr>
            <w:r w:rsidRPr="001740E3">
              <w:rPr>
                <w:sz w:val="16"/>
                <w:szCs w:val="16"/>
              </w:rPr>
              <w:t>30.3</w:t>
            </w:r>
          </w:p>
        </w:tc>
        <w:tc>
          <w:tcPr>
            <w:tcW w:w="1051" w:type="dxa"/>
            <w:noWrap/>
            <w:hideMark/>
          </w:tcPr>
          <w:p w:rsidR="00450692" w:rsidRPr="001740E3" w:rsidRDefault="00450692" w:rsidP="00450692">
            <w:pPr>
              <w:pStyle w:val="TableRowRIGHT"/>
              <w:rPr>
                <w:sz w:val="16"/>
                <w:szCs w:val="16"/>
              </w:rPr>
            </w:pPr>
            <w:r w:rsidRPr="001740E3">
              <w:rPr>
                <w:sz w:val="16"/>
                <w:szCs w:val="16"/>
              </w:rPr>
              <w:t>8.83</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67.3</w:t>
            </w:r>
          </w:p>
        </w:tc>
        <w:tc>
          <w:tcPr>
            <w:tcW w:w="1100" w:type="dxa"/>
            <w:noWrap/>
            <w:hideMark/>
          </w:tcPr>
          <w:p w:rsidR="00450692" w:rsidRPr="001740E3" w:rsidRDefault="00450692" w:rsidP="00450692">
            <w:pPr>
              <w:pStyle w:val="TableRowRIGHT"/>
              <w:rPr>
                <w:sz w:val="16"/>
                <w:szCs w:val="16"/>
              </w:rPr>
            </w:pPr>
            <w:r w:rsidRPr="001740E3">
              <w:rPr>
                <w:sz w:val="16"/>
                <w:szCs w:val="16"/>
              </w:rPr>
              <w:t>28.2</w:t>
            </w:r>
          </w:p>
        </w:tc>
        <w:tc>
          <w:tcPr>
            <w:tcW w:w="1051" w:type="dxa"/>
            <w:noWrap/>
            <w:hideMark/>
          </w:tcPr>
          <w:p w:rsidR="00450692" w:rsidRPr="001740E3" w:rsidRDefault="00450692" w:rsidP="00450692">
            <w:pPr>
              <w:pStyle w:val="TableRowRIGHT"/>
              <w:rPr>
                <w:sz w:val="16"/>
                <w:szCs w:val="16"/>
              </w:rPr>
            </w:pPr>
            <w:r w:rsidRPr="001740E3">
              <w:rPr>
                <w:sz w:val="16"/>
                <w:szCs w:val="16"/>
              </w:rPr>
              <w:t>11.78</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6/13/2017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48</w:t>
            </w:r>
          </w:p>
        </w:tc>
        <w:tc>
          <w:tcPr>
            <w:tcW w:w="1100" w:type="dxa"/>
            <w:noWrap/>
            <w:hideMark/>
          </w:tcPr>
          <w:p w:rsidR="00450692" w:rsidRPr="001740E3" w:rsidRDefault="00450692" w:rsidP="00450692">
            <w:pPr>
              <w:pStyle w:val="TableRowRIGHT"/>
              <w:rPr>
                <w:sz w:val="16"/>
                <w:szCs w:val="16"/>
              </w:rPr>
            </w:pPr>
            <w:r w:rsidRPr="001740E3">
              <w:rPr>
                <w:sz w:val="16"/>
                <w:szCs w:val="16"/>
              </w:rPr>
              <w:t>28.5</w:t>
            </w:r>
          </w:p>
        </w:tc>
        <w:tc>
          <w:tcPr>
            <w:tcW w:w="1051" w:type="dxa"/>
            <w:noWrap/>
            <w:hideMark/>
          </w:tcPr>
          <w:p w:rsidR="00450692" w:rsidRPr="001740E3" w:rsidRDefault="00450692" w:rsidP="00450692">
            <w:pPr>
              <w:pStyle w:val="TableRowRIGHT"/>
              <w:rPr>
                <w:sz w:val="16"/>
                <w:szCs w:val="16"/>
              </w:rPr>
            </w:pPr>
            <w:r w:rsidRPr="001740E3">
              <w:rPr>
                <w:sz w:val="16"/>
                <w:szCs w:val="16"/>
              </w:rPr>
              <w:t>11.69</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90.9</w:t>
            </w:r>
          </w:p>
        </w:tc>
        <w:tc>
          <w:tcPr>
            <w:tcW w:w="1100" w:type="dxa"/>
            <w:noWrap/>
            <w:hideMark/>
          </w:tcPr>
          <w:p w:rsidR="00450692" w:rsidRPr="001740E3" w:rsidRDefault="00450692" w:rsidP="00450692">
            <w:pPr>
              <w:pStyle w:val="TableRowRIGHT"/>
              <w:rPr>
                <w:sz w:val="16"/>
                <w:szCs w:val="16"/>
              </w:rPr>
            </w:pPr>
            <w:r w:rsidRPr="001740E3">
              <w:rPr>
                <w:sz w:val="16"/>
                <w:szCs w:val="16"/>
              </w:rPr>
              <w:t>42.3</w:t>
            </w:r>
          </w:p>
        </w:tc>
        <w:tc>
          <w:tcPr>
            <w:tcW w:w="1051" w:type="dxa"/>
            <w:noWrap/>
            <w:hideMark/>
          </w:tcPr>
          <w:p w:rsidR="00450692" w:rsidRPr="001740E3" w:rsidRDefault="00450692" w:rsidP="00450692">
            <w:pPr>
              <w:pStyle w:val="TableRowRIGHT"/>
              <w:rPr>
                <w:sz w:val="16"/>
                <w:szCs w:val="16"/>
              </w:rPr>
            </w:pPr>
            <w:r w:rsidRPr="001740E3">
              <w:rPr>
                <w:sz w:val="16"/>
                <w:szCs w:val="16"/>
              </w:rPr>
              <w:t>12.86</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137</w:t>
            </w:r>
          </w:p>
        </w:tc>
        <w:tc>
          <w:tcPr>
            <w:tcW w:w="1100" w:type="dxa"/>
            <w:noWrap/>
            <w:hideMark/>
          </w:tcPr>
          <w:p w:rsidR="00450692" w:rsidRPr="001740E3" w:rsidRDefault="00450692" w:rsidP="00450692">
            <w:pPr>
              <w:pStyle w:val="TableRowRIGHT"/>
              <w:rPr>
                <w:sz w:val="16"/>
                <w:szCs w:val="16"/>
              </w:rPr>
            </w:pPr>
            <w:r w:rsidRPr="001740E3">
              <w:rPr>
                <w:sz w:val="16"/>
                <w:szCs w:val="16"/>
              </w:rPr>
              <w:t>61.9</w:t>
            </w:r>
          </w:p>
        </w:tc>
        <w:tc>
          <w:tcPr>
            <w:tcW w:w="1051" w:type="dxa"/>
            <w:noWrap/>
            <w:hideMark/>
          </w:tcPr>
          <w:p w:rsidR="00450692" w:rsidRPr="001740E3" w:rsidRDefault="00450692" w:rsidP="00450692">
            <w:pPr>
              <w:pStyle w:val="TableRowRIGHT"/>
              <w:rPr>
                <w:sz w:val="16"/>
                <w:szCs w:val="16"/>
              </w:rPr>
            </w:pPr>
            <w:r w:rsidRPr="001740E3">
              <w:rPr>
                <w:sz w:val="16"/>
                <w:szCs w:val="16"/>
              </w:rPr>
              <w:t>25.34</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189</w:t>
            </w:r>
          </w:p>
        </w:tc>
        <w:tc>
          <w:tcPr>
            <w:tcW w:w="1100" w:type="dxa"/>
            <w:noWrap/>
            <w:hideMark/>
          </w:tcPr>
          <w:p w:rsidR="00450692" w:rsidRPr="001740E3" w:rsidRDefault="00450692" w:rsidP="00450692">
            <w:pPr>
              <w:pStyle w:val="TableRowRIGHT"/>
              <w:rPr>
                <w:sz w:val="16"/>
                <w:szCs w:val="16"/>
              </w:rPr>
            </w:pPr>
            <w:r w:rsidRPr="001740E3">
              <w:rPr>
                <w:sz w:val="16"/>
                <w:szCs w:val="16"/>
              </w:rPr>
              <w:t>82.2</w:t>
            </w:r>
          </w:p>
        </w:tc>
        <w:tc>
          <w:tcPr>
            <w:tcW w:w="1051" w:type="dxa"/>
            <w:noWrap/>
            <w:hideMark/>
          </w:tcPr>
          <w:p w:rsidR="00450692" w:rsidRPr="001740E3" w:rsidRDefault="00450692" w:rsidP="00450692">
            <w:pPr>
              <w:pStyle w:val="TableRowRIGHT"/>
              <w:rPr>
                <w:sz w:val="16"/>
                <w:szCs w:val="16"/>
              </w:rPr>
            </w:pPr>
            <w:r w:rsidRPr="001740E3">
              <w:rPr>
                <w:sz w:val="16"/>
                <w:szCs w:val="16"/>
              </w:rPr>
              <w:t>29.34</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160</w:t>
            </w:r>
          </w:p>
        </w:tc>
        <w:tc>
          <w:tcPr>
            <w:tcW w:w="1100" w:type="dxa"/>
            <w:noWrap/>
            <w:hideMark/>
          </w:tcPr>
          <w:p w:rsidR="00450692" w:rsidRPr="001740E3" w:rsidRDefault="00450692" w:rsidP="00450692">
            <w:pPr>
              <w:pStyle w:val="TableRowRIGHT"/>
              <w:rPr>
                <w:sz w:val="16"/>
                <w:szCs w:val="16"/>
              </w:rPr>
            </w:pPr>
            <w:r w:rsidRPr="001740E3">
              <w:rPr>
                <w:sz w:val="16"/>
                <w:szCs w:val="16"/>
              </w:rPr>
              <w:t>94</w:t>
            </w:r>
          </w:p>
        </w:tc>
        <w:tc>
          <w:tcPr>
            <w:tcW w:w="1051" w:type="dxa"/>
            <w:noWrap/>
            <w:hideMark/>
          </w:tcPr>
          <w:p w:rsidR="00450692" w:rsidRPr="001740E3" w:rsidRDefault="00450692" w:rsidP="00450692">
            <w:pPr>
              <w:pStyle w:val="TableRowRIGHT"/>
              <w:rPr>
                <w:sz w:val="16"/>
                <w:szCs w:val="16"/>
              </w:rPr>
            </w:pPr>
            <w:r w:rsidRPr="001740E3">
              <w:rPr>
                <w:sz w:val="16"/>
                <w:szCs w:val="16"/>
              </w:rPr>
              <w:t>27.34</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4</w:t>
            </w:r>
          </w:p>
        </w:tc>
        <w:tc>
          <w:tcPr>
            <w:tcW w:w="960" w:type="dxa"/>
            <w:noWrap/>
            <w:hideMark/>
          </w:tcPr>
          <w:p w:rsidR="00450692" w:rsidRPr="001740E3" w:rsidRDefault="00450692" w:rsidP="00450692">
            <w:pPr>
              <w:pStyle w:val="TableRowRIGHT"/>
              <w:rPr>
                <w:sz w:val="16"/>
                <w:szCs w:val="16"/>
              </w:rPr>
            </w:pPr>
            <w:r w:rsidRPr="001740E3">
              <w:rPr>
                <w:sz w:val="16"/>
                <w:szCs w:val="16"/>
              </w:rPr>
              <w:t>315</w:t>
            </w:r>
          </w:p>
        </w:tc>
        <w:tc>
          <w:tcPr>
            <w:tcW w:w="1100" w:type="dxa"/>
            <w:noWrap/>
            <w:hideMark/>
          </w:tcPr>
          <w:p w:rsidR="00450692" w:rsidRPr="001740E3" w:rsidRDefault="00450692" w:rsidP="00450692">
            <w:pPr>
              <w:pStyle w:val="TableRowRIGHT"/>
              <w:rPr>
                <w:sz w:val="16"/>
                <w:szCs w:val="16"/>
              </w:rPr>
            </w:pPr>
            <w:r w:rsidRPr="001740E3">
              <w:rPr>
                <w:sz w:val="16"/>
                <w:szCs w:val="16"/>
              </w:rPr>
              <w:t>106</w:t>
            </w:r>
          </w:p>
        </w:tc>
        <w:tc>
          <w:tcPr>
            <w:tcW w:w="1051" w:type="dxa"/>
            <w:noWrap/>
            <w:hideMark/>
          </w:tcPr>
          <w:p w:rsidR="00450692" w:rsidRPr="001740E3" w:rsidRDefault="00450692" w:rsidP="00450692">
            <w:pPr>
              <w:pStyle w:val="TableRowRIGHT"/>
              <w:rPr>
                <w:sz w:val="16"/>
                <w:szCs w:val="16"/>
              </w:rPr>
            </w:pPr>
            <w:r w:rsidRPr="001740E3">
              <w:rPr>
                <w:sz w:val="16"/>
                <w:szCs w:val="16"/>
              </w:rPr>
              <w:t>22.93</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1+2</w:t>
            </w:r>
          </w:p>
        </w:tc>
        <w:tc>
          <w:tcPr>
            <w:tcW w:w="960" w:type="dxa"/>
            <w:noWrap/>
            <w:hideMark/>
          </w:tcPr>
          <w:p w:rsidR="00450692" w:rsidRPr="001740E3" w:rsidRDefault="00450692" w:rsidP="00450692">
            <w:pPr>
              <w:pStyle w:val="TableRowRIGHT"/>
              <w:rPr>
                <w:sz w:val="16"/>
                <w:szCs w:val="16"/>
              </w:rPr>
            </w:pPr>
            <w:r w:rsidRPr="001740E3">
              <w:rPr>
                <w:sz w:val="16"/>
                <w:szCs w:val="16"/>
              </w:rPr>
              <w:t>102</w:t>
            </w:r>
          </w:p>
        </w:tc>
        <w:tc>
          <w:tcPr>
            <w:tcW w:w="1100" w:type="dxa"/>
            <w:noWrap/>
            <w:hideMark/>
          </w:tcPr>
          <w:p w:rsidR="00450692" w:rsidRPr="001740E3" w:rsidRDefault="00450692" w:rsidP="00450692">
            <w:pPr>
              <w:pStyle w:val="TableRowRIGHT"/>
              <w:rPr>
                <w:sz w:val="16"/>
                <w:szCs w:val="16"/>
              </w:rPr>
            </w:pPr>
            <w:r w:rsidRPr="001740E3">
              <w:rPr>
                <w:sz w:val="16"/>
                <w:szCs w:val="16"/>
              </w:rPr>
              <w:t>60.5</w:t>
            </w:r>
          </w:p>
        </w:tc>
        <w:tc>
          <w:tcPr>
            <w:tcW w:w="1051" w:type="dxa"/>
            <w:noWrap/>
            <w:hideMark/>
          </w:tcPr>
          <w:p w:rsidR="00450692" w:rsidRPr="001740E3" w:rsidRDefault="00450692" w:rsidP="00450692">
            <w:pPr>
              <w:pStyle w:val="TableRowRIGHT"/>
              <w:rPr>
                <w:sz w:val="16"/>
                <w:szCs w:val="16"/>
              </w:rPr>
            </w:pPr>
            <w:r w:rsidRPr="001740E3">
              <w:rPr>
                <w:sz w:val="16"/>
                <w:szCs w:val="16"/>
              </w:rPr>
              <w:t>9.85</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303</w:t>
            </w:r>
          </w:p>
        </w:tc>
        <w:tc>
          <w:tcPr>
            <w:tcW w:w="1100" w:type="dxa"/>
            <w:noWrap/>
            <w:hideMark/>
          </w:tcPr>
          <w:p w:rsidR="00450692" w:rsidRPr="001740E3" w:rsidRDefault="00450692" w:rsidP="00450692">
            <w:pPr>
              <w:pStyle w:val="TableRowRIGHT"/>
              <w:rPr>
                <w:sz w:val="16"/>
                <w:szCs w:val="16"/>
              </w:rPr>
            </w:pPr>
            <w:r w:rsidRPr="001740E3">
              <w:rPr>
                <w:sz w:val="16"/>
                <w:szCs w:val="16"/>
              </w:rPr>
              <w:t>118</w:t>
            </w:r>
          </w:p>
        </w:tc>
        <w:tc>
          <w:tcPr>
            <w:tcW w:w="1051" w:type="dxa"/>
            <w:noWrap/>
            <w:hideMark/>
          </w:tcPr>
          <w:p w:rsidR="00450692" w:rsidRPr="001740E3" w:rsidRDefault="00450692" w:rsidP="00450692">
            <w:pPr>
              <w:pStyle w:val="TableRowRIGHT"/>
              <w:rPr>
                <w:sz w:val="16"/>
                <w:szCs w:val="16"/>
              </w:rPr>
            </w:pPr>
            <w:r w:rsidRPr="001740E3">
              <w:rPr>
                <w:sz w:val="16"/>
                <w:szCs w:val="16"/>
              </w:rPr>
              <w:t>8.68</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433.5</w:t>
            </w:r>
          </w:p>
        </w:tc>
        <w:tc>
          <w:tcPr>
            <w:tcW w:w="1100" w:type="dxa"/>
            <w:noWrap/>
            <w:hideMark/>
          </w:tcPr>
          <w:p w:rsidR="00450692" w:rsidRPr="001740E3" w:rsidRDefault="00450692" w:rsidP="00450692">
            <w:pPr>
              <w:pStyle w:val="TableRowRIGHT"/>
              <w:rPr>
                <w:sz w:val="16"/>
                <w:szCs w:val="16"/>
              </w:rPr>
            </w:pPr>
            <w:r w:rsidRPr="001740E3">
              <w:rPr>
                <w:sz w:val="16"/>
                <w:szCs w:val="16"/>
              </w:rPr>
              <w:t>196</w:t>
            </w:r>
          </w:p>
        </w:tc>
        <w:tc>
          <w:tcPr>
            <w:tcW w:w="1051" w:type="dxa"/>
            <w:noWrap/>
            <w:hideMark/>
          </w:tcPr>
          <w:p w:rsidR="00450692" w:rsidRPr="001740E3" w:rsidRDefault="00450692" w:rsidP="00450692">
            <w:pPr>
              <w:pStyle w:val="TableRowRIGHT"/>
              <w:rPr>
                <w:sz w:val="16"/>
                <w:szCs w:val="16"/>
              </w:rPr>
            </w:pPr>
            <w:r w:rsidRPr="001740E3">
              <w:rPr>
                <w:sz w:val="16"/>
                <w:szCs w:val="16"/>
              </w:rPr>
              <w:t>7.19</w:t>
            </w:r>
          </w:p>
        </w:tc>
      </w:tr>
      <w:tr w:rsidR="00450692" w:rsidRPr="001740E3" w:rsidTr="00212E5B">
        <w:trPr>
          <w:trHeight w:val="290"/>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186.5</w:t>
            </w:r>
          </w:p>
        </w:tc>
        <w:tc>
          <w:tcPr>
            <w:tcW w:w="1100" w:type="dxa"/>
            <w:noWrap/>
            <w:hideMark/>
          </w:tcPr>
          <w:p w:rsidR="00450692" w:rsidRPr="001740E3" w:rsidRDefault="00450692" w:rsidP="00450692">
            <w:pPr>
              <w:pStyle w:val="TableRowRIGHT"/>
              <w:rPr>
                <w:sz w:val="16"/>
                <w:szCs w:val="16"/>
              </w:rPr>
            </w:pPr>
            <w:r w:rsidRPr="001740E3">
              <w:rPr>
                <w:sz w:val="16"/>
                <w:szCs w:val="16"/>
              </w:rPr>
              <w:t>118</w:t>
            </w:r>
          </w:p>
        </w:tc>
        <w:tc>
          <w:tcPr>
            <w:tcW w:w="1051" w:type="dxa"/>
            <w:noWrap/>
            <w:hideMark/>
          </w:tcPr>
          <w:p w:rsidR="00450692" w:rsidRPr="001740E3" w:rsidRDefault="00450692" w:rsidP="00450692">
            <w:pPr>
              <w:pStyle w:val="TableRowRIGHT"/>
              <w:rPr>
                <w:sz w:val="16"/>
                <w:szCs w:val="16"/>
              </w:rPr>
            </w:pPr>
            <w:r w:rsidRPr="001740E3">
              <w:rPr>
                <w:sz w:val="16"/>
                <w:szCs w:val="16"/>
              </w:rPr>
              <w:t>7.27</w:t>
            </w:r>
          </w:p>
        </w:tc>
      </w:tr>
      <w:tr w:rsidR="00300353" w:rsidRPr="001740E3" w:rsidTr="00212E5B">
        <w:trPr>
          <w:trHeight w:val="290"/>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7/26/2017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73.1</w:t>
            </w:r>
          </w:p>
        </w:tc>
        <w:tc>
          <w:tcPr>
            <w:tcW w:w="1100" w:type="dxa"/>
            <w:noWrap/>
            <w:vAlign w:val="bottom"/>
          </w:tcPr>
          <w:p w:rsidR="00300353" w:rsidRPr="001740E3" w:rsidRDefault="00300353" w:rsidP="00300353">
            <w:pPr>
              <w:pStyle w:val="TableRowRIGHT"/>
              <w:rPr>
                <w:sz w:val="16"/>
                <w:szCs w:val="16"/>
              </w:rPr>
            </w:pPr>
            <w:r w:rsidRPr="001740E3">
              <w:rPr>
                <w:sz w:val="16"/>
                <w:szCs w:val="16"/>
              </w:rPr>
              <w:t>70.4</w:t>
            </w:r>
          </w:p>
        </w:tc>
        <w:tc>
          <w:tcPr>
            <w:tcW w:w="1051" w:type="dxa"/>
            <w:noWrap/>
            <w:vAlign w:val="bottom"/>
          </w:tcPr>
          <w:p w:rsidR="00300353" w:rsidRPr="001740E3" w:rsidRDefault="00300353" w:rsidP="00300353">
            <w:pPr>
              <w:pStyle w:val="TableRowRIGHT"/>
              <w:rPr>
                <w:sz w:val="16"/>
                <w:szCs w:val="16"/>
              </w:rPr>
            </w:pPr>
            <w:r w:rsidRPr="001740E3">
              <w:rPr>
                <w:sz w:val="16"/>
                <w:szCs w:val="16"/>
              </w:rPr>
              <w:t>8.03</w:t>
            </w:r>
          </w:p>
        </w:tc>
      </w:tr>
      <w:tr w:rsidR="00300353" w:rsidRPr="001740E3" w:rsidTr="00212E5B">
        <w:trPr>
          <w:trHeight w:val="290"/>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8/1/2017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63.9</w:t>
            </w:r>
          </w:p>
        </w:tc>
        <w:tc>
          <w:tcPr>
            <w:tcW w:w="1100" w:type="dxa"/>
            <w:noWrap/>
            <w:vAlign w:val="bottom"/>
          </w:tcPr>
          <w:p w:rsidR="00300353" w:rsidRPr="001740E3" w:rsidRDefault="00300353" w:rsidP="00300353">
            <w:pPr>
              <w:pStyle w:val="TableRowRIGHT"/>
              <w:rPr>
                <w:sz w:val="16"/>
                <w:szCs w:val="16"/>
              </w:rPr>
            </w:pPr>
            <w:r w:rsidRPr="001740E3">
              <w:rPr>
                <w:sz w:val="16"/>
                <w:szCs w:val="16"/>
              </w:rPr>
              <w:t>40</w:t>
            </w:r>
          </w:p>
        </w:tc>
        <w:tc>
          <w:tcPr>
            <w:tcW w:w="1051" w:type="dxa"/>
            <w:noWrap/>
            <w:vAlign w:val="bottom"/>
          </w:tcPr>
          <w:p w:rsidR="00300353" w:rsidRPr="001740E3" w:rsidRDefault="00300353" w:rsidP="00300353">
            <w:pPr>
              <w:pStyle w:val="TableRowRIGHT"/>
              <w:rPr>
                <w:sz w:val="16"/>
                <w:szCs w:val="16"/>
              </w:rPr>
            </w:pPr>
            <w:r w:rsidRPr="001740E3">
              <w:rPr>
                <w:sz w:val="16"/>
                <w:szCs w:val="16"/>
              </w:rPr>
              <w:t>8.41</w:t>
            </w:r>
          </w:p>
        </w:tc>
      </w:tr>
      <w:tr w:rsidR="00300353" w:rsidRPr="001740E3" w:rsidTr="00212E5B">
        <w:trPr>
          <w:trHeight w:val="290"/>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8/8/2017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50.5</w:t>
            </w:r>
          </w:p>
        </w:tc>
        <w:tc>
          <w:tcPr>
            <w:tcW w:w="1100" w:type="dxa"/>
            <w:noWrap/>
            <w:vAlign w:val="bottom"/>
          </w:tcPr>
          <w:p w:rsidR="00300353" w:rsidRPr="001740E3" w:rsidRDefault="00300353" w:rsidP="00300353">
            <w:pPr>
              <w:pStyle w:val="TableRowRIGHT"/>
              <w:rPr>
                <w:sz w:val="16"/>
                <w:szCs w:val="16"/>
              </w:rPr>
            </w:pPr>
            <w:r w:rsidRPr="001740E3">
              <w:rPr>
                <w:sz w:val="16"/>
                <w:szCs w:val="16"/>
              </w:rPr>
              <w:t>37</w:t>
            </w:r>
          </w:p>
        </w:tc>
        <w:tc>
          <w:tcPr>
            <w:tcW w:w="1051" w:type="dxa"/>
            <w:noWrap/>
            <w:vAlign w:val="bottom"/>
          </w:tcPr>
          <w:p w:rsidR="00300353" w:rsidRPr="001740E3" w:rsidRDefault="00E83131" w:rsidP="00300353">
            <w:pPr>
              <w:pStyle w:val="TableRowRIGHT"/>
              <w:rPr>
                <w:sz w:val="16"/>
                <w:szCs w:val="16"/>
              </w:rPr>
            </w:pPr>
            <w:r w:rsidRPr="001740E3">
              <w:rPr>
                <w:sz w:val="16"/>
                <w:szCs w:val="16"/>
              </w:rPr>
              <w:t>N.S.</w:t>
            </w:r>
            <w:r w:rsidRPr="001740E3">
              <w:rPr>
                <w:sz w:val="16"/>
                <w:szCs w:val="16"/>
                <w:vertAlign w:val="superscript"/>
              </w:rPr>
              <w:t>2</w:t>
            </w:r>
          </w:p>
        </w:tc>
      </w:tr>
      <w:tr w:rsidR="00300353" w:rsidRPr="001740E3" w:rsidTr="00212E5B">
        <w:trPr>
          <w:trHeight w:val="290"/>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8/15/2017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52</w:t>
            </w:r>
          </w:p>
        </w:tc>
        <w:tc>
          <w:tcPr>
            <w:tcW w:w="1100" w:type="dxa"/>
            <w:noWrap/>
            <w:vAlign w:val="bottom"/>
          </w:tcPr>
          <w:p w:rsidR="00300353" w:rsidRPr="001740E3" w:rsidRDefault="00300353" w:rsidP="00300353">
            <w:pPr>
              <w:pStyle w:val="TableRowRIGHT"/>
              <w:rPr>
                <w:sz w:val="16"/>
                <w:szCs w:val="16"/>
              </w:rPr>
            </w:pPr>
            <w:r w:rsidRPr="001740E3">
              <w:rPr>
                <w:sz w:val="16"/>
                <w:szCs w:val="16"/>
              </w:rPr>
              <w:t>41.3</w:t>
            </w:r>
          </w:p>
        </w:tc>
        <w:tc>
          <w:tcPr>
            <w:tcW w:w="1051" w:type="dxa"/>
            <w:noWrap/>
            <w:vAlign w:val="bottom"/>
          </w:tcPr>
          <w:p w:rsidR="00300353" w:rsidRPr="001740E3" w:rsidRDefault="00300353" w:rsidP="00300353">
            <w:pPr>
              <w:pStyle w:val="TableRowRIGHT"/>
              <w:rPr>
                <w:sz w:val="16"/>
                <w:szCs w:val="16"/>
              </w:rPr>
            </w:pPr>
            <w:r w:rsidRPr="001740E3">
              <w:rPr>
                <w:sz w:val="16"/>
                <w:szCs w:val="16"/>
              </w:rPr>
              <w:t>7.29</w:t>
            </w:r>
          </w:p>
        </w:tc>
      </w:tr>
      <w:tr w:rsidR="00300353" w:rsidRPr="001740E3" w:rsidTr="00212E5B">
        <w:trPr>
          <w:trHeight w:val="290"/>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8/22/2017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307.5</w:t>
            </w:r>
          </w:p>
        </w:tc>
        <w:tc>
          <w:tcPr>
            <w:tcW w:w="1100" w:type="dxa"/>
            <w:noWrap/>
            <w:vAlign w:val="bottom"/>
          </w:tcPr>
          <w:p w:rsidR="00300353" w:rsidRPr="001740E3" w:rsidRDefault="00300353" w:rsidP="00300353">
            <w:pPr>
              <w:pStyle w:val="TableRowRIGHT"/>
              <w:rPr>
                <w:sz w:val="16"/>
                <w:szCs w:val="16"/>
              </w:rPr>
            </w:pPr>
            <w:r w:rsidRPr="001740E3">
              <w:rPr>
                <w:sz w:val="16"/>
                <w:szCs w:val="16"/>
              </w:rPr>
              <w:t>141</w:t>
            </w:r>
          </w:p>
        </w:tc>
        <w:tc>
          <w:tcPr>
            <w:tcW w:w="1051" w:type="dxa"/>
            <w:noWrap/>
            <w:vAlign w:val="bottom"/>
          </w:tcPr>
          <w:p w:rsidR="00300353" w:rsidRPr="001740E3" w:rsidRDefault="00300353" w:rsidP="00300353">
            <w:pPr>
              <w:pStyle w:val="TableRowRIGHT"/>
              <w:rPr>
                <w:sz w:val="16"/>
                <w:szCs w:val="16"/>
              </w:rPr>
            </w:pPr>
            <w:r w:rsidRPr="001740E3">
              <w:rPr>
                <w:sz w:val="16"/>
                <w:szCs w:val="16"/>
              </w:rPr>
              <w:t>5.81</w:t>
            </w:r>
          </w:p>
        </w:tc>
      </w:tr>
      <w:tr w:rsidR="001740E3" w:rsidRPr="001740E3" w:rsidTr="00212E5B">
        <w:trPr>
          <w:trHeight w:val="290"/>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sidRPr="001740E3">
              <w:rPr>
                <w:sz w:val="16"/>
                <w:szCs w:val="16"/>
              </w:rPr>
              <w:t>8/30/2017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142.2</w:t>
            </w:r>
          </w:p>
        </w:tc>
        <w:tc>
          <w:tcPr>
            <w:tcW w:w="1100" w:type="dxa"/>
            <w:noWrap/>
            <w:vAlign w:val="bottom"/>
          </w:tcPr>
          <w:p w:rsidR="001740E3" w:rsidRPr="001740E3" w:rsidRDefault="001740E3" w:rsidP="001740E3">
            <w:pPr>
              <w:pStyle w:val="TableRowRIGHT"/>
              <w:rPr>
                <w:sz w:val="16"/>
                <w:szCs w:val="16"/>
              </w:rPr>
            </w:pPr>
            <w:r w:rsidRPr="001740E3">
              <w:rPr>
                <w:sz w:val="16"/>
                <w:szCs w:val="16"/>
              </w:rPr>
              <w:t>63.2</w:t>
            </w:r>
          </w:p>
        </w:tc>
        <w:tc>
          <w:tcPr>
            <w:tcW w:w="1051" w:type="dxa"/>
            <w:noWrap/>
            <w:vAlign w:val="bottom"/>
          </w:tcPr>
          <w:p w:rsidR="001740E3" w:rsidRPr="001740E3" w:rsidRDefault="001740E3" w:rsidP="001740E3">
            <w:pPr>
              <w:pStyle w:val="TableRowRIGHT"/>
              <w:rPr>
                <w:sz w:val="16"/>
                <w:szCs w:val="16"/>
              </w:rPr>
            </w:pPr>
            <w:r w:rsidRPr="001740E3">
              <w:rPr>
                <w:sz w:val="16"/>
                <w:szCs w:val="16"/>
              </w:rPr>
              <w:t>N.S.</w:t>
            </w:r>
            <w:r w:rsidRPr="001740E3">
              <w:rPr>
                <w:sz w:val="16"/>
                <w:szCs w:val="16"/>
                <w:vertAlign w:val="superscript"/>
              </w:rPr>
              <w:t>2</w:t>
            </w:r>
          </w:p>
        </w:tc>
      </w:tr>
      <w:tr w:rsidR="001740E3" w:rsidRPr="001740E3" w:rsidTr="00212E5B">
        <w:trPr>
          <w:trHeight w:val="290"/>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sidRPr="001740E3">
              <w:rPr>
                <w:sz w:val="16"/>
                <w:szCs w:val="16"/>
              </w:rPr>
              <w:t>9/05/2017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10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051" w:type="dxa"/>
            <w:noWrap/>
            <w:vAlign w:val="bottom"/>
          </w:tcPr>
          <w:p w:rsidR="002F3BD4" w:rsidRPr="001740E3" w:rsidRDefault="002F3BD4" w:rsidP="002F3BD4">
            <w:pPr>
              <w:pStyle w:val="TableRowRIGHT"/>
              <w:rPr>
                <w:sz w:val="16"/>
                <w:szCs w:val="16"/>
              </w:rPr>
            </w:pPr>
            <w:r>
              <w:rPr>
                <w:sz w:val="16"/>
                <w:szCs w:val="16"/>
              </w:rPr>
              <w:t>5.09</w:t>
            </w:r>
          </w:p>
        </w:tc>
      </w:tr>
      <w:tr w:rsidR="001740E3" w:rsidRPr="001740E3" w:rsidTr="00212E5B">
        <w:trPr>
          <w:trHeight w:val="290"/>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sidRPr="001740E3">
              <w:rPr>
                <w:sz w:val="16"/>
                <w:szCs w:val="16"/>
              </w:rPr>
              <w:t>9/12/2017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674</w:t>
            </w:r>
          </w:p>
        </w:tc>
        <w:tc>
          <w:tcPr>
            <w:tcW w:w="1100" w:type="dxa"/>
            <w:noWrap/>
            <w:vAlign w:val="bottom"/>
          </w:tcPr>
          <w:p w:rsidR="001740E3" w:rsidRPr="001740E3" w:rsidRDefault="001740E3" w:rsidP="001740E3">
            <w:pPr>
              <w:pStyle w:val="TableRowRIGHT"/>
              <w:rPr>
                <w:sz w:val="16"/>
                <w:szCs w:val="16"/>
              </w:rPr>
            </w:pPr>
            <w:r w:rsidRPr="001740E3">
              <w:rPr>
                <w:sz w:val="16"/>
                <w:szCs w:val="16"/>
              </w:rPr>
              <w:t>106</w:t>
            </w:r>
          </w:p>
        </w:tc>
        <w:tc>
          <w:tcPr>
            <w:tcW w:w="1051" w:type="dxa"/>
            <w:noWrap/>
            <w:vAlign w:val="bottom"/>
          </w:tcPr>
          <w:p w:rsidR="001740E3" w:rsidRPr="001740E3" w:rsidRDefault="001740E3" w:rsidP="001740E3">
            <w:pPr>
              <w:pStyle w:val="TableRowRIGHT"/>
              <w:rPr>
                <w:sz w:val="16"/>
                <w:szCs w:val="16"/>
              </w:rPr>
            </w:pPr>
            <w:r w:rsidRPr="001740E3">
              <w:rPr>
                <w:sz w:val="16"/>
                <w:szCs w:val="16"/>
              </w:rPr>
              <w:t>N.S.</w:t>
            </w:r>
            <w:r w:rsidRPr="001740E3">
              <w:rPr>
                <w:sz w:val="16"/>
                <w:szCs w:val="16"/>
                <w:vertAlign w:val="superscript"/>
              </w:rPr>
              <w:t>2</w:t>
            </w:r>
          </w:p>
        </w:tc>
      </w:tr>
      <w:tr w:rsidR="001740E3" w:rsidRPr="001740E3" w:rsidTr="00212E5B">
        <w:trPr>
          <w:trHeight w:val="290"/>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Pr>
                <w:sz w:val="16"/>
                <w:szCs w:val="16"/>
              </w:rPr>
              <w:t>9/19</w:t>
            </w:r>
            <w:r w:rsidRPr="001740E3">
              <w:rPr>
                <w:sz w:val="16"/>
                <w:szCs w:val="16"/>
              </w:rPr>
              <w:t>/2017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10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051" w:type="dxa"/>
            <w:noWrap/>
            <w:vAlign w:val="bottom"/>
          </w:tcPr>
          <w:p w:rsidR="001740E3" w:rsidRPr="001740E3" w:rsidRDefault="001740E3" w:rsidP="001740E3">
            <w:pPr>
              <w:pStyle w:val="TableRowRIGHT"/>
              <w:rPr>
                <w:sz w:val="16"/>
                <w:szCs w:val="16"/>
              </w:rPr>
            </w:pPr>
            <w:r>
              <w:rPr>
                <w:sz w:val="16"/>
                <w:szCs w:val="16"/>
              </w:rPr>
              <w:t>6.36</w:t>
            </w:r>
          </w:p>
        </w:tc>
      </w:tr>
      <w:tr w:rsidR="00E83131" w:rsidRPr="001740E3" w:rsidTr="00212E5B">
        <w:trPr>
          <w:trHeight w:val="290"/>
        </w:trPr>
        <w:tc>
          <w:tcPr>
            <w:tcW w:w="6655" w:type="dxa"/>
            <w:gridSpan w:val="6"/>
            <w:noWrap/>
          </w:tcPr>
          <w:p w:rsidR="00E83131" w:rsidRPr="001740E3" w:rsidRDefault="00875E55" w:rsidP="00E83131">
            <w:pPr>
              <w:pStyle w:val="TableRowRIGHT"/>
              <w:tabs>
                <w:tab w:val="left" w:pos="5148"/>
              </w:tabs>
              <w:jc w:val="left"/>
              <w:rPr>
                <w:sz w:val="16"/>
                <w:szCs w:val="16"/>
              </w:rPr>
            </w:pPr>
            <w:r w:rsidRPr="001740E3">
              <w:rPr>
                <w:sz w:val="16"/>
                <w:szCs w:val="16"/>
              </w:rPr>
              <w:t>N</w:t>
            </w:r>
            <w:r>
              <w:rPr>
                <w:sz w:val="16"/>
                <w:szCs w:val="16"/>
              </w:rPr>
              <w:t>.</w:t>
            </w:r>
            <w:r w:rsidRPr="001740E3">
              <w:rPr>
                <w:sz w:val="16"/>
                <w:szCs w:val="16"/>
              </w:rPr>
              <w:t>S</w:t>
            </w:r>
            <w:r>
              <w:rPr>
                <w:sz w:val="16"/>
                <w:szCs w:val="16"/>
              </w:rPr>
              <w:t>.</w:t>
            </w:r>
            <w:r>
              <w:rPr>
                <w:sz w:val="16"/>
                <w:szCs w:val="16"/>
                <w:vertAlign w:val="superscript"/>
              </w:rPr>
              <w:t xml:space="preserve">2 </w:t>
            </w:r>
            <w:r>
              <w:rPr>
                <w:sz w:val="16"/>
                <w:szCs w:val="16"/>
              </w:rPr>
              <w:t>:T</w:t>
            </w:r>
            <w:r w:rsidRPr="001740E3">
              <w:rPr>
                <w:sz w:val="16"/>
                <w:szCs w:val="16"/>
              </w:rPr>
              <w:t>N</w:t>
            </w:r>
            <w:r>
              <w:rPr>
                <w:sz w:val="16"/>
                <w:szCs w:val="16"/>
              </w:rPr>
              <w:t xml:space="preserve"> </w:t>
            </w:r>
            <w:r w:rsidRPr="001740E3">
              <w:rPr>
                <w:sz w:val="16"/>
                <w:szCs w:val="16"/>
              </w:rPr>
              <w:t>analyzed on alternate weeks</w:t>
            </w:r>
            <w:r w:rsidR="00E83131" w:rsidRPr="001740E3">
              <w:rPr>
                <w:sz w:val="16"/>
                <w:szCs w:val="16"/>
              </w:rPr>
              <w:tab/>
            </w:r>
          </w:p>
        </w:tc>
      </w:tr>
    </w:tbl>
    <w:p w:rsidR="00450692" w:rsidRDefault="00450692">
      <w:r>
        <w:rPr>
          <w:b/>
        </w:rPr>
        <w:br w:type="page"/>
      </w:r>
    </w:p>
    <w:tbl>
      <w:tblPr>
        <w:tblStyle w:val="TableGrid"/>
        <w:tblW w:w="0" w:type="auto"/>
        <w:tblLook w:val="04A0" w:firstRow="1" w:lastRow="0" w:firstColumn="1" w:lastColumn="0" w:noHBand="0" w:noVBand="1"/>
      </w:tblPr>
      <w:tblGrid>
        <w:gridCol w:w="2025"/>
        <w:gridCol w:w="1420"/>
        <w:gridCol w:w="1164"/>
        <w:gridCol w:w="960"/>
        <w:gridCol w:w="1100"/>
        <w:gridCol w:w="1066"/>
      </w:tblGrid>
      <w:tr w:rsidR="00450692" w:rsidRPr="00450692" w:rsidTr="001A4483">
        <w:trPr>
          <w:trHeight w:val="290"/>
        </w:trPr>
        <w:tc>
          <w:tcPr>
            <w:tcW w:w="2025"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66"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4/11/2017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798</w:t>
            </w:r>
          </w:p>
        </w:tc>
        <w:tc>
          <w:tcPr>
            <w:tcW w:w="1100" w:type="dxa"/>
            <w:noWrap/>
            <w:hideMark/>
          </w:tcPr>
          <w:p w:rsidR="00450692" w:rsidRPr="001740E3" w:rsidRDefault="00450692" w:rsidP="00450692">
            <w:pPr>
              <w:pStyle w:val="TableRowRIGHT"/>
              <w:rPr>
                <w:sz w:val="16"/>
                <w:szCs w:val="16"/>
              </w:rPr>
            </w:pPr>
            <w:r w:rsidRPr="001740E3">
              <w:rPr>
                <w:sz w:val="16"/>
                <w:szCs w:val="16"/>
              </w:rPr>
              <w:t>120</w:t>
            </w:r>
          </w:p>
        </w:tc>
        <w:tc>
          <w:tcPr>
            <w:tcW w:w="1066" w:type="dxa"/>
            <w:noWrap/>
            <w:hideMark/>
          </w:tcPr>
          <w:p w:rsidR="00450692" w:rsidRPr="001740E3" w:rsidRDefault="00450692" w:rsidP="00450692">
            <w:pPr>
              <w:pStyle w:val="TableRowRIGHT"/>
              <w:rPr>
                <w:sz w:val="16"/>
                <w:szCs w:val="16"/>
              </w:rPr>
            </w:pPr>
            <w:r w:rsidRPr="001740E3">
              <w:rPr>
                <w:sz w:val="16"/>
                <w:szCs w:val="16"/>
              </w:rPr>
              <w:t>4.89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4/18/2017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115</w:t>
            </w:r>
          </w:p>
        </w:tc>
        <w:tc>
          <w:tcPr>
            <w:tcW w:w="1100" w:type="dxa"/>
            <w:noWrap/>
            <w:hideMark/>
          </w:tcPr>
          <w:p w:rsidR="00450692" w:rsidRPr="001740E3" w:rsidRDefault="00450692" w:rsidP="00450692">
            <w:pPr>
              <w:pStyle w:val="TableRowRIGHT"/>
              <w:rPr>
                <w:sz w:val="16"/>
                <w:szCs w:val="16"/>
              </w:rPr>
            </w:pPr>
            <w:r w:rsidRPr="001740E3">
              <w:rPr>
                <w:sz w:val="16"/>
                <w:szCs w:val="16"/>
              </w:rPr>
              <w:t>38.6</w:t>
            </w:r>
          </w:p>
        </w:tc>
        <w:tc>
          <w:tcPr>
            <w:tcW w:w="1066" w:type="dxa"/>
            <w:noWrap/>
            <w:hideMark/>
          </w:tcPr>
          <w:p w:rsidR="00450692" w:rsidRPr="001740E3" w:rsidRDefault="00450692" w:rsidP="00450692">
            <w:pPr>
              <w:pStyle w:val="TableRowRIGHT"/>
              <w:rPr>
                <w:sz w:val="16"/>
                <w:szCs w:val="16"/>
              </w:rPr>
            </w:pPr>
            <w:r w:rsidRPr="001740E3">
              <w:rPr>
                <w:sz w:val="16"/>
                <w:szCs w:val="16"/>
              </w:rPr>
              <w:t>4.33</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4/25/2017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133</w:t>
            </w:r>
          </w:p>
        </w:tc>
        <w:tc>
          <w:tcPr>
            <w:tcW w:w="1100" w:type="dxa"/>
            <w:noWrap/>
            <w:hideMark/>
          </w:tcPr>
          <w:p w:rsidR="00450692" w:rsidRPr="001740E3" w:rsidRDefault="00450692" w:rsidP="00450692">
            <w:pPr>
              <w:pStyle w:val="TableRowRIGHT"/>
              <w:rPr>
                <w:sz w:val="16"/>
                <w:szCs w:val="16"/>
              </w:rPr>
            </w:pPr>
            <w:r w:rsidRPr="001740E3">
              <w:rPr>
                <w:sz w:val="16"/>
                <w:szCs w:val="16"/>
              </w:rPr>
              <w:t>45.4</w:t>
            </w:r>
          </w:p>
        </w:tc>
        <w:tc>
          <w:tcPr>
            <w:tcW w:w="1066" w:type="dxa"/>
            <w:noWrap/>
            <w:hideMark/>
          </w:tcPr>
          <w:p w:rsidR="00450692" w:rsidRPr="001740E3" w:rsidRDefault="00450692" w:rsidP="00450692">
            <w:pPr>
              <w:pStyle w:val="TableRowRIGHT"/>
              <w:rPr>
                <w:sz w:val="16"/>
                <w:szCs w:val="16"/>
              </w:rPr>
            </w:pPr>
            <w:r w:rsidRPr="001740E3">
              <w:rPr>
                <w:sz w:val="16"/>
                <w:szCs w:val="16"/>
              </w:rPr>
              <w:t>4.86</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500</w:t>
            </w:r>
          </w:p>
        </w:tc>
        <w:tc>
          <w:tcPr>
            <w:tcW w:w="1100" w:type="dxa"/>
            <w:noWrap/>
            <w:hideMark/>
          </w:tcPr>
          <w:p w:rsidR="00450692" w:rsidRPr="001740E3" w:rsidRDefault="00450692" w:rsidP="00450692">
            <w:pPr>
              <w:pStyle w:val="TableRowRIGHT"/>
              <w:rPr>
                <w:sz w:val="16"/>
                <w:szCs w:val="16"/>
              </w:rPr>
            </w:pPr>
            <w:r w:rsidRPr="001740E3">
              <w:rPr>
                <w:sz w:val="16"/>
                <w:szCs w:val="16"/>
              </w:rPr>
              <w:t>79.2</w:t>
            </w:r>
          </w:p>
        </w:tc>
        <w:tc>
          <w:tcPr>
            <w:tcW w:w="1066" w:type="dxa"/>
            <w:noWrap/>
            <w:hideMark/>
          </w:tcPr>
          <w:p w:rsidR="00450692" w:rsidRPr="001740E3" w:rsidRDefault="00450692" w:rsidP="00450692">
            <w:pPr>
              <w:pStyle w:val="TableRowRIGHT"/>
              <w:rPr>
                <w:sz w:val="16"/>
                <w:szCs w:val="16"/>
              </w:rPr>
            </w:pPr>
            <w:r w:rsidRPr="001740E3">
              <w:rPr>
                <w:sz w:val="16"/>
                <w:szCs w:val="16"/>
              </w:rPr>
              <w:t>5.43</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303</w:t>
            </w:r>
          </w:p>
        </w:tc>
        <w:tc>
          <w:tcPr>
            <w:tcW w:w="1100" w:type="dxa"/>
            <w:noWrap/>
            <w:hideMark/>
          </w:tcPr>
          <w:p w:rsidR="00450692" w:rsidRPr="001740E3" w:rsidRDefault="00450692" w:rsidP="00450692">
            <w:pPr>
              <w:pStyle w:val="TableRowRIGHT"/>
              <w:rPr>
                <w:sz w:val="16"/>
                <w:szCs w:val="16"/>
              </w:rPr>
            </w:pPr>
            <w:r w:rsidRPr="001740E3">
              <w:rPr>
                <w:sz w:val="16"/>
                <w:szCs w:val="16"/>
              </w:rPr>
              <w:t>52.9</w:t>
            </w:r>
          </w:p>
        </w:tc>
        <w:tc>
          <w:tcPr>
            <w:tcW w:w="1066" w:type="dxa"/>
            <w:noWrap/>
            <w:hideMark/>
          </w:tcPr>
          <w:p w:rsidR="00450692" w:rsidRPr="001740E3" w:rsidRDefault="00450692" w:rsidP="00450692">
            <w:pPr>
              <w:pStyle w:val="TableRowRIGHT"/>
              <w:rPr>
                <w:sz w:val="16"/>
                <w:szCs w:val="16"/>
              </w:rPr>
            </w:pPr>
            <w:r w:rsidRPr="001740E3">
              <w:rPr>
                <w:sz w:val="16"/>
                <w:szCs w:val="16"/>
              </w:rPr>
              <w:t>4.19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404</w:t>
            </w:r>
          </w:p>
        </w:tc>
        <w:tc>
          <w:tcPr>
            <w:tcW w:w="1100" w:type="dxa"/>
            <w:noWrap/>
            <w:hideMark/>
          </w:tcPr>
          <w:p w:rsidR="00450692" w:rsidRPr="001740E3" w:rsidRDefault="00450692" w:rsidP="00450692">
            <w:pPr>
              <w:pStyle w:val="TableRowRIGHT"/>
              <w:rPr>
                <w:sz w:val="16"/>
                <w:szCs w:val="16"/>
              </w:rPr>
            </w:pPr>
            <w:r w:rsidRPr="001740E3">
              <w:rPr>
                <w:sz w:val="16"/>
                <w:szCs w:val="16"/>
              </w:rPr>
              <w:t>58.8</w:t>
            </w:r>
          </w:p>
        </w:tc>
        <w:tc>
          <w:tcPr>
            <w:tcW w:w="1066" w:type="dxa"/>
            <w:noWrap/>
            <w:hideMark/>
          </w:tcPr>
          <w:p w:rsidR="00450692" w:rsidRPr="001740E3" w:rsidRDefault="00450692" w:rsidP="00450692">
            <w:pPr>
              <w:pStyle w:val="TableRowRIGHT"/>
              <w:rPr>
                <w:sz w:val="16"/>
                <w:szCs w:val="16"/>
              </w:rPr>
            </w:pPr>
            <w:r w:rsidRPr="001740E3">
              <w:rPr>
                <w:sz w:val="16"/>
                <w:szCs w:val="16"/>
              </w:rPr>
              <w:t>4.23</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5/16/2017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68.8</w:t>
            </w:r>
          </w:p>
        </w:tc>
        <w:tc>
          <w:tcPr>
            <w:tcW w:w="1100" w:type="dxa"/>
            <w:noWrap/>
            <w:hideMark/>
          </w:tcPr>
          <w:p w:rsidR="00450692" w:rsidRPr="001740E3" w:rsidRDefault="00450692" w:rsidP="00450692">
            <w:pPr>
              <w:pStyle w:val="TableRowRIGHT"/>
              <w:rPr>
                <w:sz w:val="16"/>
                <w:szCs w:val="16"/>
              </w:rPr>
            </w:pPr>
            <w:r w:rsidRPr="001740E3">
              <w:rPr>
                <w:sz w:val="16"/>
                <w:szCs w:val="16"/>
              </w:rPr>
              <w:t>22.2</w:t>
            </w:r>
          </w:p>
        </w:tc>
        <w:tc>
          <w:tcPr>
            <w:tcW w:w="1066" w:type="dxa"/>
            <w:noWrap/>
            <w:hideMark/>
          </w:tcPr>
          <w:p w:rsidR="00450692" w:rsidRPr="001740E3" w:rsidRDefault="00450692" w:rsidP="00450692">
            <w:pPr>
              <w:pStyle w:val="TableRowRIGHT"/>
              <w:rPr>
                <w:sz w:val="16"/>
                <w:szCs w:val="16"/>
              </w:rPr>
            </w:pPr>
            <w:r w:rsidRPr="001740E3">
              <w:rPr>
                <w:sz w:val="16"/>
                <w:szCs w:val="16"/>
              </w:rPr>
              <w:t>3.8</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5/23/2017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109</w:t>
            </w:r>
          </w:p>
        </w:tc>
        <w:tc>
          <w:tcPr>
            <w:tcW w:w="1100" w:type="dxa"/>
            <w:noWrap/>
            <w:hideMark/>
          </w:tcPr>
          <w:p w:rsidR="00450692" w:rsidRPr="001740E3" w:rsidRDefault="00450692" w:rsidP="00450692">
            <w:pPr>
              <w:pStyle w:val="TableRowRIGHT"/>
              <w:rPr>
                <w:sz w:val="16"/>
                <w:szCs w:val="16"/>
              </w:rPr>
            </w:pPr>
            <w:r w:rsidRPr="001740E3">
              <w:rPr>
                <w:sz w:val="16"/>
                <w:szCs w:val="16"/>
              </w:rPr>
              <w:t>23.6</w:t>
            </w:r>
          </w:p>
        </w:tc>
        <w:tc>
          <w:tcPr>
            <w:tcW w:w="1066" w:type="dxa"/>
            <w:noWrap/>
            <w:hideMark/>
          </w:tcPr>
          <w:p w:rsidR="00450692" w:rsidRPr="001740E3" w:rsidRDefault="00450692" w:rsidP="00450692">
            <w:pPr>
              <w:pStyle w:val="TableRowRIGHT"/>
              <w:rPr>
                <w:sz w:val="16"/>
                <w:szCs w:val="16"/>
              </w:rPr>
            </w:pPr>
            <w:r w:rsidRPr="001740E3">
              <w:rPr>
                <w:sz w:val="16"/>
                <w:szCs w:val="16"/>
              </w:rPr>
              <w:t>4.35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5/30/2017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90.2</w:t>
            </w:r>
          </w:p>
        </w:tc>
        <w:tc>
          <w:tcPr>
            <w:tcW w:w="1100" w:type="dxa"/>
            <w:noWrap/>
            <w:hideMark/>
          </w:tcPr>
          <w:p w:rsidR="00450692" w:rsidRPr="001740E3" w:rsidRDefault="00450692" w:rsidP="00450692">
            <w:pPr>
              <w:pStyle w:val="TableRowRIGHT"/>
              <w:rPr>
                <w:sz w:val="16"/>
                <w:szCs w:val="16"/>
              </w:rPr>
            </w:pPr>
            <w:r w:rsidRPr="001740E3">
              <w:rPr>
                <w:sz w:val="16"/>
                <w:szCs w:val="16"/>
              </w:rPr>
              <w:t>18.1</w:t>
            </w:r>
          </w:p>
        </w:tc>
        <w:tc>
          <w:tcPr>
            <w:tcW w:w="1066" w:type="dxa"/>
            <w:noWrap/>
            <w:hideMark/>
          </w:tcPr>
          <w:p w:rsidR="00450692" w:rsidRPr="001740E3" w:rsidRDefault="00450692" w:rsidP="00450692">
            <w:pPr>
              <w:pStyle w:val="TableRowRIGHT"/>
              <w:rPr>
                <w:sz w:val="16"/>
                <w:szCs w:val="16"/>
              </w:rPr>
            </w:pPr>
            <w:r w:rsidRPr="001740E3">
              <w:rPr>
                <w:sz w:val="16"/>
                <w:szCs w:val="16"/>
              </w:rPr>
              <w:t>4.37</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114</w:t>
            </w:r>
          </w:p>
        </w:tc>
        <w:tc>
          <w:tcPr>
            <w:tcW w:w="1100" w:type="dxa"/>
            <w:noWrap/>
            <w:hideMark/>
          </w:tcPr>
          <w:p w:rsidR="00450692" w:rsidRPr="001740E3" w:rsidRDefault="00450692" w:rsidP="00450692">
            <w:pPr>
              <w:pStyle w:val="TableRowRIGHT"/>
              <w:rPr>
                <w:sz w:val="16"/>
                <w:szCs w:val="16"/>
              </w:rPr>
            </w:pPr>
            <w:r w:rsidRPr="001740E3">
              <w:rPr>
                <w:sz w:val="16"/>
                <w:szCs w:val="16"/>
              </w:rPr>
              <w:t>10.7</w:t>
            </w:r>
          </w:p>
        </w:tc>
        <w:tc>
          <w:tcPr>
            <w:tcW w:w="1066" w:type="dxa"/>
            <w:noWrap/>
            <w:hideMark/>
          </w:tcPr>
          <w:p w:rsidR="00450692" w:rsidRPr="001740E3" w:rsidRDefault="00450692" w:rsidP="00450692">
            <w:pPr>
              <w:pStyle w:val="TableRowRIGHT"/>
              <w:rPr>
                <w:sz w:val="16"/>
                <w:szCs w:val="16"/>
              </w:rPr>
            </w:pPr>
            <w:r w:rsidRPr="001740E3">
              <w:rPr>
                <w:sz w:val="16"/>
                <w:szCs w:val="16"/>
              </w:rPr>
              <w:t>5.65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6/13/2017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42.9</w:t>
            </w:r>
          </w:p>
        </w:tc>
        <w:tc>
          <w:tcPr>
            <w:tcW w:w="1100" w:type="dxa"/>
            <w:noWrap/>
            <w:hideMark/>
          </w:tcPr>
          <w:p w:rsidR="00450692" w:rsidRPr="001740E3" w:rsidRDefault="00450692" w:rsidP="00450692">
            <w:pPr>
              <w:pStyle w:val="TableRowRIGHT"/>
              <w:rPr>
                <w:sz w:val="16"/>
                <w:szCs w:val="16"/>
              </w:rPr>
            </w:pPr>
            <w:r w:rsidRPr="001740E3">
              <w:rPr>
                <w:sz w:val="16"/>
                <w:szCs w:val="16"/>
              </w:rPr>
              <w:t>19.6</w:t>
            </w:r>
          </w:p>
        </w:tc>
        <w:tc>
          <w:tcPr>
            <w:tcW w:w="1066" w:type="dxa"/>
            <w:noWrap/>
            <w:hideMark/>
          </w:tcPr>
          <w:p w:rsidR="00450692" w:rsidRPr="001740E3" w:rsidRDefault="00450692" w:rsidP="00450692">
            <w:pPr>
              <w:pStyle w:val="TableRowRIGHT"/>
              <w:rPr>
                <w:sz w:val="16"/>
                <w:szCs w:val="16"/>
              </w:rPr>
            </w:pPr>
            <w:r w:rsidRPr="001740E3">
              <w:rPr>
                <w:sz w:val="16"/>
                <w:szCs w:val="16"/>
              </w:rPr>
              <w:t>5.19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108</w:t>
            </w:r>
          </w:p>
        </w:tc>
        <w:tc>
          <w:tcPr>
            <w:tcW w:w="1100" w:type="dxa"/>
            <w:noWrap/>
            <w:hideMark/>
          </w:tcPr>
          <w:p w:rsidR="00450692" w:rsidRPr="001740E3" w:rsidRDefault="00450692" w:rsidP="00450692">
            <w:pPr>
              <w:pStyle w:val="TableRowRIGHT"/>
              <w:rPr>
                <w:sz w:val="16"/>
                <w:szCs w:val="16"/>
              </w:rPr>
            </w:pPr>
            <w:r w:rsidRPr="001740E3">
              <w:rPr>
                <w:sz w:val="16"/>
                <w:szCs w:val="16"/>
              </w:rPr>
              <w:t>49.5</w:t>
            </w:r>
          </w:p>
        </w:tc>
        <w:tc>
          <w:tcPr>
            <w:tcW w:w="1066" w:type="dxa"/>
            <w:noWrap/>
            <w:hideMark/>
          </w:tcPr>
          <w:p w:rsidR="00450692" w:rsidRPr="001740E3" w:rsidRDefault="00450692" w:rsidP="00450692">
            <w:pPr>
              <w:pStyle w:val="TableRowRIGHT"/>
              <w:rPr>
                <w:sz w:val="16"/>
                <w:szCs w:val="16"/>
              </w:rPr>
            </w:pPr>
            <w:r w:rsidRPr="001740E3">
              <w:rPr>
                <w:sz w:val="16"/>
                <w:szCs w:val="16"/>
              </w:rPr>
              <w:t>5.39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184</w:t>
            </w:r>
          </w:p>
        </w:tc>
        <w:tc>
          <w:tcPr>
            <w:tcW w:w="1100" w:type="dxa"/>
            <w:noWrap/>
            <w:hideMark/>
          </w:tcPr>
          <w:p w:rsidR="00450692" w:rsidRPr="001740E3" w:rsidRDefault="00450692" w:rsidP="00450692">
            <w:pPr>
              <w:pStyle w:val="TableRowRIGHT"/>
              <w:rPr>
                <w:sz w:val="16"/>
                <w:szCs w:val="16"/>
              </w:rPr>
            </w:pPr>
            <w:r w:rsidRPr="001740E3">
              <w:rPr>
                <w:sz w:val="16"/>
                <w:szCs w:val="16"/>
              </w:rPr>
              <w:t>52.4</w:t>
            </w:r>
          </w:p>
        </w:tc>
        <w:tc>
          <w:tcPr>
            <w:tcW w:w="1066" w:type="dxa"/>
            <w:noWrap/>
            <w:hideMark/>
          </w:tcPr>
          <w:p w:rsidR="00450692" w:rsidRPr="001740E3" w:rsidRDefault="00450692" w:rsidP="00450692">
            <w:pPr>
              <w:pStyle w:val="TableRowRIGHT"/>
              <w:rPr>
                <w:sz w:val="16"/>
                <w:szCs w:val="16"/>
              </w:rPr>
            </w:pPr>
            <w:r w:rsidRPr="001740E3">
              <w:rPr>
                <w:sz w:val="16"/>
                <w:szCs w:val="16"/>
              </w:rPr>
              <w:t>29.19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135</w:t>
            </w:r>
          </w:p>
        </w:tc>
        <w:tc>
          <w:tcPr>
            <w:tcW w:w="1100" w:type="dxa"/>
            <w:noWrap/>
            <w:hideMark/>
          </w:tcPr>
          <w:p w:rsidR="00450692" w:rsidRPr="001740E3" w:rsidRDefault="00450692" w:rsidP="00450692">
            <w:pPr>
              <w:pStyle w:val="TableRowRIGHT"/>
              <w:rPr>
                <w:sz w:val="16"/>
                <w:szCs w:val="16"/>
              </w:rPr>
            </w:pPr>
            <w:r w:rsidRPr="001740E3">
              <w:rPr>
                <w:sz w:val="16"/>
                <w:szCs w:val="16"/>
              </w:rPr>
              <w:t>49.6</w:t>
            </w:r>
          </w:p>
        </w:tc>
        <w:tc>
          <w:tcPr>
            <w:tcW w:w="1066" w:type="dxa"/>
            <w:noWrap/>
            <w:hideMark/>
          </w:tcPr>
          <w:p w:rsidR="00450692" w:rsidRPr="001740E3" w:rsidRDefault="00450692" w:rsidP="00450692">
            <w:pPr>
              <w:pStyle w:val="TableRowRIGHT"/>
              <w:rPr>
                <w:sz w:val="16"/>
                <w:szCs w:val="16"/>
              </w:rPr>
            </w:pPr>
            <w:r w:rsidRPr="001740E3">
              <w:rPr>
                <w:sz w:val="16"/>
                <w:szCs w:val="16"/>
              </w:rPr>
              <w:t>27.59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115</w:t>
            </w:r>
          </w:p>
        </w:tc>
        <w:tc>
          <w:tcPr>
            <w:tcW w:w="1100" w:type="dxa"/>
            <w:noWrap/>
            <w:hideMark/>
          </w:tcPr>
          <w:p w:rsidR="00450692" w:rsidRPr="001740E3" w:rsidRDefault="00450692" w:rsidP="00450692">
            <w:pPr>
              <w:pStyle w:val="TableRowRIGHT"/>
              <w:rPr>
                <w:sz w:val="16"/>
                <w:szCs w:val="16"/>
              </w:rPr>
            </w:pPr>
            <w:r w:rsidRPr="001740E3">
              <w:rPr>
                <w:sz w:val="16"/>
                <w:szCs w:val="16"/>
              </w:rPr>
              <w:t>65.3</w:t>
            </w:r>
          </w:p>
        </w:tc>
        <w:tc>
          <w:tcPr>
            <w:tcW w:w="1066" w:type="dxa"/>
            <w:noWrap/>
            <w:hideMark/>
          </w:tcPr>
          <w:p w:rsidR="00450692" w:rsidRPr="001740E3" w:rsidRDefault="00450692" w:rsidP="00450692">
            <w:pPr>
              <w:pStyle w:val="TableRowRIGHT"/>
              <w:rPr>
                <w:sz w:val="16"/>
                <w:szCs w:val="16"/>
              </w:rPr>
            </w:pPr>
            <w:r w:rsidRPr="001740E3">
              <w:rPr>
                <w:sz w:val="16"/>
                <w:szCs w:val="16"/>
              </w:rPr>
              <w:t>16.71</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4</w:t>
            </w:r>
          </w:p>
        </w:tc>
        <w:tc>
          <w:tcPr>
            <w:tcW w:w="960" w:type="dxa"/>
            <w:noWrap/>
            <w:hideMark/>
          </w:tcPr>
          <w:p w:rsidR="00450692" w:rsidRPr="001740E3" w:rsidRDefault="00450692" w:rsidP="00450692">
            <w:pPr>
              <w:pStyle w:val="TableRowRIGHT"/>
              <w:rPr>
                <w:sz w:val="16"/>
                <w:szCs w:val="16"/>
              </w:rPr>
            </w:pPr>
            <w:r w:rsidRPr="001740E3">
              <w:rPr>
                <w:sz w:val="16"/>
                <w:szCs w:val="16"/>
              </w:rPr>
              <w:t>73.6</w:t>
            </w:r>
          </w:p>
        </w:tc>
        <w:tc>
          <w:tcPr>
            <w:tcW w:w="1100" w:type="dxa"/>
            <w:noWrap/>
            <w:hideMark/>
          </w:tcPr>
          <w:p w:rsidR="00450692" w:rsidRPr="001740E3" w:rsidRDefault="00450692" w:rsidP="00450692">
            <w:pPr>
              <w:pStyle w:val="TableRowRIGHT"/>
              <w:rPr>
                <w:sz w:val="16"/>
                <w:szCs w:val="16"/>
              </w:rPr>
            </w:pPr>
            <w:r w:rsidRPr="001740E3">
              <w:rPr>
                <w:sz w:val="16"/>
                <w:szCs w:val="16"/>
              </w:rPr>
              <w:t>50.1</w:t>
            </w:r>
          </w:p>
        </w:tc>
        <w:tc>
          <w:tcPr>
            <w:tcW w:w="1066" w:type="dxa"/>
            <w:noWrap/>
            <w:hideMark/>
          </w:tcPr>
          <w:p w:rsidR="00450692" w:rsidRPr="001740E3" w:rsidRDefault="00450692" w:rsidP="00450692">
            <w:pPr>
              <w:pStyle w:val="TableRowRIGHT"/>
              <w:rPr>
                <w:sz w:val="16"/>
                <w:szCs w:val="16"/>
              </w:rPr>
            </w:pPr>
            <w:r w:rsidRPr="001740E3">
              <w:rPr>
                <w:sz w:val="16"/>
                <w:szCs w:val="16"/>
              </w:rPr>
              <w:t>11.85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270.5</w:t>
            </w:r>
          </w:p>
        </w:tc>
        <w:tc>
          <w:tcPr>
            <w:tcW w:w="1100" w:type="dxa"/>
            <w:noWrap/>
            <w:hideMark/>
          </w:tcPr>
          <w:p w:rsidR="00450692" w:rsidRPr="001740E3" w:rsidRDefault="00450692" w:rsidP="00450692">
            <w:pPr>
              <w:pStyle w:val="TableRowRIGHT"/>
              <w:rPr>
                <w:sz w:val="16"/>
                <w:szCs w:val="16"/>
              </w:rPr>
            </w:pPr>
            <w:r w:rsidRPr="001740E3">
              <w:rPr>
                <w:sz w:val="16"/>
                <w:szCs w:val="16"/>
              </w:rPr>
              <w:t>53</w:t>
            </w:r>
          </w:p>
        </w:tc>
        <w:tc>
          <w:tcPr>
            <w:tcW w:w="1066" w:type="dxa"/>
            <w:noWrap/>
            <w:hideMark/>
          </w:tcPr>
          <w:p w:rsidR="00450692" w:rsidRPr="001740E3" w:rsidRDefault="00450692" w:rsidP="00450692">
            <w:pPr>
              <w:pStyle w:val="TableRowRIGHT"/>
              <w:rPr>
                <w:sz w:val="16"/>
                <w:szCs w:val="16"/>
              </w:rPr>
            </w:pPr>
            <w:r w:rsidRPr="001740E3">
              <w:rPr>
                <w:sz w:val="16"/>
                <w:szCs w:val="16"/>
              </w:rPr>
              <w:t>13.07</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132</w:t>
            </w:r>
          </w:p>
        </w:tc>
        <w:tc>
          <w:tcPr>
            <w:tcW w:w="1100" w:type="dxa"/>
            <w:noWrap/>
            <w:hideMark/>
          </w:tcPr>
          <w:p w:rsidR="00450692" w:rsidRPr="001740E3" w:rsidRDefault="00450692" w:rsidP="00450692">
            <w:pPr>
              <w:pStyle w:val="TableRowRIGHT"/>
              <w:rPr>
                <w:sz w:val="16"/>
                <w:szCs w:val="16"/>
              </w:rPr>
            </w:pPr>
            <w:r w:rsidRPr="001740E3">
              <w:rPr>
                <w:sz w:val="16"/>
                <w:szCs w:val="16"/>
              </w:rPr>
              <w:t>52.6</w:t>
            </w:r>
          </w:p>
        </w:tc>
        <w:tc>
          <w:tcPr>
            <w:tcW w:w="1066" w:type="dxa"/>
            <w:noWrap/>
            <w:hideMark/>
          </w:tcPr>
          <w:p w:rsidR="00450692" w:rsidRPr="001740E3" w:rsidRDefault="00450692" w:rsidP="00450692">
            <w:pPr>
              <w:pStyle w:val="TableRowRIGHT"/>
              <w:rPr>
                <w:sz w:val="16"/>
                <w:szCs w:val="16"/>
              </w:rPr>
            </w:pPr>
            <w:r w:rsidRPr="001740E3">
              <w:rPr>
                <w:sz w:val="16"/>
                <w:szCs w:val="16"/>
              </w:rPr>
              <w:t>7.29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1+2</w:t>
            </w:r>
          </w:p>
        </w:tc>
        <w:tc>
          <w:tcPr>
            <w:tcW w:w="960" w:type="dxa"/>
            <w:noWrap/>
            <w:hideMark/>
          </w:tcPr>
          <w:p w:rsidR="00450692" w:rsidRPr="001740E3" w:rsidRDefault="00450692" w:rsidP="00450692">
            <w:pPr>
              <w:pStyle w:val="TableRowRIGHT"/>
              <w:rPr>
                <w:sz w:val="16"/>
                <w:szCs w:val="16"/>
              </w:rPr>
            </w:pPr>
            <w:r w:rsidRPr="001740E3">
              <w:rPr>
                <w:sz w:val="16"/>
                <w:szCs w:val="16"/>
              </w:rPr>
              <w:t>261.5</w:t>
            </w:r>
          </w:p>
        </w:tc>
        <w:tc>
          <w:tcPr>
            <w:tcW w:w="1100" w:type="dxa"/>
            <w:noWrap/>
            <w:hideMark/>
          </w:tcPr>
          <w:p w:rsidR="00450692" w:rsidRPr="001740E3" w:rsidRDefault="00450692" w:rsidP="00450692">
            <w:pPr>
              <w:pStyle w:val="TableRowRIGHT"/>
              <w:rPr>
                <w:sz w:val="16"/>
                <w:szCs w:val="16"/>
              </w:rPr>
            </w:pPr>
            <w:r w:rsidRPr="001740E3">
              <w:rPr>
                <w:sz w:val="16"/>
                <w:szCs w:val="16"/>
              </w:rPr>
              <w:t>51.5</w:t>
            </w:r>
          </w:p>
        </w:tc>
        <w:tc>
          <w:tcPr>
            <w:tcW w:w="1066" w:type="dxa"/>
            <w:noWrap/>
            <w:hideMark/>
          </w:tcPr>
          <w:p w:rsidR="00450692" w:rsidRPr="001740E3" w:rsidRDefault="00450692" w:rsidP="00450692">
            <w:pPr>
              <w:pStyle w:val="TableRowRIGHT"/>
              <w:rPr>
                <w:sz w:val="16"/>
                <w:szCs w:val="16"/>
              </w:rPr>
            </w:pPr>
            <w:r w:rsidRPr="001740E3">
              <w:rPr>
                <w:sz w:val="16"/>
                <w:szCs w:val="16"/>
              </w:rPr>
              <w:t>8.25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125.5</w:t>
            </w:r>
          </w:p>
        </w:tc>
        <w:tc>
          <w:tcPr>
            <w:tcW w:w="1100" w:type="dxa"/>
            <w:noWrap/>
            <w:hideMark/>
          </w:tcPr>
          <w:p w:rsidR="00450692" w:rsidRPr="001740E3" w:rsidRDefault="00450692" w:rsidP="00450692">
            <w:pPr>
              <w:pStyle w:val="TableRowRIGHT"/>
              <w:rPr>
                <w:sz w:val="16"/>
                <w:szCs w:val="16"/>
              </w:rPr>
            </w:pPr>
            <w:r w:rsidRPr="001740E3">
              <w:rPr>
                <w:sz w:val="16"/>
                <w:szCs w:val="16"/>
              </w:rPr>
              <w:t>38.4</w:t>
            </w:r>
          </w:p>
        </w:tc>
        <w:tc>
          <w:tcPr>
            <w:tcW w:w="1066" w:type="dxa"/>
            <w:noWrap/>
            <w:hideMark/>
          </w:tcPr>
          <w:p w:rsidR="00450692" w:rsidRPr="001740E3" w:rsidRDefault="00450692" w:rsidP="00450692">
            <w:pPr>
              <w:pStyle w:val="TableRowRIGHT"/>
              <w:rPr>
                <w:sz w:val="16"/>
                <w:szCs w:val="16"/>
              </w:rPr>
            </w:pPr>
            <w:r w:rsidRPr="001740E3">
              <w:rPr>
                <w:sz w:val="16"/>
                <w:szCs w:val="16"/>
              </w:rPr>
              <w:t>5.79</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7/26/2017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39.5</w:t>
            </w:r>
          </w:p>
        </w:tc>
        <w:tc>
          <w:tcPr>
            <w:tcW w:w="1100" w:type="dxa"/>
            <w:noWrap/>
            <w:vAlign w:val="bottom"/>
          </w:tcPr>
          <w:p w:rsidR="00300353" w:rsidRPr="001740E3" w:rsidRDefault="00300353" w:rsidP="00300353">
            <w:pPr>
              <w:pStyle w:val="TableRowRIGHT"/>
              <w:rPr>
                <w:sz w:val="16"/>
                <w:szCs w:val="16"/>
              </w:rPr>
            </w:pPr>
            <w:r w:rsidRPr="001740E3">
              <w:rPr>
                <w:sz w:val="16"/>
                <w:szCs w:val="16"/>
              </w:rPr>
              <w:t>50.4</w:t>
            </w:r>
          </w:p>
        </w:tc>
        <w:tc>
          <w:tcPr>
            <w:tcW w:w="1066" w:type="dxa"/>
            <w:noWrap/>
            <w:vAlign w:val="bottom"/>
          </w:tcPr>
          <w:p w:rsidR="00300353" w:rsidRPr="001740E3" w:rsidRDefault="00300353" w:rsidP="00300353">
            <w:pPr>
              <w:pStyle w:val="TableRowRIGHT"/>
              <w:rPr>
                <w:sz w:val="16"/>
                <w:szCs w:val="16"/>
              </w:rPr>
            </w:pPr>
            <w:r w:rsidRPr="001740E3">
              <w:rPr>
                <w:sz w:val="16"/>
                <w:szCs w:val="16"/>
              </w:rPr>
              <w:t>4.36</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8/1/2017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30.5</w:t>
            </w:r>
          </w:p>
        </w:tc>
        <w:tc>
          <w:tcPr>
            <w:tcW w:w="1100" w:type="dxa"/>
            <w:noWrap/>
            <w:vAlign w:val="bottom"/>
          </w:tcPr>
          <w:p w:rsidR="00300353" w:rsidRPr="001740E3" w:rsidRDefault="00300353" w:rsidP="00300353">
            <w:pPr>
              <w:pStyle w:val="TableRowRIGHT"/>
              <w:rPr>
                <w:sz w:val="16"/>
                <w:szCs w:val="16"/>
              </w:rPr>
            </w:pPr>
            <w:r w:rsidRPr="001740E3">
              <w:rPr>
                <w:sz w:val="16"/>
                <w:szCs w:val="16"/>
              </w:rPr>
              <w:t>24.1</w:t>
            </w:r>
          </w:p>
        </w:tc>
        <w:tc>
          <w:tcPr>
            <w:tcW w:w="1066" w:type="dxa"/>
            <w:noWrap/>
            <w:vAlign w:val="bottom"/>
          </w:tcPr>
          <w:p w:rsidR="00300353" w:rsidRPr="001740E3" w:rsidRDefault="00300353" w:rsidP="00300353">
            <w:pPr>
              <w:pStyle w:val="TableRowRIGHT"/>
              <w:rPr>
                <w:sz w:val="16"/>
                <w:szCs w:val="16"/>
              </w:rPr>
            </w:pPr>
            <w:r w:rsidRPr="001740E3">
              <w:rPr>
                <w:sz w:val="16"/>
                <w:szCs w:val="16"/>
              </w:rPr>
              <w:t>3.81</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8/8/2017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35.2</w:t>
            </w:r>
          </w:p>
        </w:tc>
        <w:tc>
          <w:tcPr>
            <w:tcW w:w="1100" w:type="dxa"/>
            <w:noWrap/>
            <w:vAlign w:val="bottom"/>
          </w:tcPr>
          <w:p w:rsidR="00300353" w:rsidRPr="001740E3" w:rsidRDefault="00300353" w:rsidP="00300353">
            <w:pPr>
              <w:pStyle w:val="TableRowRIGHT"/>
              <w:rPr>
                <w:sz w:val="16"/>
                <w:szCs w:val="16"/>
              </w:rPr>
            </w:pPr>
            <w:r w:rsidRPr="001740E3">
              <w:rPr>
                <w:sz w:val="16"/>
                <w:szCs w:val="16"/>
              </w:rPr>
              <w:t>20.6</w:t>
            </w:r>
          </w:p>
        </w:tc>
        <w:tc>
          <w:tcPr>
            <w:tcW w:w="1066" w:type="dxa"/>
            <w:noWrap/>
            <w:vAlign w:val="bottom"/>
          </w:tcPr>
          <w:p w:rsidR="00300353" w:rsidRPr="001740E3" w:rsidRDefault="00E83131" w:rsidP="00300353">
            <w:pPr>
              <w:pStyle w:val="TableRowRIGHT"/>
              <w:rPr>
                <w:sz w:val="16"/>
                <w:szCs w:val="16"/>
              </w:rPr>
            </w:pPr>
            <w:r w:rsidRPr="001740E3">
              <w:rPr>
                <w:sz w:val="16"/>
                <w:szCs w:val="16"/>
              </w:rPr>
              <w:t>N.S.</w:t>
            </w:r>
            <w:r w:rsidRPr="001740E3">
              <w:rPr>
                <w:sz w:val="16"/>
                <w:szCs w:val="16"/>
                <w:vertAlign w:val="superscript"/>
              </w:rPr>
              <w:t>2</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8/15/2017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29.8</w:t>
            </w:r>
          </w:p>
        </w:tc>
        <w:tc>
          <w:tcPr>
            <w:tcW w:w="1100" w:type="dxa"/>
            <w:noWrap/>
            <w:vAlign w:val="bottom"/>
          </w:tcPr>
          <w:p w:rsidR="00300353" w:rsidRPr="001740E3" w:rsidRDefault="00300353" w:rsidP="00300353">
            <w:pPr>
              <w:pStyle w:val="TableRowRIGHT"/>
              <w:rPr>
                <w:sz w:val="16"/>
                <w:szCs w:val="16"/>
              </w:rPr>
            </w:pPr>
            <w:r w:rsidRPr="001740E3">
              <w:rPr>
                <w:sz w:val="16"/>
                <w:szCs w:val="16"/>
              </w:rPr>
              <w:t>22.6</w:t>
            </w:r>
          </w:p>
        </w:tc>
        <w:tc>
          <w:tcPr>
            <w:tcW w:w="1066" w:type="dxa"/>
            <w:noWrap/>
            <w:vAlign w:val="bottom"/>
          </w:tcPr>
          <w:p w:rsidR="00300353" w:rsidRPr="001740E3" w:rsidRDefault="00300353" w:rsidP="00300353">
            <w:pPr>
              <w:pStyle w:val="TableRowRIGHT"/>
              <w:rPr>
                <w:sz w:val="16"/>
                <w:szCs w:val="16"/>
              </w:rPr>
            </w:pPr>
            <w:r w:rsidRPr="001740E3">
              <w:rPr>
                <w:sz w:val="16"/>
                <w:szCs w:val="16"/>
              </w:rPr>
              <w:t>2.92</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8/22/2017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465</w:t>
            </w:r>
          </w:p>
        </w:tc>
        <w:tc>
          <w:tcPr>
            <w:tcW w:w="1100" w:type="dxa"/>
            <w:noWrap/>
            <w:vAlign w:val="bottom"/>
          </w:tcPr>
          <w:p w:rsidR="00300353" w:rsidRPr="001740E3" w:rsidRDefault="00300353" w:rsidP="00300353">
            <w:pPr>
              <w:pStyle w:val="TableRowRIGHT"/>
              <w:rPr>
                <w:sz w:val="16"/>
                <w:szCs w:val="16"/>
              </w:rPr>
            </w:pPr>
            <w:r w:rsidRPr="001740E3">
              <w:rPr>
                <w:sz w:val="16"/>
                <w:szCs w:val="16"/>
              </w:rPr>
              <w:t>228</w:t>
            </w:r>
          </w:p>
        </w:tc>
        <w:tc>
          <w:tcPr>
            <w:tcW w:w="1066" w:type="dxa"/>
            <w:noWrap/>
            <w:vAlign w:val="bottom"/>
          </w:tcPr>
          <w:p w:rsidR="00300353" w:rsidRPr="001740E3" w:rsidRDefault="00300353" w:rsidP="00300353">
            <w:pPr>
              <w:pStyle w:val="TableRowRIGHT"/>
              <w:rPr>
                <w:sz w:val="16"/>
                <w:szCs w:val="16"/>
              </w:rPr>
            </w:pPr>
            <w:r w:rsidRPr="001740E3">
              <w:rPr>
                <w:sz w:val="16"/>
                <w:szCs w:val="16"/>
              </w:rPr>
              <w:t>5.89</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8/30/</w:t>
            </w:r>
            <w:r w:rsidR="00F473D1" w:rsidRPr="00F473D1">
              <w:rPr>
                <w:sz w:val="16"/>
                <w:szCs w:val="16"/>
              </w:rPr>
              <w:t>20</w:t>
            </w:r>
            <w:r w:rsidRPr="00F473D1">
              <w:rPr>
                <w:sz w:val="16"/>
                <w:szCs w:val="16"/>
              </w:rPr>
              <w:t>17</w:t>
            </w:r>
          </w:p>
        </w:tc>
        <w:tc>
          <w:tcPr>
            <w:tcW w:w="1164" w:type="dxa"/>
            <w:noWrap/>
            <w:vAlign w:val="bottom"/>
          </w:tcPr>
          <w:p w:rsidR="001740E3" w:rsidRPr="00F473D1" w:rsidRDefault="001740E3" w:rsidP="00F473D1">
            <w:pPr>
              <w:pStyle w:val="TableRowLEFT"/>
              <w:rPr>
                <w:sz w:val="16"/>
                <w:szCs w:val="16"/>
              </w:rPr>
            </w:pPr>
            <w:r w:rsidRPr="00F473D1">
              <w:rPr>
                <w:sz w:val="16"/>
                <w:szCs w:val="16"/>
              </w:rPr>
              <w:t>1</w:t>
            </w:r>
          </w:p>
        </w:tc>
        <w:tc>
          <w:tcPr>
            <w:tcW w:w="960" w:type="dxa"/>
            <w:noWrap/>
            <w:vAlign w:val="bottom"/>
          </w:tcPr>
          <w:p w:rsidR="001740E3" w:rsidRPr="00F473D1" w:rsidRDefault="001740E3" w:rsidP="00F473D1">
            <w:pPr>
              <w:pStyle w:val="TableRowRIGHT"/>
              <w:rPr>
                <w:sz w:val="16"/>
                <w:szCs w:val="16"/>
              </w:rPr>
            </w:pPr>
            <w:r w:rsidRPr="00F473D1">
              <w:rPr>
                <w:sz w:val="16"/>
                <w:szCs w:val="16"/>
              </w:rPr>
              <w:t>71</w:t>
            </w:r>
          </w:p>
        </w:tc>
        <w:tc>
          <w:tcPr>
            <w:tcW w:w="1100" w:type="dxa"/>
            <w:noWrap/>
            <w:vAlign w:val="bottom"/>
          </w:tcPr>
          <w:p w:rsidR="001740E3" w:rsidRPr="00F473D1" w:rsidRDefault="001740E3" w:rsidP="00F473D1">
            <w:pPr>
              <w:pStyle w:val="TableRowRIGHT"/>
              <w:rPr>
                <w:sz w:val="16"/>
                <w:szCs w:val="16"/>
              </w:rPr>
            </w:pPr>
            <w:r w:rsidRPr="00F473D1">
              <w:rPr>
                <w:sz w:val="16"/>
                <w:szCs w:val="16"/>
              </w:rPr>
              <w:t>23.5</w:t>
            </w:r>
          </w:p>
        </w:tc>
        <w:tc>
          <w:tcPr>
            <w:tcW w:w="1066" w:type="dxa"/>
            <w:noWrap/>
            <w:vAlign w:val="bottom"/>
          </w:tcPr>
          <w:p w:rsidR="001740E3" w:rsidRPr="00F473D1" w:rsidRDefault="00F473D1" w:rsidP="00F473D1">
            <w:pPr>
              <w:pStyle w:val="TableRowRIGHT"/>
              <w:rPr>
                <w:sz w:val="16"/>
                <w:szCs w:val="16"/>
              </w:rPr>
            </w:pPr>
            <w:r w:rsidRPr="001740E3">
              <w:rPr>
                <w:sz w:val="16"/>
                <w:szCs w:val="16"/>
              </w:rPr>
              <w:t>N.S.</w:t>
            </w:r>
            <w:r w:rsidRPr="001740E3">
              <w:rPr>
                <w:sz w:val="16"/>
                <w:szCs w:val="16"/>
                <w:vertAlign w:val="superscript"/>
              </w:rPr>
              <w:t>2</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9/05/</w:t>
            </w:r>
            <w:r w:rsidR="00F473D1" w:rsidRPr="00F473D1">
              <w:rPr>
                <w:sz w:val="16"/>
                <w:szCs w:val="16"/>
              </w:rPr>
              <w:t>20</w:t>
            </w:r>
            <w:r w:rsidRPr="00F473D1">
              <w:rPr>
                <w:sz w:val="16"/>
                <w:szCs w:val="16"/>
              </w:rPr>
              <w:t>17</w:t>
            </w:r>
          </w:p>
        </w:tc>
        <w:tc>
          <w:tcPr>
            <w:tcW w:w="1164" w:type="dxa"/>
            <w:noWrap/>
            <w:vAlign w:val="bottom"/>
          </w:tcPr>
          <w:p w:rsidR="001740E3" w:rsidRPr="00F473D1" w:rsidRDefault="001740E3" w:rsidP="00F473D1">
            <w:pPr>
              <w:pStyle w:val="TableRowLEFT"/>
              <w:rPr>
                <w:sz w:val="16"/>
                <w:szCs w:val="16"/>
              </w:rPr>
            </w:pPr>
            <w:r w:rsidRPr="00F473D1">
              <w:rPr>
                <w:sz w:val="16"/>
                <w:szCs w:val="16"/>
              </w:rPr>
              <w:t>1</w:t>
            </w:r>
          </w:p>
        </w:tc>
        <w:tc>
          <w:tcPr>
            <w:tcW w:w="96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10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066" w:type="dxa"/>
            <w:noWrap/>
            <w:vAlign w:val="bottom"/>
          </w:tcPr>
          <w:p w:rsidR="001740E3" w:rsidRPr="00F473D1" w:rsidRDefault="001740E3" w:rsidP="00F473D1">
            <w:pPr>
              <w:pStyle w:val="TableRowRIGHT"/>
              <w:rPr>
                <w:sz w:val="16"/>
                <w:szCs w:val="16"/>
              </w:rPr>
            </w:pPr>
            <w:r w:rsidRPr="00F473D1">
              <w:rPr>
                <w:sz w:val="16"/>
                <w:szCs w:val="16"/>
              </w:rPr>
              <w:t>3.19</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9/12/</w:t>
            </w:r>
            <w:r w:rsidR="00F473D1" w:rsidRPr="00F473D1">
              <w:rPr>
                <w:sz w:val="16"/>
                <w:szCs w:val="16"/>
              </w:rPr>
              <w:t>20</w:t>
            </w:r>
            <w:r w:rsidRPr="00F473D1">
              <w:rPr>
                <w:sz w:val="16"/>
                <w:szCs w:val="16"/>
              </w:rPr>
              <w:t>17</w:t>
            </w:r>
          </w:p>
        </w:tc>
        <w:tc>
          <w:tcPr>
            <w:tcW w:w="1164" w:type="dxa"/>
            <w:noWrap/>
            <w:vAlign w:val="bottom"/>
          </w:tcPr>
          <w:p w:rsidR="001740E3" w:rsidRPr="00F473D1" w:rsidRDefault="001740E3" w:rsidP="00F473D1">
            <w:pPr>
              <w:pStyle w:val="TableRowLEFT"/>
              <w:rPr>
                <w:sz w:val="16"/>
                <w:szCs w:val="16"/>
              </w:rPr>
            </w:pPr>
            <w:r w:rsidRPr="00F473D1">
              <w:rPr>
                <w:sz w:val="16"/>
                <w:szCs w:val="16"/>
              </w:rPr>
              <w:t>1+2</w:t>
            </w:r>
          </w:p>
        </w:tc>
        <w:tc>
          <w:tcPr>
            <w:tcW w:w="960" w:type="dxa"/>
            <w:noWrap/>
            <w:vAlign w:val="bottom"/>
          </w:tcPr>
          <w:p w:rsidR="001740E3" w:rsidRPr="00F473D1" w:rsidRDefault="001740E3" w:rsidP="00F473D1">
            <w:pPr>
              <w:pStyle w:val="TableRowRIGHT"/>
              <w:rPr>
                <w:sz w:val="16"/>
                <w:szCs w:val="16"/>
              </w:rPr>
            </w:pPr>
            <w:r w:rsidRPr="00F473D1">
              <w:rPr>
                <w:sz w:val="16"/>
                <w:szCs w:val="16"/>
              </w:rPr>
              <w:t>698</w:t>
            </w:r>
          </w:p>
        </w:tc>
        <w:tc>
          <w:tcPr>
            <w:tcW w:w="1100" w:type="dxa"/>
            <w:noWrap/>
            <w:vAlign w:val="bottom"/>
          </w:tcPr>
          <w:p w:rsidR="001740E3" w:rsidRPr="00F473D1" w:rsidRDefault="001740E3" w:rsidP="00F473D1">
            <w:pPr>
              <w:pStyle w:val="TableRowRIGHT"/>
              <w:rPr>
                <w:sz w:val="16"/>
                <w:szCs w:val="16"/>
              </w:rPr>
            </w:pPr>
            <w:r w:rsidRPr="00F473D1">
              <w:rPr>
                <w:sz w:val="16"/>
                <w:szCs w:val="16"/>
              </w:rPr>
              <w:t>32.4</w:t>
            </w:r>
          </w:p>
        </w:tc>
        <w:tc>
          <w:tcPr>
            <w:tcW w:w="1066" w:type="dxa"/>
            <w:noWrap/>
            <w:vAlign w:val="bottom"/>
          </w:tcPr>
          <w:p w:rsidR="001740E3" w:rsidRPr="00F473D1" w:rsidRDefault="00F473D1" w:rsidP="00F473D1">
            <w:pPr>
              <w:pStyle w:val="TableRowRIGHT"/>
              <w:rPr>
                <w:sz w:val="16"/>
                <w:szCs w:val="16"/>
              </w:rPr>
            </w:pPr>
            <w:r w:rsidRPr="001740E3">
              <w:rPr>
                <w:sz w:val="16"/>
                <w:szCs w:val="16"/>
              </w:rPr>
              <w:t>N.S.</w:t>
            </w:r>
            <w:r w:rsidRPr="001740E3">
              <w:rPr>
                <w:sz w:val="16"/>
                <w:szCs w:val="16"/>
                <w:vertAlign w:val="superscript"/>
              </w:rPr>
              <w:t>2</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2F3BD4" w:rsidP="00F473D1">
            <w:pPr>
              <w:pStyle w:val="TableRowLEFT"/>
              <w:rPr>
                <w:sz w:val="16"/>
                <w:szCs w:val="16"/>
              </w:rPr>
            </w:pPr>
            <w:r>
              <w:rPr>
                <w:sz w:val="16"/>
                <w:szCs w:val="16"/>
              </w:rPr>
              <w:t>9/19</w:t>
            </w:r>
            <w:r w:rsidR="001740E3" w:rsidRPr="00F473D1">
              <w:rPr>
                <w:sz w:val="16"/>
                <w:szCs w:val="16"/>
              </w:rPr>
              <w:t>/2017</w:t>
            </w:r>
          </w:p>
        </w:tc>
        <w:tc>
          <w:tcPr>
            <w:tcW w:w="1164" w:type="dxa"/>
            <w:noWrap/>
            <w:vAlign w:val="bottom"/>
          </w:tcPr>
          <w:p w:rsidR="001740E3" w:rsidRPr="00F473D1" w:rsidRDefault="001740E3" w:rsidP="00F473D1">
            <w:pPr>
              <w:pStyle w:val="TableRowLEFT"/>
              <w:rPr>
                <w:sz w:val="16"/>
                <w:szCs w:val="16"/>
              </w:rPr>
            </w:pPr>
            <w:r w:rsidRPr="00F473D1">
              <w:rPr>
                <w:sz w:val="16"/>
                <w:szCs w:val="16"/>
              </w:rPr>
              <w:t>1</w:t>
            </w:r>
          </w:p>
        </w:tc>
        <w:tc>
          <w:tcPr>
            <w:tcW w:w="96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10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066" w:type="dxa"/>
            <w:noWrap/>
            <w:vAlign w:val="bottom"/>
          </w:tcPr>
          <w:p w:rsidR="001740E3" w:rsidRPr="00F473D1" w:rsidRDefault="001740E3" w:rsidP="00F473D1">
            <w:pPr>
              <w:pStyle w:val="TableRowRIGHT"/>
              <w:rPr>
                <w:sz w:val="16"/>
                <w:szCs w:val="16"/>
              </w:rPr>
            </w:pPr>
            <w:r w:rsidRPr="00F473D1">
              <w:rPr>
                <w:sz w:val="16"/>
                <w:szCs w:val="16"/>
              </w:rPr>
              <w:t>1.29</w:t>
            </w:r>
          </w:p>
        </w:tc>
      </w:tr>
      <w:tr w:rsidR="00E83131" w:rsidRPr="00450692" w:rsidTr="001A4483">
        <w:trPr>
          <w:trHeight w:val="290"/>
        </w:trPr>
        <w:tc>
          <w:tcPr>
            <w:tcW w:w="7735" w:type="dxa"/>
            <w:gridSpan w:val="6"/>
            <w:noWrap/>
          </w:tcPr>
          <w:p w:rsidR="00E83131" w:rsidRPr="001740E3" w:rsidRDefault="00875E55" w:rsidP="00E83131">
            <w:pPr>
              <w:pStyle w:val="TableRowRIGHT"/>
              <w:jc w:val="left"/>
              <w:rPr>
                <w:sz w:val="16"/>
                <w:szCs w:val="16"/>
              </w:rPr>
            </w:pPr>
            <w:r w:rsidRPr="001740E3">
              <w:rPr>
                <w:sz w:val="16"/>
                <w:szCs w:val="16"/>
              </w:rPr>
              <w:t>N</w:t>
            </w:r>
            <w:r>
              <w:rPr>
                <w:sz w:val="16"/>
                <w:szCs w:val="16"/>
              </w:rPr>
              <w:t>.</w:t>
            </w:r>
            <w:r w:rsidRPr="001740E3">
              <w:rPr>
                <w:sz w:val="16"/>
                <w:szCs w:val="16"/>
              </w:rPr>
              <w:t>S</w:t>
            </w:r>
            <w:r>
              <w:rPr>
                <w:sz w:val="16"/>
                <w:szCs w:val="16"/>
              </w:rPr>
              <w:t>.</w:t>
            </w:r>
            <w:r>
              <w:rPr>
                <w:sz w:val="16"/>
                <w:szCs w:val="16"/>
                <w:vertAlign w:val="superscript"/>
              </w:rPr>
              <w:t xml:space="preserve">2 </w:t>
            </w:r>
            <w:r>
              <w:rPr>
                <w:sz w:val="16"/>
                <w:szCs w:val="16"/>
              </w:rPr>
              <w:t>:T</w:t>
            </w:r>
            <w:r w:rsidRPr="001740E3">
              <w:rPr>
                <w:sz w:val="16"/>
                <w:szCs w:val="16"/>
              </w:rPr>
              <w:t>N</w:t>
            </w:r>
            <w:r>
              <w:rPr>
                <w:sz w:val="16"/>
                <w:szCs w:val="16"/>
              </w:rPr>
              <w:t xml:space="preserve"> </w:t>
            </w:r>
            <w:r w:rsidRPr="001740E3">
              <w:rPr>
                <w:sz w:val="16"/>
                <w:szCs w:val="16"/>
              </w:rPr>
              <w:t>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4/25/2017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68.7</w:t>
            </w:r>
          </w:p>
        </w:tc>
        <w:tc>
          <w:tcPr>
            <w:tcW w:w="1100" w:type="dxa"/>
            <w:noWrap/>
            <w:hideMark/>
          </w:tcPr>
          <w:p w:rsidR="00450692" w:rsidRPr="00212E5B" w:rsidRDefault="00450692" w:rsidP="00450692">
            <w:pPr>
              <w:pStyle w:val="TableRowRIGHT"/>
              <w:rPr>
                <w:sz w:val="16"/>
                <w:szCs w:val="16"/>
              </w:rPr>
            </w:pPr>
            <w:r w:rsidRPr="00212E5B">
              <w:rPr>
                <w:sz w:val="16"/>
                <w:szCs w:val="16"/>
              </w:rPr>
              <w:t>53.7</w:t>
            </w:r>
          </w:p>
        </w:tc>
        <w:tc>
          <w:tcPr>
            <w:tcW w:w="1051" w:type="dxa"/>
            <w:noWrap/>
            <w:hideMark/>
          </w:tcPr>
          <w:p w:rsidR="00450692" w:rsidRPr="00212E5B" w:rsidRDefault="00450692" w:rsidP="00450692">
            <w:pPr>
              <w:pStyle w:val="TableRowRIGHT"/>
              <w:rPr>
                <w:sz w:val="16"/>
                <w:szCs w:val="16"/>
              </w:rPr>
            </w:pPr>
            <w:r w:rsidRPr="00212E5B">
              <w:rPr>
                <w:sz w:val="16"/>
                <w:szCs w:val="16"/>
              </w:rPr>
              <w:t>24.78</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5/2/2017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226</w:t>
            </w:r>
          </w:p>
        </w:tc>
        <w:tc>
          <w:tcPr>
            <w:tcW w:w="1100" w:type="dxa"/>
            <w:noWrap/>
            <w:hideMark/>
          </w:tcPr>
          <w:p w:rsidR="00450692" w:rsidRPr="00212E5B" w:rsidRDefault="00450692" w:rsidP="00450692">
            <w:pPr>
              <w:pStyle w:val="TableRowRIGHT"/>
              <w:rPr>
                <w:sz w:val="16"/>
                <w:szCs w:val="16"/>
              </w:rPr>
            </w:pPr>
            <w:r w:rsidRPr="00212E5B">
              <w:rPr>
                <w:sz w:val="16"/>
                <w:szCs w:val="16"/>
              </w:rPr>
              <w:t>108</w:t>
            </w:r>
          </w:p>
        </w:tc>
        <w:tc>
          <w:tcPr>
            <w:tcW w:w="1051" w:type="dxa"/>
            <w:noWrap/>
            <w:hideMark/>
          </w:tcPr>
          <w:p w:rsidR="00450692" w:rsidRPr="00212E5B" w:rsidRDefault="00450692" w:rsidP="00450692">
            <w:pPr>
              <w:pStyle w:val="TableRowRIGHT"/>
              <w:rPr>
                <w:sz w:val="16"/>
                <w:szCs w:val="16"/>
              </w:rPr>
            </w:pPr>
            <w:r w:rsidRPr="00212E5B">
              <w:rPr>
                <w:sz w:val="16"/>
                <w:szCs w:val="16"/>
              </w:rPr>
              <w:t>20.6</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5/9/2017</w:t>
            </w:r>
          </w:p>
        </w:tc>
        <w:tc>
          <w:tcPr>
            <w:tcW w:w="1164" w:type="dxa"/>
            <w:noWrap/>
            <w:hideMark/>
          </w:tcPr>
          <w:p w:rsidR="00450692" w:rsidRPr="00212E5B" w:rsidRDefault="007541EF"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132</w:t>
            </w:r>
          </w:p>
        </w:tc>
        <w:tc>
          <w:tcPr>
            <w:tcW w:w="1100" w:type="dxa"/>
            <w:noWrap/>
            <w:hideMark/>
          </w:tcPr>
          <w:p w:rsidR="00450692" w:rsidRPr="00212E5B" w:rsidRDefault="00450692" w:rsidP="00450692">
            <w:pPr>
              <w:pStyle w:val="TableRowRIGHT"/>
              <w:rPr>
                <w:sz w:val="16"/>
                <w:szCs w:val="16"/>
              </w:rPr>
            </w:pPr>
            <w:r w:rsidRPr="00212E5B">
              <w:rPr>
                <w:sz w:val="16"/>
                <w:szCs w:val="16"/>
              </w:rPr>
              <w:t>82.9</w:t>
            </w:r>
          </w:p>
        </w:tc>
        <w:tc>
          <w:tcPr>
            <w:tcW w:w="1051" w:type="dxa"/>
            <w:noWrap/>
            <w:hideMark/>
          </w:tcPr>
          <w:p w:rsidR="00450692" w:rsidRPr="00212E5B" w:rsidRDefault="00450692" w:rsidP="00450692">
            <w:pPr>
              <w:pStyle w:val="TableRowRIGHT"/>
              <w:rPr>
                <w:sz w:val="16"/>
                <w:szCs w:val="16"/>
              </w:rPr>
            </w:pPr>
            <w:r w:rsidRPr="00212E5B">
              <w:rPr>
                <w:sz w:val="16"/>
                <w:szCs w:val="16"/>
              </w:rPr>
              <w:t>23.56</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5/16/2017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33.6</w:t>
            </w:r>
          </w:p>
        </w:tc>
        <w:tc>
          <w:tcPr>
            <w:tcW w:w="1100" w:type="dxa"/>
            <w:noWrap/>
            <w:hideMark/>
          </w:tcPr>
          <w:p w:rsidR="00450692" w:rsidRPr="00212E5B" w:rsidRDefault="00450692" w:rsidP="00450692">
            <w:pPr>
              <w:pStyle w:val="TableRowRIGHT"/>
              <w:rPr>
                <w:sz w:val="16"/>
                <w:szCs w:val="16"/>
              </w:rPr>
            </w:pPr>
            <w:r w:rsidRPr="00212E5B">
              <w:rPr>
                <w:sz w:val="16"/>
                <w:szCs w:val="16"/>
              </w:rPr>
              <w:t>26.6</w:t>
            </w:r>
          </w:p>
        </w:tc>
        <w:tc>
          <w:tcPr>
            <w:tcW w:w="1051" w:type="dxa"/>
            <w:noWrap/>
            <w:hideMark/>
          </w:tcPr>
          <w:p w:rsidR="00450692" w:rsidRPr="00212E5B" w:rsidRDefault="00450692" w:rsidP="00450692">
            <w:pPr>
              <w:pStyle w:val="TableRowRIGHT"/>
              <w:rPr>
                <w:sz w:val="16"/>
                <w:szCs w:val="16"/>
              </w:rPr>
            </w:pPr>
            <w:r w:rsidRPr="00212E5B">
              <w:rPr>
                <w:sz w:val="16"/>
                <w:szCs w:val="16"/>
              </w:rPr>
              <w:t>21.68</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5/23/2017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60</w:t>
            </w:r>
          </w:p>
        </w:tc>
        <w:tc>
          <w:tcPr>
            <w:tcW w:w="1100" w:type="dxa"/>
            <w:noWrap/>
            <w:hideMark/>
          </w:tcPr>
          <w:p w:rsidR="00450692" w:rsidRPr="00212E5B" w:rsidRDefault="00450692" w:rsidP="00450692">
            <w:pPr>
              <w:pStyle w:val="TableRowRIGHT"/>
              <w:rPr>
                <w:sz w:val="16"/>
                <w:szCs w:val="16"/>
              </w:rPr>
            </w:pPr>
            <w:r w:rsidRPr="00212E5B">
              <w:rPr>
                <w:sz w:val="16"/>
                <w:szCs w:val="16"/>
              </w:rPr>
              <w:t>38.4</w:t>
            </w:r>
          </w:p>
        </w:tc>
        <w:tc>
          <w:tcPr>
            <w:tcW w:w="1051" w:type="dxa"/>
            <w:noWrap/>
            <w:hideMark/>
          </w:tcPr>
          <w:p w:rsidR="00450692" w:rsidRPr="00212E5B" w:rsidRDefault="00450692" w:rsidP="00450692">
            <w:pPr>
              <w:pStyle w:val="TableRowRIGHT"/>
              <w:rPr>
                <w:sz w:val="16"/>
                <w:szCs w:val="16"/>
              </w:rPr>
            </w:pPr>
            <w:r w:rsidRPr="00212E5B">
              <w:rPr>
                <w:sz w:val="16"/>
                <w:szCs w:val="16"/>
              </w:rPr>
              <w:t>14.84</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5/30/2017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38.4</w:t>
            </w:r>
          </w:p>
        </w:tc>
        <w:tc>
          <w:tcPr>
            <w:tcW w:w="1100" w:type="dxa"/>
            <w:noWrap/>
            <w:hideMark/>
          </w:tcPr>
          <w:p w:rsidR="00450692" w:rsidRPr="00212E5B" w:rsidRDefault="00450692" w:rsidP="00450692">
            <w:pPr>
              <w:pStyle w:val="TableRowRIGHT"/>
              <w:rPr>
                <w:sz w:val="16"/>
                <w:szCs w:val="16"/>
              </w:rPr>
            </w:pPr>
            <w:r w:rsidRPr="00212E5B">
              <w:rPr>
                <w:sz w:val="16"/>
                <w:szCs w:val="16"/>
              </w:rPr>
              <w:t>37</w:t>
            </w:r>
          </w:p>
        </w:tc>
        <w:tc>
          <w:tcPr>
            <w:tcW w:w="1051" w:type="dxa"/>
            <w:noWrap/>
            <w:hideMark/>
          </w:tcPr>
          <w:p w:rsidR="00450692" w:rsidRPr="00212E5B" w:rsidRDefault="00450692" w:rsidP="00450692">
            <w:pPr>
              <w:pStyle w:val="TableRowRIGHT"/>
              <w:rPr>
                <w:sz w:val="16"/>
                <w:szCs w:val="16"/>
              </w:rPr>
            </w:pPr>
            <w:r w:rsidRPr="00212E5B">
              <w:rPr>
                <w:sz w:val="16"/>
                <w:szCs w:val="16"/>
              </w:rPr>
              <w:t>10.52</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6/6/2017</w:t>
            </w:r>
          </w:p>
        </w:tc>
        <w:tc>
          <w:tcPr>
            <w:tcW w:w="1164" w:type="dxa"/>
            <w:noWrap/>
            <w:hideMark/>
          </w:tcPr>
          <w:p w:rsidR="00450692" w:rsidRPr="00212E5B" w:rsidRDefault="00450692" w:rsidP="00450692">
            <w:pPr>
              <w:pStyle w:val="TableRowLEFT"/>
              <w:rPr>
                <w:sz w:val="16"/>
                <w:szCs w:val="16"/>
              </w:rPr>
            </w:pPr>
            <w:r w:rsidRPr="00212E5B">
              <w:rPr>
                <w:sz w:val="16"/>
                <w:szCs w:val="16"/>
              </w:rPr>
              <w:t>1+2</w:t>
            </w:r>
          </w:p>
        </w:tc>
        <w:tc>
          <w:tcPr>
            <w:tcW w:w="960" w:type="dxa"/>
            <w:noWrap/>
            <w:hideMark/>
          </w:tcPr>
          <w:p w:rsidR="00450692" w:rsidRPr="00212E5B" w:rsidRDefault="00450692" w:rsidP="00450692">
            <w:pPr>
              <w:pStyle w:val="TableRowRIGHT"/>
              <w:rPr>
                <w:sz w:val="16"/>
                <w:szCs w:val="16"/>
              </w:rPr>
            </w:pPr>
            <w:r w:rsidRPr="00212E5B">
              <w:rPr>
                <w:sz w:val="16"/>
                <w:szCs w:val="16"/>
              </w:rPr>
              <w:t>34.1</w:t>
            </w:r>
          </w:p>
        </w:tc>
        <w:tc>
          <w:tcPr>
            <w:tcW w:w="1100" w:type="dxa"/>
            <w:noWrap/>
            <w:hideMark/>
          </w:tcPr>
          <w:p w:rsidR="00450692" w:rsidRPr="00212E5B" w:rsidRDefault="00450692" w:rsidP="00450692">
            <w:pPr>
              <w:pStyle w:val="TableRowRIGHT"/>
              <w:rPr>
                <w:sz w:val="16"/>
                <w:szCs w:val="16"/>
              </w:rPr>
            </w:pPr>
            <w:r w:rsidRPr="00212E5B">
              <w:rPr>
                <w:sz w:val="16"/>
                <w:szCs w:val="16"/>
              </w:rPr>
              <w:t>21.4</w:t>
            </w:r>
          </w:p>
        </w:tc>
        <w:tc>
          <w:tcPr>
            <w:tcW w:w="1051" w:type="dxa"/>
            <w:noWrap/>
            <w:hideMark/>
          </w:tcPr>
          <w:p w:rsidR="00450692" w:rsidRPr="00212E5B" w:rsidRDefault="00450692" w:rsidP="00450692">
            <w:pPr>
              <w:pStyle w:val="TableRowRIGHT"/>
              <w:rPr>
                <w:sz w:val="16"/>
                <w:szCs w:val="16"/>
              </w:rPr>
            </w:pPr>
            <w:r w:rsidRPr="00212E5B">
              <w:rPr>
                <w:sz w:val="16"/>
                <w:szCs w:val="16"/>
              </w:rPr>
              <w:t>8.1</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6/13/2017</w:t>
            </w:r>
          </w:p>
        </w:tc>
        <w:tc>
          <w:tcPr>
            <w:tcW w:w="1164" w:type="dxa"/>
            <w:noWrap/>
            <w:hideMark/>
          </w:tcPr>
          <w:p w:rsidR="00450692" w:rsidRPr="00212E5B" w:rsidRDefault="0015453B" w:rsidP="00450692">
            <w:pPr>
              <w:pStyle w:val="TableRowLEFT"/>
              <w:rPr>
                <w:sz w:val="16"/>
                <w:szCs w:val="16"/>
              </w:rPr>
            </w:pPr>
            <w:r w:rsidRPr="00212E5B">
              <w:rPr>
                <w:sz w:val="16"/>
                <w:szCs w:val="16"/>
              </w:rPr>
              <w:t>1+2+</w:t>
            </w:r>
            <w:r w:rsidR="00450692" w:rsidRPr="00212E5B">
              <w:rPr>
                <w:sz w:val="16"/>
                <w:szCs w:val="16"/>
              </w:rPr>
              <w:t>3</w:t>
            </w:r>
          </w:p>
        </w:tc>
        <w:tc>
          <w:tcPr>
            <w:tcW w:w="960" w:type="dxa"/>
            <w:noWrap/>
            <w:hideMark/>
          </w:tcPr>
          <w:p w:rsidR="00450692" w:rsidRPr="00212E5B" w:rsidRDefault="00450692" w:rsidP="00450692">
            <w:pPr>
              <w:pStyle w:val="TableRowRIGHT"/>
              <w:rPr>
                <w:sz w:val="16"/>
                <w:szCs w:val="16"/>
              </w:rPr>
            </w:pPr>
            <w:r w:rsidRPr="00212E5B">
              <w:rPr>
                <w:sz w:val="16"/>
                <w:szCs w:val="16"/>
              </w:rPr>
              <w:t>67.6</w:t>
            </w:r>
          </w:p>
        </w:tc>
        <w:tc>
          <w:tcPr>
            <w:tcW w:w="1100" w:type="dxa"/>
            <w:noWrap/>
            <w:hideMark/>
          </w:tcPr>
          <w:p w:rsidR="00450692" w:rsidRPr="00212E5B" w:rsidRDefault="00450692" w:rsidP="00450692">
            <w:pPr>
              <w:pStyle w:val="TableRowRIGHT"/>
              <w:rPr>
                <w:sz w:val="16"/>
                <w:szCs w:val="16"/>
              </w:rPr>
            </w:pPr>
            <w:r w:rsidRPr="00212E5B">
              <w:rPr>
                <w:sz w:val="16"/>
                <w:szCs w:val="16"/>
              </w:rPr>
              <w:t>49.6</w:t>
            </w:r>
          </w:p>
        </w:tc>
        <w:tc>
          <w:tcPr>
            <w:tcW w:w="1051" w:type="dxa"/>
            <w:noWrap/>
            <w:hideMark/>
          </w:tcPr>
          <w:p w:rsidR="00450692" w:rsidRPr="00212E5B" w:rsidRDefault="00450692" w:rsidP="00450692">
            <w:pPr>
              <w:pStyle w:val="TableRowRIGHT"/>
              <w:rPr>
                <w:sz w:val="16"/>
                <w:szCs w:val="16"/>
              </w:rPr>
            </w:pPr>
            <w:r w:rsidRPr="00212E5B">
              <w:rPr>
                <w:sz w:val="16"/>
                <w:szCs w:val="16"/>
              </w:rPr>
              <w:t>12.68</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6/22/2017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61.2</w:t>
            </w:r>
          </w:p>
        </w:tc>
        <w:tc>
          <w:tcPr>
            <w:tcW w:w="1100" w:type="dxa"/>
            <w:noWrap/>
            <w:hideMark/>
          </w:tcPr>
          <w:p w:rsidR="00450692" w:rsidRPr="00212E5B" w:rsidRDefault="00450692" w:rsidP="00450692">
            <w:pPr>
              <w:pStyle w:val="TableRowRIGHT"/>
              <w:rPr>
                <w:sz w:val="16"/>
                <w:szCs w:val="16"/>
              </w:rPr>
            </w:pPr>
            <w:r w:rsidRPr="00212E5B">
              <w:rPr>
                <w:sz w:val="16"/>
                <w:szCs w:val="16"/>
              </w:rPr>
              <w:t>40.6</w:t>
            </w:r>
          </w:p>
        </w:tc>
        <w:tc>
          <w:tcPr>
            <w:tcW w:w="1051" w:type="dxa"/>
            <w:noWrap/>
            <w:hideMark/>
          </w:tcPr>
          <w:p w:rsidR="00450692" w:rsidRPr="00212E5B" w:rsidRDefault="00450692" w:rsidP="00450692">
            <w:pPr>
              <w:pStyle w:val="TableRowRIGHT"/>
              <w:rPr>
                <w:sz w:val="16"/>
                <w:szCs w:val="16"/>
              </w:rPr>
            </w:pPr>
            <w:r w:rsidRPr="00212E5B">
              <w:rPr>
                <w:sz w:val="16"/>
                <w:szCs w:val="16"/>
              </w:rPr>
              <w:t>14.48</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6/27/2017</w:t>
            </w:r>
          </w:p>
        </w:tc>
        <w:tc>
          <w:tcPr>
            <w:tcW w:w="1164" w:type="dxa"/>
            <w:noWrap/>
            <w:hideMark/>
          </w:tcPr>
          <w:p w:rsidR="00450692" w:rsidRPr="00212E5B" w:rsidRDefault="00450692" w:rsidP="00450692">
            <w:pPr>
              <w:pStyle w:val="TableRowLEFT"/>
              <w:rPr>
                <w:sz w:val="16"/>
                <w:szCs w:val="16"/>
              </w:rPr>
            </w:pPr>
            <w:r w:rsidRPr="00212E5B">
              <w:rPr>
                <w:sz w:val="16"/>
                <w:szCs w:val="16"/>
              </w:rPr>
              <w:t>1+2</w:t>
            </w:r>
          </w:p>
        </w:tc>
        <w:tc>
          <w:tcPr>
            <w:tcW w:w="960" w:type="dxa"/>
            <w:noWrap/>
            <w:hideMark/>
          </w:tcPr>
          <w:p w:rsidR="00450692" w:rsidRPr="00212E5B" w:rsidRDefault="00450692" w:rsidP="00450692">
            <w:pPr>
              <w:pStyle w:val="TableRowRIGHT"/>
              <w:rPr>
                <w:sz w:val="16"/>
                <w:szCs w:val="16"/>
              </w:rPr>
            </w:pPr>
            <w:r w:rsidRPr="00212E5B">
              <w:rPr>
                <w:sz w:val="16"/>
                <w:szCs w:val="16"/>
              </w:rPr>
              <w:t>345</w:t>
            </w:r>
          </w:p>
        </w:tc>
        <w:tc>
          <w:tcPr>
            <w:tcW w:w="1100" w:type="dxa"/>
            <w:noWrap/>
            <w:hideMark/>
          </w:tcPr>
          <w:p w:rsidR="00450692" w:rsidRPr="00212E5B" w:rsidRDefault="00450692" w:rsidP="00450692">
            <w:pPr>
              <w:pStyle w:val="TableRowRIGHT"/>
              <w:rPr>
                <w:sz w:val="16"/>
                <w:szCs w:val="16"/>
              </w:rPr>
            </w:pPr>
            <w:r w:rsidRPr="00212E5B">
              <w:rPr>
                <w:sz w:val="16"/>
                <w:szCs w:val="16"/>
              </w:rPr>
              <w:t>285.3</w:t>
            </w:r>
          </w:p>
        </w:tc>
        <w:tc>
          <w:tcPr>
            <w:tcW w:w="1051" w:type="dxa"/>
            <w:noWrap/>
            <w:hideMark/>
          </w:tcPr>
          <w:p w:rsidR="00450692" w:rsidRPr="00212E5B" w:rsidRDefault="00450692" w:rsidP="00450692">
            <w:pPr>
              <w:pStyle w:val="TableRowRIGHT"/>
              <w:rPr>
                <w:sz w:val="16"/>
                <w:szCs w:val="16"/>
              </w:rPr>
            </w:pPr>
            <w:r w:rsidRPr="00212E5B">
              <w:rPr>
                <w:sz w:val="16"/>
                <w:szCs w:val="16"/>
              </w:rPr>
              <w:t>34.73</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6/27/2017</w:t>
            </w:r>
          </w:p>
        </w:tc>
        <w:tc>
          <w:tcPr>
            <w:tcW w:w="1164" w:type="dxa"/>
            <w:noWrap/>
            <w:hideMark/>
          </w:tcPr>
          <w:p w:rsidR="00450692" w:rsidRPr="00212E5B" w:rsidRDefault="00450692" w:rsidP="00450692">
            <w:pPr>
              <w:pStyle w:val="TableRowLEFT"/>
              <w:rPr>
                <w:sz w:val="16"/>
                <w:szCs w:val="16"/>
              </w:rPr>
            </w:pPr>
            <w:r w:rsidRPr="00212E5B">
              <w:rPr>
                <w:sz w:val="16"/>
                <w:szCs w:val="16"/>
              </w:rPr>
              <w:t>3+4</w:t>
            </w:r>
          </w:p>
        </w:tc>
        <w:tc>
          <w:tcPr>
            <w:tcW w:w="960" w:type="dxa"/>
            <w:noWrap/>
            <w:hideMark/>
          </w:tcPr>
          <w:p w:rsidR="00450692" w:rsidRPr="00212E5B" w:rsidRDefault="00450692" w:rsidP="00450692">
            <w:pPr>
              <w:pStyle w:val="TableRowRIGHT"/>
              <w:rPr>
                <w:sz w:val="16"/>
                <w:szCs w:val="16"/>
              </w:rPr>
            </w:pPr>
            <w:r w:rsidRPr="00212E5B">
              <w:rPr>
                <w:sz w:val="16"/>
                <w:szCs w:val="16"/>
              </w:rPr>
              <w:t>408</w:t>
            </w:r>
          </w:p>
        </w:tc>
        <w:tc>
          <w:tcPr>
            <w:tcW w:w="1100" w:type="dxa"/>
            <w:noWrap/>
            <w:hideMark/>
          </w:tcPr>
          <w:p w:rsidR="00450692" w:rsidRPr="00212E5B" w:rsidRDefault="00450692" w:rsidP="00450692">
            <w:pPr>
              <w:pStyle w:val="TableRowRIGHT"/>
              <w:rPr>
                <w:sz w:val="16"/>
                <w:szCs w:val="16"/>
              </w:rPr>
            </w:pPr>
            <w:r w:rsidRPr="00212E5B">
              <w:rPr>
                <w:sz w:val="16"/>
                <w:szCs w:val="16"/>
              </w:rPr>
              <w:t>357</w:t>
            </w:r>
          </w:p>
        </w:tc>
        <w:tc>
          <w:tcPr>
            <w:tcW w:w="1051" w:type="dxa"/>
            <w:noWrap/>
            <w:hideMark/>
          </w:tcPr>
          <w:p w:rsidR="00450692" w:rsidRPr="00212E5B" w:rsidRDefault="00450692" w:rsidP="00450692">
            <w:pPr>
              <w:pStyle w:val="TableRowRIGHT"/>
              <w:rPr>
                <w:sz w:val="16"/>
                <w:szCs w:val="16"/>
              </w:rPr>
            </w:pPr>
            <w:r w:rsidRPr="00212E5B">
              <w:rPr>
                <w:sz w:val="16"/>
                <w:szCs w:val="16"/>
              </w:rPr>
              <w:t>27.73</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6/30/2017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79.7</w:t>
            </w:r>
          </w:p>
        </w:tc>
        <w:tc>
          <w:tcPr>
            <w:tcW w:w="1100" w:type="dxa"/>
            <w:noWrap/>
            <w:hideMark/>
          </w:tcPr>
          <w:p w:rsidR="00450692" w:rsidRPr="00212E5B" w:rsidRDefault="00450692" w:rsidP="00450692">
            <w:pPr>
              <w:pStyle w:val="TableRowRIGHT"/>
              <w:rPr>
                <w:sz w:val="16"/>
                <w:szCs w:val="16"/>
              </w:rPr>
            </w:pPr>
            <w:r w:rsidRPr="00212E5B">
              <w:rPr>
                <w:sz w:val="16"/>
                <w:szCs w:val="16"/>
              </w:rPr>
              <w:t>57.2</w:t>
            </w:r>
          </w:p>
        </w:tc>
        <w:tc>
          <w:tcPr>
            <w:tcW w:w="1051" w:type="dxa"/>
            <w:noWrap/>
            <w:hideMark/>
          </w:tcPr>
          <w:p w:rsidR="00450692" w:rsidRPr="00212E5B" w:rsidRDefault="00450692" w:rsidP="00450692">
            <w:pPr>
              <w:pStyle w:val="TableRowRIGHT"/>
              <w:rPr>
                <w:sz w:val="16"/>
                <w:szCs w:val="16"/>
              </w:rPr>
            </w:pPr>
            <w:r w:rsidRPr="00212E5B">
              <w:rPr>
                <w:sz w:val="16"/>
                <w:szCs w:val="16"/>
              </w:rPr>
              <w:t>24.83</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6/30/2017</w:t>
            </w:r>
          </w:p>
        </w:tc>
        <w:tc>
          <w:tcPr>
            <w:tcW w:w="1164" w:type="dxa"/>
            <w:noWrap/>
            <w:hideMark/>
          </w:tcPr>
          <w:p w:rsidR="00450692" w:rsidRPr="00212E5B" w:rsidRDefault="00450692" w:rsidP="00450692">
            <w:pPr>
              <w:pStyle w:val="TableRowLEFT"/>
              <w:rPr>
                <w:sz w:val="16"/>
                <w:szCs w:val="16"/>
              </w:rPr>
            </w:pPr>
            <w:r w:rsidRPr="00212E5B">
              <w:rPr>
                <w:sz w:val="16"/>
                <w:szCs w:val="16"/>
              </w:rPr>
              <w:t>2</w:t>
            </w:r>
          </w:p>
        </w:tc>
        <w:tc>
          <w:tcPr>
            <w:tcW w:w="960" w:type="dxa"/>
            <w:noWrap/>
            <w:hideMark/>
          </w:tcPr>
          <w:p w:rsidR="00450692" w:rsidRPr="00212E5B" w:rsidRDefault="00450692" w:rsidP="00450692">
            <w:pPr>
              <w:pStyle w:val="TableRowRIGHT"/>
              <w:rPr>
                <w:sz w:val="16"/>
                <w:szCs w:val="16"/>
              </w:rPr>
            </w:pPr>
            <w:r w:rsidRPr="00212E5B">
              <w:rPr>
                <w:sz w:val="16"/>
                <w:szCs w:val="16"/>
              </w:rPr>
              <w:t>595</w:t>
            </w:r>
          </w:p>
        </w:tc>
        <w:tc>
          <w:tcPr>
            <w:tcW w:w="1100" w:type="dxa"/>
            <w:noWrap/>
            <w:hideMark/>
          </w:tcPr>
          <w:p w:rsidR="00450692" w:rsidRPr="00212E5B" w:rsidRDefault="00450692" w:rsidP="00450692">
            <w:pPr>
              <w:pStyle w:val="TableRowRIGHT"/>
              <w:rPr>
                <w:sz w:val="16"/>
                <w:szCs w:val="16"/>
              </w:rPr>
            </w:pPr>
            <w:r w:rsidRPr="00212E5B">
              <w:rPr>
                <w:sz w:val="16"/>
                <w:szCs w:val="16"/>
              </w:rPr>
              <w:t>452</w:t>
            </w:r>
          </w:p>
        </w:tc>
        <w:tc>
          <w:tcPr>
            <w:tcW w:w="1051" w:type="dxa"/>
            <w:noWrap/>
            <w:hideMark/>
          </w:tcPr>
          <w:p w:rsidR="00450692" w:rsidRPr="00212E5B" w:rsidRDefault="00450692" w:rsidP="00450692">
            <w:pPr>
              <w:pStyle w:val="TableRowRIGHT"/>
              <w:rPr>
                <w:sz w:val="16"/>
                <w:szCs w:val="16"/>
              </w:rPr>
            </w:pPr>
            <w:r w:rsidRPr="00212E5B">
              <w:rPr>
                <w:sz w:val="16"/>
                <w:szCs w:val="16"/>
              </w:rPr>
              <w:t>21.23</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6/30/2017</w:t>
            </w:r>
          </w:p>
        </w:tc>
        <w:tc>
          <w:tcPr>
            <w:tcW w:w="1164" w:type="dxa"/>
            <w:noWrap/>
            <w:hideMark/>
          </w:tcPr>
          <w:p w:rsidR="00450692" w:rsidRPr="00212E5B" w:rsidRDefault="00450692" w:rsidP="00450692">
            <w:pPr>
              <w:pStyle w:val="TableRowLEFT"/>
              <w:rPr>
                <w:sz w:val="16"/>
                <w:szCs w:val="16"/>
              </w:rPr>
            </w:pPr>
            <w:r w:rsidRPr="00212E5B">
              <w:rPr>
                <w:sz w:val="16"/>
                <w:szCs w:val="16"/>
              </w:rPr>
              <w:t>3</w:t>
            </w:r>
          </w:p>
        </w:tc>
        <w:tc>
          <w:tcPr>
            <w:tcW w:w="960" w:type="dxa"/>
            <w:noWrap/>
            <w:hideMark/>
          </w:tcPr>
          <w:p w:rsidR="00450692" w:rsidRPr="00212E5B" w:rsidRDefault="00450692" w:rsidP="00450692">
            <w:pPr>
              <w:pStyle w:val="TableRowRIGHT"/>
              <w:rPr>
                <w:sz w:val="16"/>
                <w:szCs w:val="16"/>
              </w:rPr>
            </w:pPr>
            <w:r w:rsidRPr="00212E5B">
              <w:rPr>
                <w:sz w:val="16"/>
                <w:szCs w:val="16"/>
              </w:rPr>
              <w:t>210</w:t>
            </w:r>
          </w:p>
        </w:tc>
        <w:tc>
          <w:tcPr>
            <w:tcW w:w="1100" w:type="dxa"/>
            <w:noWrap/>
            <w:hideMark/>
          </w:tcPr>
          <w:p w:rsidR="00450692" w:rsidRPr="00212E5B" w:rsidRDefault="00450692" w:rsidP="00450692">
            <w:pPr>
              <w:pStyle w:val="TableRowRIGHT"/>
              <w:rPr>
                <w:sz w:val="16"/>
                <w:szCs w:val="16"/>
              </w:rPr>
            </w:pPr>
            <w:r w:rsidRPr="00212E5B">
              <w:rPr>
                <w:sz w:val="16"/>
                <w:szCs w:val="16"/>
              </w:rPr>
              <w:t>181</w:t>
            </w:r>
          </w:p>
        </w:tc>
        <w:tc>
          <w:tcPr>
            <w:tcW w:w="1051" w:type="dxa"/>
            <w:noWrap/>
            <w:hideMark/>
          </w:tcPr>
          <w:p w:rsidR="00450692" w:rsidRPr="00212E5B" w:rsidRDefault="00450692" w:rsidP="00450692">
            <w:pPr>
              <w:pStyle w:val="TableRowRIGHT"/>
              <w:rPr>
                <w:sz w:val="16"/>
                <w:szCs w:val="16"/>
              </w:rPr>
            </w:pPr>
            <w:r w:rsidRPr="00212E5B">
              <w:rPr>
                <w:sz w:val="16"/>
                <w:szCs w:val="16"/>
              </w:rPr>
              <w:t>23.63</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7/5/2017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134</w:t>
            </w:r>
          </w:p>
        </w:tc>
        <w:tc>
          <w:tcPr>
            <w:tcW w:w="1100" w:type="dxa"/>
            <w:noWrap/>
            <w:hideMark/>
          </w:tcPr>
          <w:p w:rsidR="00450692" w:rsidRPr="00212E5B" w:rsidRDefault="00450692" w:rsidP="00450692">
            <w:pPr>
              <w:pStyle w:val="TableRowRIGHT"/>
              <w:rPr>
                <w:sz w:val="16"/>
                <w:szCs w:val="16"/>
              </w:rPr>
            </w:pPr>
            <w:r w:rsidRPr="00212E5B">
              <w:rPr>
                <w:sz w:val="16"/>
                <w:szCs w:val="16"/>
              </w:rPr>
              <w:t>100</w:t>
            </w:r>
          </w:p>
        </w:tc>
        <w:tc>
          <w:tcPr>
            <w:tcW w:w="1051" w:type="dxa"/>
            <w:noWrap/>
            <w:hideMark/>
          </w:tcPr>
          <w:p w:rsidR="00450692" w:rsidRPr="00212E5B" w:rsidRDefault="00450692" w:rsidP="00450692">
            <w:pPr>
              <w:pStyle w:val="TableRowRIGHT"/>
              <w:rPr>
                <w:sz w:val="16"/>
                <w:szCs w:val="16"/>
              </w:rPr>
            </w:pPr>
            <w:r w:rsidRPr="00212E5B">
              <w:rPr>
                <w:sz w:val="16"/>
                <w:szCs w:val="16"/>
              </w:rPr>
              <w:t>24.58</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7/11/2017</w:t>
            </w:r>
          </w:p>
        </w:tc>
        <w:tc>
          <w:tcPr>
            <w:tcW w:w="1164" w:type="dxa"/>
            <w:noWrap/>
            <w:hideMark/>
          </w:tcPr>
          <w:p w:rsidR="00450692" w:rsidRPr="00212E5B" w:rsidRDefault="00450692" w:rsidP="00450692">
            <w:pPr>
              <w:pStyle w:val="TableRowLEFT"/>
              <w:rPr>
                <w:sz w:val="16"/>
                <w:szCs w:val="16"/>
              </w:rPr>
            </w:pPr>
            <w:r w:rsidRPr="00212E5B">
              <w:rPr>
                <w:sz w:val="16"/>
                <w:szCs w:val="16"/>
              </w:rPr>
              <w:t>1+2</w:t>
            </w:r>
          </w:p>
        </w:tc>
        <w:tc>
          <w:tcPr>
            <w:tcW w:w="960" w:type="dxa"/>
            <w:noWrap/>
            <w:hideMark/>
          </w:tcPr>
          <w:p w:rsidR="00450692" w:rsidRPr="00212E5B" w:rsidRDefault="00450692" w:rsidP="00450692">
            <w:pPr>
              <w:pStyle w:val="TableRowRIGHT"/>
              <w:rPr>
                <w:sz w:val="16"/>
                <w:szCs w:val="16"/>
              </w:rPr>
            </w:pPr>
            <w:r w:rsidRPr="00212E5B">
              <w:rPr>
                <w:sz w:val="16"/>
                <w:szCs w:val="16"/>
              </w:rPr>
              <w:t>565</w:t>
            </w:r>
          </w:p>
        </w:tc>
        <w:tc>
          <w:tcPr>
            <w:tcW w:w="1100" w:type="dxa"/>
            <w:noWrap/>
            <w:hideMark/>
          </w:tcPr>
          <w:p w:rsidR="00450692" w:rsidRPr="00212E5B" w:rsidRDefault="00450692" w:rsidP="00450692">
            <w:pPr>
              <w:pStyle w:val="TableRowRIGHT"/>
              <w:rPr>
                <w:sz w:val="16"/>
                <w:szCs w:val="16"/>
              </w:rPr>
            </w:pPr>
            <w:r w:rsidRPr="00212E5B">
              <w:rPr>
                <w:sz w:val="16"/>
                <w:szCs w:val="16"/>
              </w:rPr>
              <w:t>493</w:t>
            </w:r>
          </w:p>
        </w:tc>
        <w:tc>
          <w:tcPr>
            <w:tcW w:w="1051" w:type="dxa"/>
            <w:noWrap/>
            <w:hideMark/>
          </w:tcPr>
          <w:p w:rsidR="00450692" w:rsidRPr="00212E5B" w:rsidRDefault="00450692" w:rsidP="00450692">
            <w:pPr>
              <w:pStyle w:val="TableRowRIGHT"/>
              <w:rPr>
                <w:sz w:val="16"/>
                <w:szCs w:val="16"/>
              </w:rPr>
            </w:pPr>
            <w:r w:rsidRPr="00212E5B">
              <w:rPr>
                <w:sz w:val="16"/>
                <w:szCs w:val="16"/>
              </w:rPr>
              <w:t>23.7</w:t>
            </w:r>
          </w:p>
        </w:tc>
      </w:tr>
      <w:tr w:rsidR="00450692" w:rsidRPr="00450692"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JBT05</w:t>
            </w:r>
          </w:p>
        </w:tc>
        <w:tc>
          <w:tcPr>
            <w:tcW w:w="1420" w:type="dxa"/>
            <w:noWrap/>
            <w:hideMark/>
          </w:tcPr>
          <w:p w:rsidR="00450692" w:rsidRPr="00212E5B" w:rsidRDefault="00450692" w:rsidP="00450692">
            <w:pPr>
              <w:pStyle w:val="TableRowLEFT"/>
              <w:rPr>
                <w:sz w:val="16"/>
                <w:szCs w:val="16"/>
              </w:rPr>
            </w:pPr>
            <w:r w:rsidRPr="00212E5B">
              <w:rPr>
                <w:sz w:val="16"/>
                <w:szCs w:val="16"/>
              </w:rPr>
              <w:t>7/18/2017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138</w:t>
            </w:r>
          </w:p>
        </w:tc>
        <w:tc>
          <w:tcPr>
            <w:tcW w:w="1100" w:type="dxa"/>
            <w:noWrap/>
            <w:hideMark/>
          </w:tcPr>
          <w:p w:rsidR="00450692" w:rsidRPr="00212E5B" w:rsidRDefault="00450692" w:rsidP="00450692">
            <w:pPr>
              <w:pStyle w:val="TableRowRIGHT"/>
              <w:rPr>
                <w:sz w:val="16"/>
                <w:szCs w:val="16"/>
              </w:rPr>
            </w:pPr>
            <w:r w:rsidRPr="00212E5B">
              <w:rPr>
                <w:sz w:val="16"/>
                <w:szCs w:val="16"/>
              </w:rPr>
              <w:t>104</w:t>
            </w:r>
          </w:p>
        </w:tc>
        <w:tc>
          <w:tcPr>
            <w:tcW w:w="1051" w:type="dxa"/>
            <w:noWrap/>
            <w:hideMark/>
          </w:tcPr>
          <w:p w:rsidR="00450692" w:rsidRPr="00212E5B" w:rsidRDefault="00450692" w:rsidP="00450692">
            <w:pPr>
              <w:pStyle w:val="TableRowRIGHT"/>
              <w:rPr>
                <w:sz w:val="16"/>
                <w:szCs w:val="16"/>
              </w:rPr>
            </w:pPr>
            <w:r w:rsidRPr="00212E5B">
              <w:rPr>
                <w:sz w:val="16"/>
                <w:szCs w:val="16"/>
              </w:rPr>
              <w:t>29.55</w:t>
            </w:r>
          </w:p>
        </w:tc>
      </w:tr>
      <w:tr w:rsidR="00300353" w:rsidRPr="00450692" w:rsidTr="001A4483">
        <w:trPr>
          <w:trHeight w:val="290"/>
        </w:trPr>
        <w:tc>
          <w:tcPr>
            <w:tcW w:w="960" w:type="dxa"/>
            <w:noWrap/>
          </w:tcPr>
          <w:p w:rsidR="00300353" w:rsidRPr="00212E5B" w:rsidRDefault="00300353" w:rsidP="00300353">
            <w:pPr>
              <w:pStyle w:val="TableRowLEFT"/>
              <w:rPr>
                <w:sz w:val="16"/>
                <w:szCs w:val="16"/>
              </w:rPr>
            </w:pPr>
            <w:r w:rsidRPr="00212E5B">
              <w:rPr>
                <w:sz w:val="16"/>
                <w:szCs w:val="16"/>
              </w:rPr>
              <w:t>JBT05</w:t>
            </w:r>
          </w:p>
        </w:tc>
        <w:tc>
          <w:tcPr>
            <w:tcW w:w="1420" w:type="dxa"/>
            <w:noWrap/>
            <w:vAlign w:val="bottom"/>
          </w:tcPr>
          <w:p w:rsidR="00300353" w:rsidRPr="00212E5B" w:rsidRDefault="00300353" w:rsidP="00300353">
            <w:pPr>
              <w:pStyle w:val="TableRowLEFT"/>
              <w:rPr>
                <w:sz w:val="16"/>
                <w:szCs w:val="16"/>
              </w:rPr>
            </w:pPr>
            <w:r w:rsidRPr="00212E5B">
              <w:rPr>
                <w:sz w:val="16"/>
                <w:szCs w:val="16"/>
              </w:rPr>
              <w:t>7/26/2017</w:t>
            </w:r>
          </w:p>
        </w:tc>
        <w:tc>
          <w:tcPr>
            <w:tcW w:w="1164" w:type="dxa"/>
            <w:noWrap/>
            <w:vAlign w:val="bottom"/>
          </w:tcPr>
          <w:p w:rsidR="00300353" w:rsidRPr="00212E5B" w:rsidRDefault="00300353" w:rsidP="00300353">
            <w:pPr>
              <w:pStyle w:val="TableRowLEFT"/>
              <w:rPr>
                <w:sz w:val="16"/>
                <w:szCs w:val="16"/>
              </w:rPr>
            </w:pPr>
            <w:r w:rsidRPr="00212E5B">
              <w:rPr>
                <w:sz w:val="16"/>
                <w:szCs w:val="16"/>
              </w:rPr>
              <w:t>1</w:t>
            </w:r>
          </w:p>
        </w:tc>
        <w:tc>
          <w:tcPr>
            <w:tcW w:w="960" w:type="dxa"/>
            <w:noWrap/>
            <w:vAlign w:val="bottom"/>
          </w:tcPr>
          <w:p w:rsidR="00300353" w:rsidRPr="00212E5B" w:rsidRDefault="00300353" w:rsidP="00300353">
            <w:pPr>
              <w:pStyle w:val="TableRowRIGHT"/>
              <w:rPr>
                <w:sz w:val="16"/>
                <w:szCs w:val="16"/>
              </w:rPr>
            </w:pPr>
            <w:r w:rsidRPr="00212E5B">
              <w:rPr>
                <w:sz w:val="16"/>
                <w:szCs w:val="16"/>
              </w:rPr>
              <w:t>51.5</w:t>
            </w:r>
          </w:p>
        </w:tc>
        <w:tc>
          <w:tcPr>
            <w:tcW w:w="1100" w:type="dxa"/>
            <w:noWrap/>
            <w:vAlign w:val="bottom"/>
          </w:tcPr>
          <w:p w:rsidR="00300353" w:rsidRPr="00212E5B" w:rsidRDefault="00300353" w:rsidP="00300353">
            <w:pPr>
              <w:pStyle w:val="TableRowRIGHT"/>
              <w:rPr>
                <w:sz w:val="16"/>
                <w:szCs w:val="16"/>
              </w:rPr>
            </w:pPr>
            <w:r w:rsidRPr="00212E5B">
              <w:rPr>
                <w:sz w:val="16"/>
                <w:szCs w:val="16"/>
              </w:rPr>
              <w:t>85.8</w:t>
            </w:r>
          </w:p>
        </w:tc>
        <w:tc>
          <w:tcPr>
            <w:tcW w:w="1051" w:type="dxa"/>
            <w:noWrap/>
            <w:vAlign w:val="bottom"/>
          </w:tcPr>
          <w:p w:rsidR="00300353" w:rsidRPr="00212E5B" w:rsidRDefault="00300353" w:rsidP="00300353">
            <w:pPr>
              <w:pStyle w:val="TableRowRIGHT"/>
              <w:rPr>
                <w:sz w:val="16"/>
                <w:szCs w:val="16"/>
              </w:rPr>
            </w:pPr>
            <w:r w:rsidRPr="00212E5B">
              <w:rPr>
                <w:sz w:val="16"/>
                <w:szCs w:val="16"/>
              </w:rPr>
              <w:t>23.8</w:t>
            </w:r>
          </w:p>
        </w:tc>
      </w:tr>
      <w:tr w:rsidR="00300353" w:rsidRPr="00450692" w:rsidTr="001A4483">
        <w:trPr>
          <w:trHeight w:val="290"/>
        </w:trPr>
        <w:tc>
          <w:tcPr>
            <w:tcW w:w="960" w:type="dxa"/>
            <w:noWrap/>
          </w:tcPr>
          <w:p w:rsidR="00300353" w:rsidRPr="00212E5B" w:rsidRDefault="00300353" w:rsidP="00300353">
            <w:pPr>
              <w:pStyle w:val="TableRowLEFT"/>
              <w:rPr>
                <w:sz w:val="16"/>
                <w:szCs w:val="16"/>
              </w:rPr>
            </w:pPr>
            <w:r w:rsidRPr="00212E5B">
              <w:rPr>
                <w:sz w:val="16"/>
                <w:szCs w:val="16"/>
              </w:rPr>
              <w:t>JBT05</w:t>
            </w:r>
          </w:p>
        </w:tc>
        <w:tc>
          <w:tcPr>
            <w:tcW w:w="1420" w:type="dxa"/>
            <w:noWrap/>
            <w:vAlign w:val="bottom"/>
          </w:tcPr>
          <w:p w:rsidR="00300353" w:rsidRPr="00212E5B" w:rsidRDefault="00300353" w:rsidP="00300353">
            <w:pPr>
              <w:pStyle w:val="TableRowLEFT"/>
              <w:rPr>
                <w:sz w:val="16"/>
                <w:szCs w:val="16"/>
              </w:rPr>
            </w:pPr>
            <w:r w:rsidRPr="00212E5B">
              <w:rPr>
                <w:sz w:val="16"/>
                <w:szCs w:val="16"/>
              </w:rPr>
              <w:t>8/1/2017</w:t>
            </w:r>
          </w:p>
        </w:tc>
        <w:tc>
          <w:tcPr>
            <w:tcW w:w="1164" w:type="dxa"/>
            <w:noWrap/>
            <w:vAlign w:val="bottom"/>
          </w:tcPr>
          <w:p w:rsidR="00300353" w:rsidRPr="00212E5B" w:rsidRDefault="00300353" w:rsidP="00300353">
            <w:pPr>
              <w:pStyle w:val="TableRowLEFT"/>
              <w:rPr>
                <w:sz w:val="16"/>
                <w:szCs w:val="16"/>
              </w:rPr>
            </w:pPr>
            <w:r w:rsidRPr="00212E5B">
              <w:rPr>
                <w:sz w:val="16"/>
                <w:szCs w:val="16"/>
              </w:rPr>
              <w:t>1</w:t>
            </w:r>
          </w:p>
        </w:tc>
        <w:tc>
          <w:tcPr>
            <w:tcW w:w="960" w:type="dxa"/>
            <w:noWrap/>
            <w:vAlign w:val="bottom"/>
          </w:tcPr>
          <w:p w:rsidR="00300353" w:rsidRPr="00212E5B" w:rsidRDefault="00300353" w:rsidP="00300353">
            <w:pPr>
              <w:pStyle w:val="TableRowRIGHT"/>
              <w:rPr>
                <w:sz w:val="16"/>
                <w:szCs w:val="16"/>
              </w:rPr>
            </w:pPr>
            <w:r w:rsidRPr="00212E5B">
              <w:rPr>
                <w:sz w:val="16"/>
                <w:szCs w:val="16"/>
              </w:rPr>
              <w:t>42.8</w:t>
            </w:r>
          </w:p>
        </w:tc>
        <w:tc>
          <w:tcPr>
            <w:tcW w:w="1100" w:type="dxa"/>
            <w:noWrap/>
            <w:vAlign w:val="bottom"/>
          </w:tcPr>
          <w:p w:rsidR="00300353" w:rsidRPr="00212E5B" w:rsidRDefault="00300353" w:rsidP="00300353">
            <w:pPr>
              <w:pStyle w:val="TableRowRIGHT"/>
              <w:rPr>
                <w:sz w:val="16"/>
                <w:szCs w:val="16"/>
              </w:rPr>
            </w:pPr>
            <w:r w:rsidRPr="00212E5B">
              <w:rPr>
                <w:sz w:val="16"/>
                <w:szCs w:val="16"/>
              </w:rPr>
              <w:t>37.6</w:t>
            </w:r>
          </w:p>
        </w:tc>
        <w:tc>
          <w:tcPr>
            <w:tcW w:w="1051" w:type="dxa"/>
            <w:noWrap/>
            <w:vAlign w:val="bottom"/>
          </w:tcPr>
          <w:p w:rsidR="00300353" w:rsidRPr="00212E5B" w:rsidRDefault="00300353" w:rsidP="00300353">
            <w:pPr>
              <w:pStyle w:val="TableRowRIGHT"/>
              <w:rPr>
                <w:sz w:val="16"/>
                <w:szCs w:val="16"/>
              </w:rPr>
            </w:pPr>
            <w:r w:rsidRPr="00212E5B">
              <w:rPr>
                <w:sz w:val="16"/>
                <w:szCs w:val="16"/>
              </w:rPr>
              <w:t>21.61</w:t>
            </w:r>
          </w:p>
        </w:tc>
      </w:tr>
      <w:tr w:rsidR="00300353" w:rsidRPr="00450692" w:rsidTr="001A4483">
        <w:trPr>
          <w:trHeight w:val="290"/>
        </w:trPr>
        <w:tc>
          <w:tcPr>
            <w:tcW w:w="960" w:type="dxa"/>
            <w:noWrap/>
          </w:tcPr>
          <w:p w:rsidR="00300353" w:rsidRPr="00212E5B" w:rsidRDefault="00300353" w:rsidP="00300353">
            <w:pPr>
              <w:pStyle w:val="TableRowLEFT"/>
              <w:rPr>
                <w:sz w:val="16"/>
                <w:szCs w:val="16"/>
              </w:rPr>
            </w:pPr>
            <w:r w:rsidRPr="00212E5B">
              <w:rPr>
                <w:sz w:val="16"/>
                <w:szCs w:val="16"/>
              </w:rPr>
              <w:t>JBT05</w:t>
            </w:r>
          </w:p>
        </w:tc>
        <w:tc>
          <w:tcPr>
            <w:tcW w:w="1420" w:type="dxa"/>
            <w:noWrap/>
            <w:vAlign w:val="bottom"/>
          </w:tcPr>
          <w:p w:rsidR="00300353" w:rsidRPr="00212E5B" w:rsidRDefault="00300353" w:rsidP="00300353">
            <w:pPr>
              <w:pStyle w:val="TableRowLEFT"/>
              <w:rPr>
                <w:sz w:val="16"/>
                <w:szCs w:val="16"/>
              </w:rPr>
            </w:pPr>
            <w:r w:rsidRPr="00212E5B">
              <w:rPr>
                <w:sz w:val="16"/>
                <w:szCs w:val="16"/>
              </w:rPr>
              <w:t>8/8/2017</w:t>
            </w:r>
          </w:p>
        </w:tc>
        <w:tc>
          <w:tcPr>
            <w:tcW w:w="1164" w:type="dxa"/>
            <w:noWrap/>
            <w:vAlign w:val="bottom"/>
          </w:tcPr>
          <w:p w:rsidR="00300353" w:rsidRPr="00212E5B" w:rsidRDefault="00300353" w:rsidP="00300353">
            <w:pPr>
              <w:pStyle w:val="TableRowLEFT"/>
              <w:rPr>
                <w:sz w:val="16"/>
                <w:szCs w:val="16"/>
              </w:rPr>
            </w:pPr>
            <w:r w:rsidRPr="00212E5B">
              <w:rPr>
                <w:sz w:val="16"/>
                <w:szCs w:val="16"/>
              </w:rPr>
              <w:t>1+2</w:t>
            </w:r>
          </w:p>
        </w:tc>
        <w:tc>
          <w:tcPr>
            <w:tcW w:w="960" w:type="dxa"/>
            <w:noWrap/>
            <w:vAlign w:val="bottom"/>
          </w:tcPr>
          <w:p w:rsidR="00300353" w:rsidRPr="00212E5B" w:rsidRDefault="00300353" w:rsidP="00300353">
            <w:pPr>
              <w:pStyle w:val="TableRowRIGHT"/>
              <w:rPr>
                <w:sz w:val="16"/>
                <w:szCs w:val="16"/>
              </w:rPr>
            </w:pPr>
            <w:r w:rsidRPr="00212E5B">
              <w:rPr>
                <w:sz w:val="16"/>
                <w:szCs w:val="16"/>
              </w:rPr>
              <w:t>46.6</w:t>
            </w:r>
          </w:p>
        </w:tc>
        <w:tc>
          <w:tcPr>
            <w:tcW w:w="1100" w:type="dxa"/>
            <w:noWrap/>
            <w:vAlign w:val="bottom"/>
          </w:tcPr>
          <w:p w:rsidR="00300353" w:rsidRPr="00212E5B" w:rsidRDefault="00300353" w:rsidP="00300353">
            <w:pPr>
              <w:pStyle w:val="TableRowRIGHT"/>
              <w:rPr>
                <w:sz w:val="16"/>
                <w:szCs w:val="16"/>
              </w:rPr>
            </w:pPr>
            <w:r w:rsidRPr="00212E5B">
              <w:rPr>
                <w:sz w:val="16"/>
                <w:szCs w:val="16"/>
              </w:rPr>
              <w:t>51.1</w:t>
            </w:r>
          </w:p>
        </w:tc>
        <w:tc>
          <w:tcPr>
            <w:tcW w:w="1051" w:type="dxa"/>
            <w:noWrap/>
            <w:vAlign w:val="bottom"/>
          </w:tcPr>
          <w:p w:rsidR="00300353" w:rsidRPr="00212E5B" w:rsidRDefault="00E83131" w:rsidP="00300353">
            <w:pPr>
              <w:pStyle w:val="TableRowRIGHT"/>
              <w:rPr>
                <w:sz w:val="16"/>
                <w:szCs w:val="16"/>
              </w:rPr>
            </w:pPr>
            <w:r w:rsidRPr="00212E5B">
              <w:rPr>
                <w:sz w:val="16"/>
                <w:szCs w:val="16"/>
              </w:rPr>
              <w:t>N.S.</w:t>
            </w:r>
            <w:r w:rsidRPr="00212E5B">
              <w:rPr>
                <w:sz w:val="16"/>
                <w:szCs w:val="16"/>
                <w:vertAlign w:val="superscript"/>
              </w:rPr>
              <w:t>2</w:t>
            </w:r>
          </w:p>
        </w:tc>
      </w:tr>
      <w:tr w:rsidR="00300353" w:rsidRPr="00450692" w:rsidTr="001A4483">
        <w:trPr>
          <w:trHeight w:val="290"/>
        </w:trPr>
        <w:tc>
          <w:tcPr>
            <w:tcW w:w="960" w:type="dxa"/>
            <w:noWrap/>
          </w:tcPr>
          <w:p w:rsidR="00300353" w:rsidRPr="00212E5B" w:rsidRDefault="00300353" w:rsidP="00300353">
            <w:pPr>
              <w:pStyle w:val="TableRowLEFT"/>
              <w:rPr>
                <w:sz w:val="16"/>
                <w:szCs w:val="16"/>
              </w:rPr>
            </w:pPr>
            <w:r w:rsidRPr="00212E5B">
              <w:rPr>
                <w:sz w:val="16"/>
                <w:szCs w:val="16"/>
              </w:rPr>
              <w:t>JBT05</w:t>
            </w:r>
          </w:p>
        </w:tc>
        <w:tc>
          <w:tcPr>
            <w:tcW w:w="1420" w:type="dxa"/>
            <w:noWrap/>
            <w:vAlign w:val="bottom"/>
          </w:tcPr>
          <w:p w:rsidR="00300353" w:rsidRPr="00212E5B" w:rsidRDefault="00300353" w:rsidP="00300353">
            <w:pPr>
              <w:pStyle w:val="TableRowLEFT"/>
              <w:rPr>
                <w:sz w:val="16"/>
                <w:szCs w:val="16"/>
              </w:rPr>
            </w:pPr>
            <w:r w:rsidRPr="00212E5B">
              <w:rPr>
                <w:sz w:val="16"/>
                <w:szCs w:val="16"/>
              </w:rPr>
              <w:t>8/15/2017</w:t>
            </w:r>
          </w:p>
        </w:tc>
        <w:tc>
          <w:tcPr>
            <w:tcW w:w="1164" w:type="dxa"/>
            <w:noWrap/>
            <w:vAlign w:val="bottom"/>
          </w:tcPr>
          <w:p w:rsidR="00300353" w:rsidRPr="00212E5B" w:rsidRDefault="00300353" w:rsidP="00300353">
            <w:pPr>
              <w:pStyle w:val="TableRowLEFT"/>
              <w:rPr>
                <w:sz w:val="16"/>
                <w:szCs w:val="16"/>
              </w:rPr>
            </w:pPr>
            <w:r w:rsidRPr="00212E5B">
              <w:rPr>
                <w:sz w:val="16"/>
                <w:szCs w:val="16"/>
              </w:rPr>
              <w:t>1</w:t>
            </w:r>
          </w:p>
        </w:tc>
        <w:tc>
          <w:tcPr>
            <w:tcW w:w="960" w:type="dxa"/>
            <w:noWrap/>
            <w:vAlign w:val="bottom"/>
          </w:tcPr>
          <w:p w:rsidR="00300353" w:rsidRPr="00212E5B" w:rsidRDefault="00300353" w:rsidP="00300353">
            <w:pPr>
              <w:pStyle w:val="TableRowRIGHT"/>
              <w:rPr>
                <w:sz w:val="16"/>
                <w:szCs w:val="16"/>
              </w:rPr>
            </w:pPr>
            <w:r w:rsidRPr="00212E5B">
              <w:rPr>
                <w:sz w:val="16"/>
                <w:szCs w:val="16"/>
              </w:rPr>
              <w:t>32.2</w:t>
            </w:r>
          </w:p>
        </w:tc>
        <w:tc>
          <w:tcPr>
            <w:tcW w:w="1100" w:type="dxa"/>
            <w:noWrap/>
            <w:vAlign w:val="bottom"/>
          </w:tcPr>
          <w:p w:rsidR="00300353" w:rsidRPr="00212E5B" w:rsidRDefault="00300353" w:rsidP="00300353">
            <w:pPr>
              <w:pStyle w:val="TableRowRIGHT"/>
              <w:rPr>
                <w:sz w:val="16"/>
                <w:szCs w:val="16"/>
              </w:rPr>
            </w:pPr>
            <w:r w:rsidRPr="00212E5B">
              <w:rPr>
                <w:sz w:val="16"/>
                <w:szCs w:val="16"/>
              </w:rPr>
              <w:t>26.1</w:t>
            </w:r>
          </w:p>
        </w:tc>
        <w:tc>
          <w:tcPr>
            <w:tcW w:w="1051" w:type="dxa"/>
            <w:noWrap/>
            <w:vAlign w:val="bottom"/>
          </w:tcPr>
          <w:p w:rsidR="00300353" w:rsidRPr="00212E5B" w:rsidRDefault="00300353" w:rsidP="00300353">
            <w:pPr>
              <w:pStyle w:val="TableRowRIGHT"/>
              <w:rPr>
                <w:sz w:val="16"/>
                <w:szCs w:val="16"/>
              </w:rPr>
            </w:pPr>
            <w:r w:rsidRPr="00212E5B">
              <w:rPr>
                <w:sz w:val="16"/>
                <w:szCs w:val="16"/>
              </w:rPr>
              <w:t>10.63</w:t>
            </w:r>
          </w:p>
        </w:tc>
      </w:tr>
      <w:tr w:rsidR="00300353" w:rsidRPr="00450692" w:rsidTr="001A4483">
        <w:trPr>
          <w:trHeight w:val="290"/>
        </w:trPr>
        <w:tc>
          <w:tcPr>
            <w:tcW w:w="960" w:type="dxa"/>
            <w:noWrap/>
          </w:tcPr>
          <w:p w:rsidR="00300353" w:rsidRPr="00212E5B" w:rsidRDefault="00300353" w:rsidP="00300353">
            <w:pPr>
              <w:pStyle w:val="TableRowLEFT"/>
              <w:rPr>
                <w:sz w:val="16"/>
                <w:szCs w:val="16"/>
              </w:rPr>
            </w:pPr>
            <w:r w:rsidRPr="00212E5B">
              <w:rPr>
                <w:sz w:val="16"/>
                <w:szCs w:val="16"/>
              </w:rPr>
              <w:t>JBT05</w:t>
            </w:r>
          </w:p>
        </w:tc>
        <w:tc>
          <w:tcPr>
            <w:tcW w:w="1420" w:type="dxa"/>
            <w:noWrap/>
            <w:vAlign w:val="bottom"/>
          </w:tcPr>
          <w:p w:rsidR="00300353" w:rsidRPr="00212E5B" w:rsidRDefault="00300353" w:rsidP="00300353">
            <w:pPr>
              <w:pStyle w:val="TableRowLEFT"/>
              <w:rPr>
                <w:sz w:val="16"/>
                <w:szCs w:val="16"/>
              </w:rPr>
            </w:pPr>
            <w:r w:rsidRPr="00212E5B">
              <w:rPr>
                <w:sz w:val="16"/>
                <w:szCs w:val="16"/>
              </w:rPr>
              <w:t>8/22/2017</w:t>
            </w:r>
          </w:p>
        </w:tc>
        <w:tc>
          <w:tcPr>
            <w:tcW w:w="1164" w:type="dxa"/>
            <w:noWrap/>
            <w:vAlign w:val="bottom"/>
          </w:tcPr>
          <w:p w:rsidR="00300353" w:rsidRPr="00212E5B" w:rsidRDefault="00300353" w:rsidP="00300353">
            <w:pPr>
              <w:pStyle w:val="TableRowLEFT"/>
              <w:rPr>
                <w:sz w:val="16"/>
                <w:szCs w:val="16"/>
              </w:rPr>
            </w:pPr>
            <w:r w:rsidRPr="00212E5B">
              <w:rPr>
                <w:sz w:val="16"/>
                <w:szCs w:val="16"/>
              </w:rPr>
              <w:t>1</w:t>
            </w:r>
          </w:p>
        </w:tc>
        <w:tc>
          <w:tcPr>
            <w:tcW w:w="960" w:type="dxa"/>
            <w:noWrap/>
            <w:vAlign w:val="bottom"/>
          </w:tcPr>
          <w:p w:rsidR="00300353" w:rsidRPr="00212E5B" w:rsidRDefault="00300353" w:rsidP="00300353">
            <w:pPr>
              <w:pStyle w:val="TableRowRIGHT"/>
              <w:rPr>
                <w:sz w:val="16"/>
                <w:szCs w:val="16"/>
              </w:rPr>
            </w:pPr>
            <w:r w:rsidRPr="00212E5B">
              <w:rPr>
                <w:sz w:val="16"/>
                <w:szCs w:val="16"/>
              </w:rPr>
              <w:t>124.8</w:t>
            </w:r>
          </w:p>
        </w:tc>
        <w:tc>
          <w:tcPr>
            <w:tcW w:w="1100" w:type="dxa"/>
            <w:noWrap/>
            <w:vAlign w:val="bottom"/>
          </w:tcPr>
          <w:p w:rsidR="00300353" w:rsidRPr="00212E5B" w:rsidRDefault="00300353" w:rsidP="00300353">
            <w:pPr>
              <w:pStyle w:val="TableRowRIGHT"/>
              <w:rPr>
                <w:sz w:val="16"/>
                <w:szCs w:val="16"/>
              </w:rPr>
            </w:pPr>
            <w:r w:rsidRPr="00212E5B">
              <w:rPr>
                <w:sz w:val="16"/>
                <w:szCs w:val="16"/>
              </w:rPr>
              <w:t>44.4</w:t>
            </w:r>
          </w:p>
        </w:tc>
        <w:tc>
          <w:tcPr>
            <w:tcW w:w="1051" w:type="dxa"/>
            <w:noWrap/>
            <w:vAlign w:val="bottom"/>
          </w:tcPr>
          <w:p w:rsidR="00300353" w:rsidRPr="00212E5B" w:rsidRDefault="00300353" w:rsidP="00300353">
            <w:pPr>
              <w:pStyle w:val="TableRowRIGHT"/>
              <w:rPr>
                <w:sz w:val="16"/>
                <w:szCs w:val="16"/>
              </w:rPr>
            </w:pPr>
            <w:r w:rsidRPr="00212E5B">
              <w:rPr>
                <w:sz w:val="16"/>
                <w:szCs w:val="16"/>
              </w:rPr>
              <w:t>15.31</w:t>
            </w:r>
          </w:p>
        </w:tc>
      </w:tr>
      <w:tr w:rsidR="00F473D1" w:rsidRPr="00450692" w:rsidTr="001A4483">
        <w:trPr>
          <w:trHeight w:val="290"/>
        </w:trPr>
        <w:tc>
          <w:tcPr>
            <w:tcW w:w="960" w:type="dxa"/>
            <w:noWrap/>
          </w:tcPr>
          <w:p w:rsidR="00F473D1" w:rsidRPr="00212E5B" w:rsidRDefault="00F473D1" w:rsidP="00F473D1">
            <w:pPr>
              <w:pStyle w:val="TableRowLEFT"/>
              <w:rPr>
                <w:sz w:val="16"/>
                <w:szCs w:val="16"/>
              </w:rPr>
            </w:pPr>
            <w:r w:rsidRPr="00212E5B">
              <w:rPr>
                <w:sz w:val="16"/>
                <w:szCs w:val="16"/>
              </w:rPr>
              <w:t>JBT05</w:t>
            </w:r>
          </w:p>
        </w:tc>
        <w:tc>
          <w:tcPr>
            <w:tcW w:w="1420" w:type="dxa"/>
            <w:noWrap/>
            <w:vAlign w:val="bottom"/>
          </w:tcPr>
          <w:p w:rsidR="00F473D1" w:rsidRPr="00212E5B" w:rsidRDefault="00F473D1" w:rsidP="00F473D1">
            <w:pPr>
              <w:pStyle w:val="TableRowLEFT"/>
              <w:rPr>
                <w:sz w:val="16"/>
                <w:szCs w:val="16"/>
              </w:rPr>
            </w:pPr>
            <w:r w:rsidRPr="00212E5B">
              <w:rPr>
                <w:sz w:val="16"/>
                <w:szCs w:val="16"/>
              </w:rPr>
              <w:t>8/30/2017</w:t>
            </w:r>
          </w:p>
        </w:tc>
        <w:tc>
          <w:tcPr>
            <w:tcW w:w="1164" w:type="dxa"/>
            <w:noWrap/>
            <w:vAlign w:val="bottom"/>
          </w:tcPr>
          <w:p w:rsidR="00F473D1" w:rsidRPr="00212E5B" w:rsidRDefault="00F473D1" w:rsidP="00F473D1">
            <w:pPr>
              <w:pStyle w:val="TableRowLEFT"/>
              <w:rPr>
                <w:sz w:val="16"/>
                <w:szCs w:val="16"/>
              </w:rPr>
            </w:pPr>
            <w:r w:rsidRPr="00212E5B">
              <w:rPr>
                <w:sz w:val="16"/>
                <w:szCs w:val="16"/>
              </w:rPr>
              <w:t>1</w:t>
            </w:r>
          </w:p>
        </w:tc>
        <w:tc>
          <w:tcPr>
            <w:tcW w:w="960" w:type="dxa"/>
            <w:noWrap/>
            <w:vAlign w:val="bottom"/>
          </w:tcPr>
          <w:p w:rsidR="00F473D1" w:rsidRPr="00212E5B" w:rsidRDefault="00F473D1" w:rsidP="00F473D1">
            <w:pPr>
              <w:pStyle w:val="TableRowRIGHT"/>
              <w:rPr>
                <w:sz w:val="16"/>
                <w:szCs w:val="16"/>
              </w:rPr>
            </w:pPr>
            <w:r w:rsidRPr="00212E5B">
              <w:rPr>
                <w:sz w:val="16"/>
                <w:szCs w:val="16"/>
              </w:rPr>
              <w:t>91.1</w:t>
            </w:r>
          </w:p>
        </w:tc>
        <w:tc>
          <w:tcPr>
            <w:tcW w:w="1100" w:type="dxa"/>
            <w:noWrap/>
            <w:vAlign w:val="bottom"/>
          </w:tcPr>
          <w:p w:rsidR="00F473D1" w:rsidRPr="00212E5B" w:rsidRDefault="00252EF7" w:rsidP="00F473D1">
            <w:pPr>
              <w:pStyle w:val="TableRowRIGHT"/>
              <w:rPr>
                <w:sz w:val="16"/>
                <w:szCs w:val="16"/>
              </w:rPr>
            </w:pPr>
            <w:r>
              <w:rPr>
                <w:sz w:val="16"/>
                <w:szCs w:val="16"/>
              </w:rPr>
              <w:t>28.6</w:t>
            </w:r>
          </w:p>
        </w:tc>
        <w:tc>
          <w:tcPr>
            <w:tcW w:w="1051" w:type="dxa"/>
            <w:noWrap/>
            <w:vAlign w:val="bottom"/>
          </w:tcPr>
          <w:p w:rsidR="00F473D1" w:rsidRPr="00212E5B" w:rsidRDefault="00F473D1" w:rsidP="00F473D1">
            <w:pPr>
              <w:pStyle w:val="TableRowRIGHT"/>
              <w:rPr>
                <w:sz w:val="16"/>
                <w:szCs w:val="16"/>
              </w:rPr>
            </w:pPr>
            <w:r w:rsidRPr="00212E5B">
              <w:rPr>
                <w:sz w:val="16"/>
                <w:szCs w:val="16"/>
              </w:rPr>
              <w:t>N.S.</w:t>
            </w:r>
            <w:r w:rsidRPr="00212E5B">
              <w:rPr>
                <w:sz w:val="16"/>
                <w:szCs w:val="16"/>
                <w:vertAlign w:val="superscript"/>
              </w:rPr>
              <w:t>2</w:t>
            </w:r>
          </w:p>
        </w:tc>
      </w:tr>
      <w:tr w:rsidR="00F473D1" w:rsidRPr="00450692" w:rsidTr="001A4483">
        <w:trPr>
          <w:trHeight w:val="290"/>
        </w:trPr>
        <w:tc>
          <w:tcPr>
            <w:tcW w:w="960" w:type="dxa"/>
            <w:noWrap/>
          </w:tcPr>
          <w:p w:rsidR="00F473D1" w:rsidRPr="00212E5B" w:rsidRDefault="00F473D1" w:rsidP="00F473D1">
            <w:pPr>
              <w:pStyle w:val="TableRowLEFT"/>
              <w:rPr>
                <w:sz w:val="16"/>
                <w:szCs w:val="16"/>
              </w:rPr>
            </w:pPr>
            <w:r w:rsidRPr="00212E5B">
              <w:rPr>
                <w:sz w:val="16"/>
                <w:szCs w:val="16"/>
              </w:rPr>
              <w:t>JBT05</w:t>
            </w:r>
          </w:p>
        </w:tc>
        <w:tc>
          <w:tcPr>
            <w:tcW w:w="1420" w:type="dxa"/>
            <w:noWrap/>
            <w:vAlign w:val="bottom"/>
          </w:tcPr>
          <w:p w:rsidR="00F473D1" w:rsidRPr="00212E5B" w:rsidRDefault="00F473D1" w:rsidP="00F473D1">
            <w:pPr>
              <w:pStyle w:val="TableRowLEFT"/>
              <w:rPr>
                <w:sz w:val="16"/>
                <w:szCs w:val="16"/>
              </w:rPr>
            </w:pPr>
            <w:r w:rsidRPr="00212E5B">
              <w:rPr>
                <w:sz w:val="16"/>
                <w:szCs w:val="16"/>
              </w:rPr>
              <w:t>9/05/2017</w:t>
            </w:r>
          </w:p>
        </w:tc>
        <w:tc>
          <w:tcPr>
            <w:tcW w:w="1164" w:type="dxa"/>
            <w:noWrap/>
            <w:vAlign w:val="bottom"/>
          </w:tcPr>
          <w:p w:rsidR="00F473D1" w:rsidRPr="00212E5B" w:rsidRDefault="00F473D1" w:rsidP="00F473D1">
            <w:pPr>
              <w:pStyle w:val="TableRowLEFT"/>
              <w:rPr>
                <w:sz w:val="16"/>
                <w:szCs w:val="16"/>
              </w:rPr>
            </w:pPr>
            <w:r w:rsidRPr="00212E5B">
              <w:rPr>
                <w:sz w:val="16"/>
                <w:szCs w:val="16"/>
              </w:rPr>
              <w:t>1</w:t>
            </w:r>
          </w:p>
        </w:tc>
        <w:tc>
          <w:tcPr>
            <w:tcW w:w="960" w:type="dxa"/>
            <w:noWrap/>
            <w:vAlign w:val="bottom"/>
          </w:tcPr>
          <w:p w:rsidR="00F473D1" w:rsidRPr="00212E5B" w:rsidRDefault="00F473D1" w:rsidP="00F473D1">
            <w:pPr>
              <w:pStyle w:val="TableRowRIGHT"/>
              <w:rPr>
                <w:sz w:val="16"/>
                <w:szCs w:val="16"/>
              </w:rPr>
            </w:pPr>
            <w:r w:rsidRPr="00212E5B">
              <w:rPr>
                <w:sz w:val="16"/>
                <w:szCs w:val="16"/>
              </w:rPr>
              <w:t>Pending</w:t>
            </w:r>
          </w:p>
        </w:tc>
        <w:tc>
          <w:tcPr>
            <w:tcW w:w="1100" w:type="dxa"/>
            <w:noWrap/>
            <w:vAlign w:val="bottom"/>
          </w:tcPr>
          <w:p w:rsidR="00F473D1" w:rsidRPr="00212E5B" w:rsidRDefault="00F473D1" w:rsidP="00F473D1">
            <w:pPr>
              <w:pStyle w:val="TableRowRIGHT"/>
              <w:rPr>
                <w:sz w:val="16"/>
                <w:szCs w:val="16"/>
              </w:rPr>
            </w:pPr>
            <w:r w:rsidRPr="00212E5B">
              <w:rPr>
                <w:sz w:val="16"/>
                <w:szCs w:val="16"/>
              </w:rPr>
              <w:t>Pending</w:t>
            </w:r>
          </w:p>
        </w:tc>
        <w:tc>
          <w:tcPr>
            <w:tcW w:w="1051" w:type="dxa"/>
            <w:noWrap/>
            <w:vAlign w:val="bottom"/>
          </w:tcPr>
          <w:p w:rsidR="00F473D1" w:rsidRPr="00212E5B" w:rsidRDefault="00F473D1" w:rsidP="00F473D1">
            <w:pPr>
              <w:pStyle w:val="TableRowRIGHT"/>
              <w:rPr>
                <w:sz w:val="16"/>
                <w:szCs w:val="16"/>
              </w:rPr>
            </w:pPr>
            <w:r w:rsidRPr="00212E5B">
              <w:rPr>
                <w:sz w:val="16"/>
                <w:szCs w:val="16"/>
              </w:rPr>
              <w:t>10.41</w:t>
            </w:r>
          </w:p>
        </w:tc>
      </w:tr>
      <w:tr w:rsidR="00F473D1" w:rsidRPr="00450692" w:rsidTr="001A4483">
        <w:trPr>
          <w:trHeight w:val="290"/>
        </w:trPr>
        <w:tc>
          <w:tcPr>
            <w:tcW w:w="960" w:type="dxa"/>
            <w:noWrap/>
          </w:tcPr>
          <w:p w:rsidR="00F473D1" w:rsidRPr="00212E5B" w:rsidRDefault="00F473D1" w:rsidP="00F473D1">
            <w:pPr>
              <w:pStyle w:val="TableRowLEFT"/>
              <w:rPr>
                <w:sz w:val="16"/>
                <w:szCs w:val="16"/>
              </w:rPr>
            </w:pPr>
            <w:r w:rsidRPr="00212E5B">
              <w:rPr>
                <w:sz w:val="16"/>
                <w:szCs w:val="16"/>
              </w:rPr>
              <w:t>JBT05</w:t>
            </w:r>
          </w:p>
        </w:tc>
        <w:tc>
          <w:tcPr>
            <w:tcW w:w="1420" w:type="dxa"/>
            <w:noWrap/>
            <w:vAlign w:val="bottom"/>
          </w:tcPr>
          <w:p w:rsidR="00F473D1" w:rsidRPr="00212E5B" w:rsidRDefault="00F473D1" w:rsidP="00F473D1">
            <w:pPr>
              <w:pStyle w:val="TableRowLEFT"/>
              <w:rPr>
                <w:sz w:val="16"/>
                <w:szCs w:val="16"/>
              </w:rPr>
            </w:pPr>
            <w:r w:rsidRPr="00212E5B">
              <w:rPr>
                <w:sz w:val="16"/>
                <w:szCs w:val="16"/>
              </w:rPr>
              <w:t>9/12/2017</w:t>
            </w:r>
          </w:p>
        </w:tc>
        <w:tc>
          <w:tcPr>
            <w:tcW w:w="1164" w:type="dxa"/>
            <w:noWrap/>
            <w:vAlign w:val="bottom"/>
          </w:tcPr>
          <w:p w:rsidR="00F473D1" w:rsidRPr="00212E5B" w:rsidRDefault="00F473D1" w:rsidP="00F473D1">
            <w:pPr>
              <w:pStyle w:val="TableRowLEFT"/>
              <w:rPr>
                <w:sz w:val="16"/>
                <w:szCs w:val="16"/>
              </w:rPr>
            </w:pPr>
            <w:r w:rsidRPr="00212E5B">
              <w:rPr>
                <w:sz w:val="16"/>
                <w:szCs w:val="16"/>
              </w:rPr>
              <w:t>1</w:t>
            </w:r>
          </w:p>
        </w:tc>
        <w:tc>
          <w:tcPr>
            <w:tcW w:w="960" w:type="dxa"/>
            <w:noWrap/>
            <w:vAlign w:val="bottom"/>
          </w:tcPr>
          <w:p w:rsidR="00F473D1" w:rsidRPr="00212E5B" w:rsidRDefault="00F473D1" w:rsidP="00F473D1">
            <w:pPr>
              <w:pStyle w:val="TableRowRIGHT"/>
              <w:rPr>
                <w:sz w:val="16"/>
                <w:szCs w:val="16"/>
              </w:rPr>
            </w:pPr>
            <w:r w:rsidRPr="00212E5B">
              <w:rPr>
                <w:sz w:val="16"/>
                <w:szCs w:val="16"/>
              </w:rPr>
              <w:t>133</w:t>
            </w:r>
          </w:p>
        </w:tc>
        <w:tc>
          <w:tcPr>
            <w:tcW w:w="1100" w:type="dxa"/>
            <w:noWrap/>
            <w:vAlign w:val="bottom"/>
          </w:tcPr>
          <w:p w:rsidR="00F473D1" w:rsidRPr="00212E5B" w:rsidRDefault="00F473D1" w:rsidP="00F473D1">
            <w:pPr>
              <w:pStyle w:val="TableRowRIGHT"/>
              <w:rPr>
                <w:sz w:val="16"/>
                <w:szCs w:val="16"/>
              </w:rPr>
            </w:pPr>
            <w:r w:rsidRPr="00212E5B">
              <w:rPr>
                <w:sz w:val="16"/>
                <w:szCs w:val="16"/>
              </w:rPr>
              <w:t>67.6</w:t>
            </w:r>
          </w:p>
        </w:tc>
        <w:tc>
          <w:tcPr>
            <w:tcW w:w="1051" w:type="dxa"/>
            <w:noWrap/>
            <w:vAlign w:val="bottom"/>
          </w:tcPr>
          <w:p w:rsidR="00F473D1" w:rsidRPr="00212E5B" w:rsidRDefault="00801285" w:rsidP="00F473D1">
            <w:pPr>
              <w:pStyle w:val="TableRowRIGHT"/>
              <w:rPr>
                <w:sz w:val="16"/>
                <w:szCs w:val="16"/>
              </w:rPr>
            </w:pPr>
            <w:r w:rsidRPr="00212E5B">
              <w:rPr>
                <w:sz w:val="16"/>
                <w:szCs w:val="16"/>
              </w:rPr>
              <w:t>N.S.</w:t>
            </w:r>
            <w:r w:rsidRPr="00212E5B">
              <w:rPr>
                <w:sz w:val="16"/>
                <w:szCs w:val="16"/>
                <w:vertAlign w:val="superscript"/>
              </w:rPr>
              <w:t>2</w:t>
            </w:r>
          </w:p>
        </w:tc>
      </w:tr>
      <w:tr w:rsidR="00F473D1" w:rsidRPr="00450692" w:rsidTr="001A4483">
        <w:trPr>
          <w:trHeight w:val="290"/>
        </w:trPr>
        <w:tc>
          <w:tcPr>
            <w:tcW w:w="960" w:type="dxa"/>
            <w:noWrap/>
          </w:tcPr>
          <w:p w:rsidR="00F473D1" w:rsidRPr="00212E5B" w:rsidRDefault="00F473D1" w:rsidP="00F473D1">
            <w:pPr>
              <w:pStyle w:val="TableRowLEFT"/>
              <w:rPr>
                <w:sz w:val="16"/>
                <w:szCs w:val="16"/>
              </w:rPr>
            </w:pPr>
            <w:r w:rsidRPr="00212E5B">
              <w:rPr>
                <w:sz w:val="16"/>
                <w:szCs w:val="16"/>
              </w:rPr>
              <w:t>JBT05</w:t>
            </w:r>
          </w:p>
        </w:tc>
        <w:tc>
          <w:tcPr>
            <w:tcW w:w="1420" w:type="dxa"/>
            <w:noWrap/>
            <w:vAlign w:val="bottom"/>
          </w:tcPr>
          <w:p w:rsidR="00F473D1" w:rsidRPr="00212E5B" w:rsidRDefault="002F3BD4" w:rsidP="00F473D1">
            <w:pPr>
              <w:pStyle w:val="TableRowLEFT"/>
              <w:rPr>
                <w:sz w:val="16"/>
                <w:szCs w:val="16"/>
              </w:rPr>
            </w:pPr>
            <w:r>
              <w:rPr>
                <w:sz w:val="16"/>
                <w:szCs w:val="16"/>
              </w:rPr>
              <w:t>9/19</w:t>
            </w:r>
            <w:r w:rsidR="00F473D1" w:rsidRPr="00212E5B">
              <w:rPr>
                <w:sz w:val="16"/>
                <w:szCs w:val="16"/>
              </w:rPr>
              <w:t>/2017</w:t>
            </w:r>
          </w:p>
        </w:tc>
        <w:tc>
          <w:tcPr>
            <w:tcW w:w="1164" w:type="dxa"/>
            <w:noWrap/>
            <w:vAlign w:val="bottom"/>
          </w:tcPr>
          <w:p w:rsidR="00F473D1" w:rsidRPr="00212E5B" w:rsidRDefault="00F473D1" w:rsidP="00F473D1">
            <w:pPr>
              <w:pStyle w:val="TableRowLEFT"/>
              <w:rPr>
                <w:sz w:val="16"/>
                <w:szCs w:val="16"/>
              </w:rPr>
            </w:pPr>
            <w:r w:rsidRPr="00212E5B">
              <w:rPr>
                <w:sz w:val="16"/>
                <w:szCs w:val="16"/>
              </w:rPr>
              <w:t>1</w:t>
            </w:r>
          </w:p>
        </w:tc>
        <w:tc>
          <w:tcPr>
            <w:tcW w:w="960" w:type="dxa"/>
            <w:noWrap/>
            <w:vAlign w:val="bottom"/>
          </w:tcPr>
          <w:p w:rsidR="00F473D1" w:rsidRPr="00212E5B" w:rsidRDefault="00F473D1" w:rsidP="00F473D1">
            <w:pPr>
              <w:pStyle w:val="TableRowRIGHT"/>
              <w:rPr>
                <w:sz w:val="16"/>
                <w:szCs w:val="16"/>
              </w:rPr>
            </w:pPr>
            <w:r w:rsidRPr="00212E5B">
              <w:rPr>
                <w:sz w:val="16"/>
                <w:szCs w:val="16"/>
              </w:rPr>
              <w:t>Pending</w:t>
            </w:r>
          </w:p>
        </w:tc>
        <w:tc>
          <w:tcPr>
            <w:tcW w:w="1100" w:type="dxa"/>
            <w:noWrap/>
            <w:vAlign w:val="bottom"/>
          </w:tcPr>
          <w:p w:rsidR="00F473D1" w:rsidRPr="00212E5B" w:rsidRDefault="00F473D1" w:rsidP="00F473D1">
            <w:pPr>
              <w:pStyle w:val="TableRowRIGHT"/>
              <w:rPr>
                <w:sz w:val="16"/>
                <w:szCs w:val="16"/>
              </w:rPr>
            </w:pPr>
            <w:r w:rsidRPr="00212E5B">
              <w:rPr>
                <w:sz w:val="16"/>
                <w:szCs w:val="16"/>
              </w:rPr>
              <w:t>Pending</w:t>
            </w:r>
          </w:p>
        </w:tc>
        <w:tc>
          <w:tcPr>
            <w:tcW w:w="1051" w:type="dxa"/>
            <w:noWrap/>
            <w:vAlign w:val="bottom"/>
          </w:tcPr>
          <w:p w:rsidR="00F473D1" w:rsidRPr="00212E5B" w:rsidRDefault="00AA49F7" w:rsidP="00AA49F7">
            <w:pPr>
              <w:pStyle w:val="TableRowRIGHT"/>
              <w:rPr>
                <w:sz w:val="16"/>
                <w:szCs w:val="16"/>
              </w:rPr>
            </w:pPr>
            <w:r w:rsidRPr="00212E5B">
              <w:rPr>
                <w:sz w:val="16"/>
                <w:szCs w:val="16"/>
              </w:rPr>
              <w:t>11.76</w:t>
            </w:r>
          </w:p>
        </w:tc>
      </w:tr>
      <w:tr w:rsidR="003C2457" w:rsidRPr="00450692" w:rsidTr="001A4483">
        <w:trPr>
          <w:trHeight w:val="290"/>
        </w:trPr>
        <w:tc>
          <w:tcPr>
            <w:tcW w:w="6655" w:type="dxa"/>
            <w:gridSpan w:val="6"/>
            <w:noWrap/>
          </w:tcPr>
          <w:p w:rsidR="003C2457" w:rsidRPr="00212E5B" w:rsidRDefault="00875E55" w:rsidP="003C2457">
            <w:pPr>
              <w:pStyle w:val="TableRowRIGHT"/>
              <w:jc w:val="left"/>
              <w:rPr>
                <w:sz w:val="16"/>
                <w:szCs w:val="16"/>
              </w:rPr>
            </w:pPr>
            <w:r w:rsidRPr="00212E5B">
              <w:rPr>
                <w:sz w:val="16"/>
                <w:szCs w:val="16"/>
              </w:rPr>
              <w:t>N.S.</w:t>
            </w:r>
            <w:r w:rsidRPr="00212E5B">
              <w:rPr>
                <w:sz w:val="16"/>
                <w:szCs w:val="16"/>
                <w:vertAlign w:val="superscript"/>
              </w:rPr>
              <w:t xml:space="preserve">2 </w:t>
            </w:r>
            <w:r w:rsidRPr="00212E5B">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4/11/2017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195</w:t>
            </w:r>
          </w:p>
        </w:tc>
        <w:tc>
          <w:tcPr>
            <w:tcW w:w="1100" w:type="dxa"/>
            <w:noWrap/>
            <w:hideMark/>
          </w:tcPr>
          <w:p w:rsidR="00450692" w:rsidRPr="00212E5B" w:rsidRDefault="00450692" w:rsidP="00450692">
            <w:pPr>
              <w:pStyle w:val="TableRowRIGHT"/>
              <w:rPr>
                <w:sz w:val="16"/>
                <w:szCs w:val="16"/>
              </w:rPr>
            </w:pPr>
            <w:r w:rsidRPr="00212E5B">
              <w:rPr>
                <w:sz w:val="16"/>
                <w:szCs w:val="16"/>
              </w:rPr>
              <w:t>131</w:t>
            </w:r>
          </w:p>
        </w:tc>
        <w:tc>
          <w:tcPr>
            <w:tcW w:w="1051" w:type="dxa"/>
            <w:noWrap/>
            <w:hideMark/>
          </w:tcPr>
          <w:p w:rsidR="00450692" w:rsidRPr="00212E5B" w:rsidRDefault="00450692" w:rsidP="00450692">
            <w:pPr>
              <w:pStyle w:val="TableRowRIGHT"/>
              <w:rPr>
                <w:sz w:val="16"/>
                <w:szCs w:val="16"/>
              </w:rPr>
            </w:pPr>
            <w:r w:rsidRPr="00212E5B">
              <w:rPr>
                <w:sz w:val="16"/>
                <w:szCs w:val="16"/>
              </w:rPr>
              <w:t>33.47</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4/18/2017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192</w:t>
            </w:r>
          </w:p>
        </w:tc>
        <w:tc>
          <w:tcPr>
            <w:tcW w:w="1100" w:type="dxa"/>
            <w:noWrap/>
            <w:hideMark/>
          </w:tcPr>
          <w:p w:rsidR="00450692" w:rsidRPr="00212E5B" w:rsidRDefault="00450692" w:rsidP="00450692">
            <w:pPr>
              <w:pStyle w:val="TableRowRIGHT"/>
              <w:rPr>
                <w:sz w:val="16"/>
                <w:szCs w:val="16"/>
              </w:rPr>
            </w:pPr>
            <w:r w:rsidRPr="00212E5B">
              <w:rPr>
                <w:sz w:val="16"/>
                <w:szCs w:val="16"/>
              </w:rPr>
              <w:t>76.3</w:t>
            </w:r>
          </w:p>
        </w:tc>
        <w:tc>
          <w:tcPr>
            <w:tcW w:w="1051" w:type="dxa"/>
            <w:noWrap/>
            <w:hideMark/>
          </w:tcPr>
          <w:p w:rsidR="00450692" w:rsidRPr="00212E5B" w:rsidRDefault="00450692" w:rsidP="00450692">
            <w:pPr>
              <w:pStyle w:val="TableRowRIGHT"/>
              <w:rPr>
                <w:sz w:val="16"/>
                <w:szCs w:val="16"/>
              </w:rPr>
            </w:pPr>
            <w:r w:rsidRPr="00212E5B">
              <w:rPr>
                <w:sz w:val="16"/>
                <w:szCs w:val="16"/>
              </w:rPr>
              <w:t>20.71</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4/25/2017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117</w:t>
            </w:r>
          </w:p>
        </w:tc>
        <w:tc>
          <w:tcPr>
            <w:tcW w:w="1100" w:type="dxa"/>
            <w:noWrap/>
            <w:hideMark/>
          </w:tcPr>
          <w:p w:rsidR="00450692" w:rsidRPr="00212E5B" w:rsidRDefault="00450692" w:rsidP="00450692">
            <w:pPr>
              <w:pStyle w:val="TableRowRIGHT"/>
              <w:rPr>
                <w:sz w:val="16"/>
                <w:szCs w:val="16"/>
              </w:rPr>
            </w:pPr>
            <w:r w:rsidRPr="00212E5B">
              <w:rPr>
                <w:sz w:val="16"/>
                <w:szCs w:val="16"/>
              </w:rPr>
              <w:t>70.1</w:t>
            </w:r>
          </w:p>
        </w:tc>
        <w:tc>
          <w:tcPr>
            <w:tcW w:w="1051" w:type="dxa"/>
            <w:noWrap/>
            <w:hideMark/>
          </w:tcPr>
          <w:p w:rsidR="00450692" w:rsidRPr="00212E5B" w:rsidRDefault="00450692" w:rsidP="00450692">
            <w:pPr>
              <w:pStyle w:val="TableRowRIGHT"/>
              <w:rPr>
                <w:sz w:val="16"/>
                <w:szCs w:val="16"/>
              </w:rPr>
            </w:pPr>
            <w:r w:rsidRPr="00212E5B">
              <w:rPr>
                <w:sz w:val="16"/>
                <w:szCs w:val="16"/>
              </w:rPr>
              <w:t>24.03</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5/2/2017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321</w:t>
            </w:r>
          </w:p>
        </w:tc>
        <w:tc>
          <w:tcPr>
            <w:tcW w:w="1100" w:type="dxa"/>
            <w:noWrap/>
            <w:hideMark/>
          </w:tcPr>
          <w:p w:rsidR="00450692" w:rsidRPr="00212E5B" w:rsidRDefault="00450692" w:rsidP="00450692">
            <w:pPr>
              <w:pStyle w:val="TableRowRIGHT"/>
              <w:rPr>
                <w:sz w:val="16"/>
                <w:szCs w:val="16"/>
              </w:rPr>
            </w:pPr>
            <w:r w:rsidRPr="00212E5B">
              <w:rPr>
                <w:sz w:val="16"/>
                <w:szCs w:val="16"/>
              </w:rPr>
              <w:t>164</w:t>
            </w:r>
          </w:p>
        </w:tc>
        <w:tc>
          <w:tcPr>
            <w:tcW w:w="1051" w:type="dxa"/>
            <w:noWrap/>
            <w:hideMark/>
          </w:tcPr>
          <w:p w:rsidR="00450692" w:rsidRPr="00212E5B" w:rsidRDefault="00450692" w:rsidP="00450692">
            <w:pPr>
              <w:pStyle w:val="TableRowRIGHT"/>
              <w:rPr>
                <w:sz w:val="16"/>
                <w:szCs w:val="16"/>
              </w:rPr>
            </w:pPr>
            <w:r w:rsidRPr="00212E5B">
              <w:rPr>
                <w:sz w:val="16"/>
                <w:szCs w:val="16"/>
              </w:rPr>
              <w:t>25.2</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5/9/2017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150</w:t>
            </w:r>
          </w:p>
        </w:tc>
        <w:tc>
          <w:tcPr>
            <w:tcW w:w="1100" w:type="dxa"/>
            <w:noWrap/>
            <w:hideMark/>
          </w:tcPr>
          <w:p w:rsidR="00450692" w:rsidRPr="00212E5B" w:rsidRDefault="00450692" w:rsidP="00450692">
            <w:pPr>
              <w:pStyle w:val="TableRowRIGHT"/>
              <w:rPr>
                <w:sz w:val="16"/>
                <w:szCs w:val="16"/>
              </w:rPr>
            </w:pPr>
            <w:r w:rsidRPr="00212E5B">
              <w:rPr>
                <w:sz w:val="16"/>
                <w:szCs w:val="16"/>
              </w:rPr>
              <w:t>100</w:t>
            </w:r>
          </w:p>
        </w:tc>
        <w:tc>
          <w:tcPr>
            <w:tcW w:w="1051" w:type="dxa"/>
            <w:noWrap/>
            <w:hideMark/>
          </w:tcPr>
          <w:p w:rsidR="00450692" w:rsidRPr="00212E5B" w:rsidRDefault="00450692" w:rsidP="00450692">
            <w:pPr>
              <w:pStyle w:val="TableRowRIGHT"/>
              <w:rPr>
                <w:sz w:val="16"/>
                <w:szCs w:val="16"/>
              </w:rPr>
            </w:pPr>
            <w:r w:rsidRPr="00212E5B">
              <w:rPr>
                <w:sz w:val="16"/>
                <w:szCs w:val="16"/>
              </w:rPr>
              <w:t>28.2</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5/9/2017</w:t>
            </w:r>
          </w:p>
        </w:tc>
        <w:tc>
          <w:tcPr>
            <w:tcW w:w="1164" w:type="dxa"/>
            <w:noWrap/>
            <w:hideMark/>
          </w:tcPr>
          <w:p w:rsidR="00450692" w:rsidRPr="00212E5B" w:rsidRDefault="00450692" w:rsidP="00450692">
            <w:pPr>
              <w:pStyle w:val="TableRowLEFT"/>
              <w:rPr>
                <w:sz w:val="16"/>
                <w:szCs w:val="16"/>
              </w:rPr>
            </w:pPr>
            <w:r w:rsidRPr="00212E5B">
              <w:rPr>
                <w:sz w:val="16"/>
                <w:szCs w:val="16"/>
              </w:rPr>
              <w:t>2</w:t>
            </w:r>
          </w:p>
        </w:tc>
        <w:tc>
          <w:tcPr>
            <w:tcW w:w="960" w:type="dxa"/>
            <w:noWrap/>
            <w:hideMark/>
          </w:tcPr>
          <w:p w:rsidR="00450692" w:rsidRPr="00212E5B" w:rsidRDefault="00450692" w:rsidP="00450692">
            <w:pPr>
              <w:pStyle w:val="TableRowRIGHT"/>
              <w:rPr>
                <w:sz w:val="16"/>
                <w:szCs w:val="16"/>
              </w:rPr>
            </w:pPr>
            <w:r w:rsidRPr="00212E5B">
              <w:rPr>
                <w:sz w:val="16"/>
                <w:szCs w:val="16"/>
              </w:rPr>
              <w:t>135</w:t>
            </w:r>
          </w:p>
        </w:tc>
        <w:tc>
          <w:tcPr>
            <w:tcW w:w="1100" w:type="dxa"/>
            <w:noWrap/>
            <w:hideMark/>
          </w:tcPr>
          <w:p w:rsidR="00450692" w:rsidRPr="00212E5B" w:rsidRDefault="00450692" w:rsidP="00450692">
            <w:pPr>
              <w:pStyle w:val="TableRowRIGHT"/>
              <w:rPr>
                <w:sz w:val="16"/>
                <w:szCs w:val="16"/>
              </w:rPr>
            </w:pPr>
            <w:r w:rsidRPr="00212E5B">
              <w:rPr>
                <w:sz w:val="16"/>
                <w:szCs w:val="16"/>
              </w:rPr>
              <w:t>98.1</w:t>
            </w:r>
          </w:p>
        </w:tc>
        <w:tc>
          <w:tcPr>
            <w:tcW w:w="1051" w:type="dxa"/>
            <w:noWrap/>
            <w:hideMark/>
          </w:tcPr>
          <w:p w:rsidR="00450692" w:rsidRPr="00212E5B" w:rsidRDefault="00450692" w:rsidP="00450692">
            <w:pPr>
              <w:pStyle w:val="TableRowRIGHT"/>
              <w:rPr>
                <w:sz w:val="16"/>
                <w:szCs w:val="16"/>
              </w:rPr>
            </w:pPr>
            <w:r w:rsidRPr="00212E5B">
              <w:rPr>
                <w:sz w:val="16"/>
                <w:szCs w:val="16"/>
              </w:rPr>
              <w:t>13.54</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5/16/2017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180</w:t>
            </w:r>
          </w:p>
        </w:tc>
        <w:tc>
          <w:tcPr>
            <w:tcW w:w="1100" w:type="dxa"/>
            <w:noWrap/>
            <w:hideMark/>
          </w:tcPr>
          <w:p w:rsidR="00450692" w:rsidRPr="00212E5B" w:rsidRDefault="00450692" w:rsidP="00450692">
            <w:pPr>
              <w:pStyle w:val="TableRowRIGHT"/>
              <w:rPr>
                <w:sz w:val="16"/>
                <w:szCs w:val="16"/>
              </w:rPr>
            </w:pPr>
            <w:r w:rsidRPr="00212E5B">
              <w:rPr>
                <w:sz w:val="16"/>
                <w:szCs w:val="16"/>
              </w:rPr>
              <w:t>96.2</w:t>
            </w:r>
          </w:p>
        </w:tc>
        <w:tc>
          <w:tcPr>
            <w:tcW w:w="1051" w:type="dxa"/>
            <w:noWrap/>
            <w:hideMark/>
          </w:tcPr>
          <w:p w:rsidR="00450692" w:rsidRPr="00212E5B" w:rsidRDefault="00450692" w:rsidP="00450692">
            <w:pPr>
              <w:pStyle w:val="TableRowRIGHT"/>
              <w:rPr>
                <w:sz w:val="16"/>
                <w:szCs w:val="16"/>
              </w:rPr>
            </w:pPr>
            <w:r w:rsidRPr="00212E5B">
              <w:rPr>
                <w:sz w:val="16"/>
                <w:szCs w:val="16"/>
              </w:rPr>
              <w:t>26.04</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5/23/2017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327</w:t>
            </w:r>
          </w:p>
        </w:tc>
        <w:tc>
          <w:tcPr>
            <w:tcW w:w="1100" w:type="dxa"/>
            <w:noWrap/>
            <w:hideMark/>
          </w:tcPr>
          <w:p w:rsidR="00450692" w:rsidRPr="00212E5B" w:rsidRDefault="00450692" w:rsidP="00450692">
            <w:pPr>
              <w:pStyle w:val="TableRowRIGHT"/>
              <w:rPr>
                <w:sz w:val="16"/>
                <w:szCs w:val="16"/>
              </w:rPr>
            </w:pPr>
            <w:r w:rsidRPr="00212E5B">
              <w:rPr>
                <w:sz w:val="16"/>
                <w:szCs w:val="16"/>
              </w:rPr>
              <w:t>65.2</w:t>
            </w:r>
          </w:p>
        </w:tc>
        <w:tc>
          <w:tcPr>
            <w:tcW w:w="1051" w:type="dxa"/>
            <w:noWrap/>
            <w:hideMark/>
          </w:tcPr>
          <w:p w:rsidR="00450692" w:rsidRPr="00212E5B" w:rsidRDefault="00450692" w:rsidP="00450692">
            <w:pPr>
              <w:pStyle w:val="TableRowRIGHT"/>
              <w:rPr>
                <w:sz w:val="16"/>
                <w:szCs w:val="16"/>
              </w:rPr>
            </w:pPr>
            <w:r w:rsidRPr="00212E5B">
              <w:rPr>
                <w:sz w:val="16"/>
                <w:szCs w:val="16"/>
              </w:rPr>
              <w:t>21.04</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5/30/2017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67.7</w:t>
            </w:r>
          </w:p>
        </w:tc>
        <w:tc>
          <w:tcPr>
            <w:tcW w:w="1100" w:type="dxa"/>
            <w:noWrap/>
            <w:hideMark/>
          </w:tcPr>
          <w:p w:rsidR="00450692" w:rsidRPr="00212E5B" w:rsidRDefault="00450692" w:rsidP="00450692">
            <w:pPr>
              <w:pStyle w:val="TableRowRIGHT"/>
              <w:rPr>
                <w:sz w:val="16"/>
                <w:szCs w:val="16"/>
              </w:rPr>
            </w:pPr>
            <w:r w:rsidRPr="00212E5B">
              <w:rPr>
                <w:sz w:val="16"/>
                <w:szCs w:val="16"/>
              </w:rPr>
              <w:t>37.8</w:t>
            </w:r>
          </w:p>
        </w:tc>
        <w:tc>
          <w:tcPr>
            <w:tcW w:w="1051" w:type="dxa"/>
            <w:noWrap/>
            <w:hideMark/>
          </w:tcPr>
          <w:p w:rsidR="00450692" w:rsidRPr="00212E5B" w:rsidRDefault="00450692" w:rsidP="00450692">
            <w:pPr>
              <w:pStyle w:val="TableRowRIGHT"/>
              <w:rPr>
                <w:sz w:val="16"/>
                <w:szCs w:val="16"/>
              </w:rPr>
            </w:pPr>
            <w:r w:rsidRPr="00212E5B">
              <w:rPr>
                <w:sz w:val="16"/>
                <w:szCs w:val="16"/>
              </w:rPr>
              <w:t>22.52</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6/7/2017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138</w:t>
            </w:r>
          </w:p>
        </w:tc>
        <w:tc>
          <w:tcPr>
            <w:tcW w:w="1100" w:type="dxa"/>
            <w:noWrap/>
            <w:hideMark/>
          </w:tcPr>
          <w:p w:rsidR="00450692" w:rsidRPr="00212E5B" w:rsidRDefault="00450692" w:rsidP="00450692">
            <w:pPr>
              <w:pStyle w:val="TableRowRIGHT"/>
              <w:rPr>
                <w:sz w:val="16"/>
                <w:szCs w:val="16"/>
              </w:rPr>
            </w:pPr>
            <w:r w:rsidRPr="00212E5B">
              <w:rPr>
                <w:sz w:val="16"/>
                <w:szCs w:val="16"/>
              </w:rPr>
              <w:t>88.9</w:t>
            </w:r>
          </w:p>
        </w:tc>
        <w:tc>
          <w:tcPr>
            <w:tcW w:w="1051" w:type="dxa"/>
            <w:noWrap/>
            <w:hideMark/>
          </w:tcPr>
          <w:p w:rsidR="00450692" w:rsidRPr="00212E5B" w:rsidRDefault="00450692" w:rsidP="00450692">
            <w:pPr>
              <w:pStyle w:val="TableRowRIGHT"/>
              <w:rPr>
                <w:sz w:val="16"/>
                <w:szCs w:val="16"/>
              </w:rPr>
            </w:pPr>
            <w:r w:rsidRPr="00212E5B">
              <w:rPr>
                <w:sz w:val="16"/>
                <w:szCs w:val="16"/>
              </w:rPr>
              <w:t>25.87</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6/13/2017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47.4</w:t>
            </w:r>
          </w:p>
        </w:tc>
        <w:tc>
          <w:tcPr>
            <w:tcW w:w="1100" w:type="dxa"/>
            <w:noWrap/>
            <w:hideMark/>
          </w:tcPr>
          <w:p w:rsidR="00450692" w:rsidRPr="00212E5B" w:rsidRDefault="00450692" w:rsidP="00450692">
            <w:pPr>
              <w:pStyle w:val="TableRowRIGHT"/>
              <w:rPr>
                <w:sz w:val="16"/>
                <w:szCs w:val="16"/>
              </w:rPr>
            </w:pPr>
            <w:r w:rsidRPr="00212E5B">
              <w:rPr>
                <w:sz w:val="16"/>
                <w:szCs w:val="16"/>
              </w:rPr>
              <w:t>36.4</w:t>
            </w:r>
          </w:p>
        </w:tc>
        <w:tc>
          <w:tcPr>
            <w:tcW w:w="1051" w:type="dxa"/>
            <w:noWrap/>
            <w:hideMark/>
          </w:tcPr>
          <w:p w:rsidR="00450692" w:rsidRPr="00212E5B" w:rsidRDefault="00450692" w:rsidP="00450692">
            <w:pPr>
              <w:pStyle w:val="TableRowRIGHT"/>
              <w:rPr>
                <w:sz w:val="16"/>
                <w:szCs w:val="16"/>
              </w:rPr>
            </w:pPr>
            <w:r w:rsidRPr="00212E5B">
              <w:rPr>
                <w:sz w:val="16"/>
                <w:szCs w:val="16"/>
              </w:rPr>
              <w:t>25.95</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6/22/2017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45.9</w:t>
            </w:r>
          </w:p>
        </w:tc>
        <w:tc>
          <w:tcPr>
            <w:tcW w:w="1100" w:type="dxa"/>
            <w:noWrap/>
            <w:hideMark/>
          </w:tcPr>
          <w:p w:rsidR="00450692" w:rsidRPr="00212E5B" w:rsidRDefault="00450692" w:rsidP="00450692">
            <w:pPr>
              <w:pStyle w:val="TableRowRIGHT"/>
              <w:rPr>
                <w:sz w:val="16"/>
                <w:szCs w:val="16"/>
              </w:rPr>
            </w:pPr>
            <w:r w:rsidRPr="00212E5B">
              <w:rPr>
                <w:sz w:val="16"/>
                <w:szCs w:val="16"/>
              </w:rPr>
              <w:t>27.3</w:t>
            </w:r>
          </w:p>
        </w:tc>
        <w:tc>
          <w:tcPr>
            <w:tcW w:w="1051" w:type="dxa"/>
            <w:noWrap/>
            <w:hideMark/>
          </w:tcPr>
          <w:p w:rsidR="00450692" w:rsidRPr="00212E5B" w:rsidRDefault="00450692" w:rsidP="00450692">
            <w:pPr>
              <w:pStyle w:val="TableRowRIGHT"/>
              <w:rPr>
                <w:sz w:val="16"/>
                <w:szCs w:val="16"/>
              </w:rPr>
            </w:pPr>
            <w:r w:rsidRPr="00212E5B">
              <w:rPr>
                <w:sz w:val="16"/>
                <w:szCs w:val="16"/>
              </w:rPr>
              <w:t>23.12</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6/27/2017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412</w:t>
            </w:r>
          </w:p>
        </w:tc>
        <w:tc>
          <w:tcPr>
            <w:tcW w:w="1100" w:type="dxa"/>
            <w:noWrap/>
            <w:hideMark/>
          </w:tcPr>
          <w:p w:rsidR="00450692" w:rsidRPr="00212E5B" w:rsidRDefault="00450692" w:rsidP="00450692">
            <w:pPr>
              <w:pStyle w:val="TableRowRIGHT"/>
              <w:rPr>
                <w:sz w:val="16"/>
                <w:szCs w:val="16"/>
              </w:rPr>
            </w:pPr>
            <w:r w:rsidRPr="00212E5B">
              <w:rPr>
                <w:sz w:val="16"/>
                <w:szCs w:val="16"/>
              </w:rPr>
              <w:t>192</w:t>
            </w:r>
          </w:p>
        </w:tc>
        <w:tc>
          <w:tcPr>
            <w:tcW w:w="1051" w:type="dxa"/>
            <w:noWrap/>
            <w:hideMark/>
          </w:tcPr>
          <w:p w:rsidR="00450692" w:rsidRPr="00212E5B" w:rsidRDefault="00450692" w:rsidP="00450692">
            <w:pPr>
              <w:pStyle w:val="TableRowRIGHT"/>
              <w:rPr>
                <w:sz w:val="16"/>
                <w:szCs w:val="16"/>
              </w:rPr>
            </w:pPr>
            <w:r w:rsidRPr="00212E5B">
              <w:rPr>
                <w:sz w:val="16"/>
                <w:szCs w:val="16"/>
              </w:rPr>
              <w:t>42.67</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6/27/2017</w:t>
            </w:r>
          </w:p>
        </w:tc>
        <w:tc>
          <w:tcPr>
            <w:tcW w:w="1164" w:type="dxa"/>
            <w:noWrap/>
            <w:hideMark/>
          </w:tcPr>
          <w:p w:rsidR="00450692" w:rsidRPr="00212E5B" w:rsidRDefault="00450692" w:rsidP="00450692">
            <w:pPr>
              <w:pStyle w:val="TableRowLEFT"/>
              <w:rPr>
                <w:sz w:val="16"/>
                <w:szCs w:val="16"/>
              </w:rPr>
            </w:pPr>
            <w:r w:rsidRPr="00212E5B">
              <w:rPr>
                <w:sz w:val="16"/>
                <w:szCs w:val="16"/>
              </w:rPr>
              <w:t>2</w:t>
            </w:r>
          </w:p>
        </w:tc>
        <w:tc>
          <w:tcPr>
            <w:tcW w:w="960" w:type="dxa"/>
            <w:noWrap/>
            <w:hideMark/>
          </w:tcPr>
          <w:p w:rsidR="00450692" w:rsidRPr="00212E5B" w:rsidRDefault="00450692" w:rsidP="00450692">
            <w:pPr>
              <w:pStyle w:val="TableRowRIGHT"/>
              <w:rPr>
                <w:sz w:val="16"/>
                <w:szCs w:val="16"/>
              </w:rPr>
            </w:pPr>
            <w:r w:rsidRPr="00212E5B">
              <w:rPr>
                <w:sz w:val="16"/>
                <w:szCs w:val="16"/>
              </w:rPr>
              <w:t>210</w:t>
            </w:r>
          </w:p>
        </w:tc>
        <w:tc>
          <w:tcPr>
            <w:tcW w:w="1100" w:type="dxa"/>
            <w:noWrap/>
            <w:hideMark/>
          </w:tcPr>
          <w:p w:rsidR="00450692" w:rsidRPr="00212E5B" w:rsidRDefault="00450692" w:rsidP="00450692">
            <w:pPr>
              <w:pStyle w:val="TableRowRIGHT"/>
              <w:rPr>
                <w:sz w:val="16"/>
                <w:szCs w:val="16"/>
              </w:rPr>
            </w:pPr>
            <w:r w:rsidRPr="00212E5B">
              <w:rPr>
                <w:sz w:val="16"/>
                <w:szCs w:val="16"/>
              </w:rPr>
              <w:t>157</w:t>
            </w:r>
          </w:p>
        </w:tc>
        <w:tc>
          <w:tcPr>
            <w:tcW w:w="1051" w:type="dxa"/>
            <w:noWrap/>
            <w:hideMark/>
          </w:tcPr>
          <w:p w:rsidR="00450692" w:rsidRPr="00212E5B" w:rsidRDefault="00450692" w:rsidP="00450692">
            <w:pPr>
              <w:pStyle w:val="TableRowRIGHT"/>
              <w:rPr>
                <w:sz w:val="16"/>
                <w:szCs w:val="16"/>
              </w:rPr>
            </w:pPr>
            <w:r w:rsidRPr="00212E5B">
              <w:rPr>
                <w:sz w:val="16"/>
                <w:szCs w:val="16"/>
              </w:rPr>
              <w:t>48.27</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6/27/2017</w:t>
            </w:r>
          </w:p>
        </w:tc>
        <w:tc>
          <w:tcPr>
            <w:tcW w:w="1164" w:type="dxa"/>
            <w:noWrap/>
            <w:hideMark/>
          </w:tcPr>
          <w:p w:rsidR="00450692" w:rsidRPr="00212E5B" w:rsidRDefault="00450692" w:rsidP="00450692">
            <w:pPr>
              <w:pStyle w:val="TableRowLEFT"/>
              <w:rPr>
                <w:sz w:val="16"/>
                <w:szCs w:val="16"/>
              </w:rPr>
            </w:pPr>
            <w:r w:rsidRPr="00212E5B">
              <w:rPr>
                <w:sz w:val="16"/>
                <w:szCs w:val="16"/>
              </w:rPr>
              <w:t>3</w:t>
            </w:r>
          </w:p>
        </w:tc>
        <w:tc>
          <w:tcPr>
            <w:tcW w:w="960" w:type="dxa"/>
            <w:noWrap/>
            <w:hideMark/>
          </w:tcPr>
          <w:p w:rsidR="00450692" w:rsidRPr="00212E5B" w:rsidRDefault="00450692" w:rsidP="00450692">
            <w:pPr>
              <w:pStyle w:val="TableRowRIGHT"/>
              <w:rPr>
                <w:sz w:val="16"/>
                <w:szCs w:val="16"/>
              </w:rPr>
            </w:pPr>
            <w:r w:rsidRPr="00212E5B">
              <w:rPr>
                <w:sz w:val="16"/>
                <w:szCs w:val="16"/>
              </w:rPr>
              <w:t>416</w:t>
            </w:r>
          </w:p>
        </w:tc>
        <w:tc>
          <w:tcPr>
            <w:tcW w:w="1100" w:type="dxa"/>
            <w:noWrap/>
            <w:hideMark/>
          </w:tcPr>
          <w:p w:rsidR="00450692" w:rsidRPr="00212E5B" w:rsidRDefault="00450692" w:rsidP="00450692">
            <w:pPr>
              <w:pStyle w:val="TableRowRIGHT"/>
              <w:rPr>
                <w:sz w:val="16"/>
                <w:szCs w:val="16"/>
              </w:rPr>
            </w:pPr>
            <w:r w:rsidRPr="00212E5B">
              <w:rPr>
                <w:sz w:val="16"/>
                <w:szCs w:val="16"/>
              </w:rPr>
              <w:t>222</w:t>
            </w:r>
          </w:p>
        </w:tc>
        <w:tc>
          <w:tcPr>
            <w:tcW w:w="1051" w:type="dxa"/>
            <w:noWrap/>
            <w:hideMark/>
          </w:tcPr>
          <w:p w:rsidR="00450692" w:rsidRPr="00212E5B" w:rsidRDefault="00450692" w:rsidP="00450692">
            <w:pPr>
              <w:pStyle w:val="TableRowRIGHT"/>
              <w:rPr>
                <w:sz w:val="16"/>
                <w:szCs w:val="16"/>
              </w:rPr>
            </w:pPr>
            <w:r w:rsidRPr="00212E5B">
              <w:rPr>
                <w:sz w:val="16"/>
                <w:szCs w:val="16"/>
              </w:rPr>
              <w:t>46.63</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6/27/2017</w:t>
            </w:r>
          </w:p>
        </w:tc>
        <w:tc>
          <w:tcPr>
            <w:tcW w:w="1164" w:type="dxa"/>
            <w:noWrap/>
            <w:hideMark/>
          </w:tcPr>
          <w:p w:rsidR="00450692" w:rsidRPr="00212E5B" w:rsidRDefault="00450692" w:rsidP="00450692">
            <w:pPr>
              <w:pStyle w:val="TableRowLEFT"/>
              <w:rPr>
                <w:sz w:val="16"/>
                <w:szCs w:val="16"/>
              </w:rPr>
            </w:pPr>
            <w:r w:rsidRPr="00212E5B">
              <w:rPr>
                <w:sz w:val="16"/>
                <w:szCs w:val="16"/>
              </w:rPr>
              <w:t>4</w:t>
            </w:r>
          </w:p>
        </w:tc>
        <w:tc>
          <w:tcPr>
            <w:tcW w:w="960" w:type="dxa"/>
            <w:noWrap/>
            <w:hideMark/>
          </w:tcPr>
          <w:p w:rsidR="00450692" w:rsidRPr="00212E5B" w:rsidRDefault="00450692" w:rsidP="00450692">
            <w:pPr>
              <w:pStyle w:val="TableRowRIGHT"/>
              <w:rPr>
                <w:sz w:val="16"/>
                <w:szCs w:val="16"/>
              </w:rPr>
            </w:pPr>
            <w:r w:rsidRPr="00212E5B">
              <w:rPr>
                <w:sz w:val="16"/>
                <w:szCs w:val="16"/>
              </w:rPr>
              <w:t>234</w:t>
            </w:r>
          </w:p>
        </w:tc>
        <w:tc>
          <w:tcPr>
            <w:tcW w:w="1100" w:type="dxa"/>
            <w:noWrap/>
            <w:hideMark/>
          </w:tcPr>
          <w:p w:rsidR="00450692" w:rsidRPr="00212E5B" w:rsidRDefault="00450692" w:rsidP="00450692">
            <w:pPr>
              <w:pStyle w:val="TableRowRIGHT"/>
              <w:rPr>
                <w:sz w:val="16"/>
                <w:szCs w:val="16"/>
              </w:rPr>
            </w:pPr>
            <w:r w:rsidRPr="00212E5B">
              <w:rPr>
                <w:sz w:val="16"/>
                <w:szCs w:val="16"/>
              </w:rPr>
              <w:t>183</w:t>
            </w:r>
          </w:p>
        </w:tc>
        <w:tc>
          <w:tcPr>
            <w:tcW w:w="1051" w:type="dxa"/>
            <w:noWrap/>
            <w:hideMark/>
          </w:tcPr>
          <w:p w:rsidR="00450692" w:rsidRPr="00212E5B" w:rsidRDefault="00450692" w:rsidP="00450692">
            <w:pPr>
              <w:pStyle w:val="TableRowRIGHT"/>
              <w:rPr>
                <w:sz w:val="16"/>
                <w:szCs w:val="16"/>
              </w:rPr>
            </w:pPr>
            <w:r w:rsidRPr="00212E5B">
              <w:rPr>
                <w:sz w:val="16"/>
                <w:szCs w:val="16"/>
              </w:rPr>
              <w:t>49.83</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6/30/2017</w:t>
            </w:r>
          </w:p>
        </w:tc>
        <w:tc>
          <w:tcPr>
            <w:tcW w:w="1164" w:type="dxa"/>
            <w:noWrap/>
            <w:hideMark/>
          </w:tcPr>
          <w:p w:rsidR="00450692" w:rsidRPr="00212E5B" w:rsidRDefault="00450692" w:rsidP="00450692">
            <w:pPr>
              <w:pStyle w:val="TableRowLEFT"/>
              <w:rPr>
                <w:sz w:val="16"/>
                <w:szCs w:val="16"/>
              </w:rPr>
            </w:pPr>
            <w:r w:rsidRPr="00212E5B">
              <w:rPr>
                <w:sz w:val="16"/>
                <w:szCs w:val="16"/>
              </w:rPr>
              <w:t>All4</w:t>
            </w:r>
          </w:p>
        </w:tc>
        <w:tc>
          <w:tcPr>
            <w:tcW w:w="960" w:type="dxa"/>
            <w:noWrap/>
            <w:hideMark/>
          </w:tcPr>
          <w:p w:rsidR="00450692" w:rsidRPr="00212E5B" w:rsidRDefault="00450692" w:rsidP="00450692">
            <w:pPr>
              <w:pStyle w:val="TableRowRIGHT"/>
              <w:rPr>
                <w:sz w:val="16"/>
                <w:szCs w:val="16"/>
              </w:rPr>
            </w:pPr>
            <w:r w:rsidRPr="00212E5B">
              <w:rPr>
                <w:sz w:val="16"/>
                <w:szCs w:val="16"/>
              </w:rPr>
              <w:t>266.4</w:t>
            </w:r>
          </w:p>
        </w:tc>
        <w:tc>
          <w:tcPr>
            <w:tcW w:w="1100" w:type="dxa"/>
            <w:noWrap/>
            <w:hideMark/>
          </w:tcPr>
          <w:p w:rsidR="00450692" w:rsidRPr="00212E5B" w:rsidRDefault="00450692" w:rsidP="00450692">
            <w:pPr>
              <w:pStyle w:val="TableRowRIGHT"/>
              <w:rPr>
                <w:sz w:val="16"/>
                <w:szCs w:val="16"/>
              </w:rPr>
            </w:pPr>
            <w:r w:rsidRPr="00212E5B">
              <w:rPr>
                <w:sz w:val="16"/>
                <w:szCs w:val="16"/>
              </w:rPr>
              <w:t>174</w:t>
            </w:r>
          </w:p>
        </w:tc>
        <w:tc>
          <w:tcPr>
            <w:tcW w:w="1051" w:type="dxa"/>
            <w:noWrap/>
            <w:hideMark/>
          </w:tcPr>
          <w:p w:rsidR="00450692" w:rsidRPr="00212E5B" w:rsidRDefault="00450692" w:rsidP="00450692">
            <w:pPr>
              <w:pStyle w:val="TableRowRIGHT"/>
              <w:rPr>
                <w:sz w:val="16"/>
                <w:szCs w:val="16"/>
              </w:rPr>
            </w:pPr>
            <w:r w:rsidRPr="00212E5B">
              <w:rPr>
                <w:sz w:val="16"/>
                <w:szCs w:val="16"/>
              </w:rPr>
              <w:t>33.83</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7/5/2017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134</w:t>
            </w:r>
          </w:p>
        </w:tc>
        <w:tc>
          <w:tcPr>
            <w:tcW w:w="1100" w:type="dxa"/>
            <w:noWrap/>
            <w:hideMark/>
          </w:tcPr>
          <w:p w:rsidR="00450692" w:rsidRPr="00212E5B" w:rsidRDefault="00450692" w:rsidP="00450692">
            <w:pPr>
              <w:pStyle w:val="TableRowRIGHT"/>
              <w:rPr>
                <w:sz w:val="16"/>
                <w:szCs w:val="16"/>
              </w:rPr>
            </w:pPr>
            <w:r w:rsidRPr="00212E5B">
              <w:rPr>
                <w:sz w:val="16"/>
                <w:szCs w:val="16"/>
              </w:rPr>
              <w:t>109</w:t>
            </w:r>
          </w:p>
        </w:tc>
        <w:tc>
          <w:tcPr>
            <w:tcW w:w="1051" w:type="dxa"/>
            <w:noWrap/>
            <w:hideMark/>
          </w:tcPr>
          <w:p w:rsidR="00450692" w:rsidRPr="00212E5B" w:rsidRDefault="00450692" w:rsidP="00450692">
            <w:pPr>
              <w:pStyle w:val="TableRowRIGHT"/>
              <w:rPr>
                <w:sz w:val="16"/>
                <w:szCs w:val="16"/>
              </w:rPr>
            </w:pPr>
            <w:r w:rsidRPr="00212E5B">
              <w:rPr>
                <w:sz w:val="16"/>
                <w:szCs w:val="16"/>
              </w:rPr>
              <w:t>34.82</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7/11/2017</w:t>
            </w:r>
          </w:p>
        </w:tc>
        <w:tc>
          <w:tcPr>
            <w:tcW w:w="1164" w:type="dxa"/>
            <w:noWrap/>
            <w:hideMark/>
          </w:tcPr>
          <w:p w:rsidR="00450692" w:rsidRPr="00212E5B" w:rsidRDefault="00450692" w:rsidP="00450692">
            <w:pPr>
              <w:pStyle w:val="TableRowLEFT"/>
              <w:rPr>
                <w:sz w:val="16"/>
                <w:szCs w:val="16"/>
              </w:rPr>
            </w:pPr>
            <w:r w:rsidRPr="00212E5B">
              <w:rPr>
                <w:sz w:val="16"/>
                <w:szCs w:val="16"/>
              </w:rPr>
              <w:t>1+2</w:t>
            </w:r>
          </w:p>
        </w:tc>
        <w:tc>
          <w:tcPr>
            <w:tcW w:w="960" w:type="dxa"/>
            <w:noWrap/>
            <w:hideMark/>
          </w:tcPr>
          <w:p w:rsidR="00450692" w:rsidRPr="00212E5B" w:rsidRDefault="00450692" w:rsidP="00450692">
            <w:pPr>
              <w:pStyle w:val="TableRowRIGHT"/>
              <w:rPr>
                <w:sz w:val="16"/>
                <w:szCs w:val="16"/>
              </w:rPr>
            </w:pPr>
            <w:r w:rsidRPr="00212E5B">
              <w:rPr>
                <w:sz w:val="16"/>
                <w:szCs w:val="16"/>
              </w:rPr>
              <w:t>228</w:t>
            </w:r>
          </w:p>
        </w:tc>
        <w:tc>
          <w:tcPr>
            <w:tcW w:w="1100" w:type="dxa"/>
            <w:noWrap/>
            <w:hideMark/>
          </w:tcPr>
          <w:p w:rsidR="00450692" w:rsidRPr="00212E5B" w:rsidRDefault="00450692" w:rsidP="00450692">
            <w:pPr>
              <w:pStyle w:val="TableRowRIGHT"/>
              <w:rPr>
                <w:sz w:val="16"/>
                <w:szCs w:val="16"/>
              </w:rPr>
            </w:pPr>
            <w:r w:rsidRPr="00212E5B">
              <w:rPr>
                <w:sz w:val="16"/>
                <w:szCs w:val="16"/>
              </w:rPr>
              <w:t>137</w:t>
            </w:r>
          </w:p>
        </w:tc>
        <w:tc>
          <w:tcPr>
            <w:tcW w:w="1051" w:type="dxa"/>
            <w:noWrap/>
            <w:hideMark/>
          </w:tcPr>
          <w:p w:rsidR="00450692" w:rsidRPr="00212E5B" w:rsidRDefault="00450692" w:rsidP="00450692">
            <w:pPr>
              <w:pStyle w:val="TableRowRIGHT"/>
              <w:rPr>
                <w:sz w:val="16"/>
                <w:szCs w:val="16"/>
              </w:rPr>
            </w:pPr>
            <w:r w:rsidRPr="00212E5B">
              <w:rPr>
                <w:sz w:val="16"/>
                <w:szCs w:val="16"/>
              </w:rPr>
              <w:t>26.5</w:t>
            </w:r>
          </w:p>
        </w:tc>
      </w:tr>
      <w:tr w:rsidR="00450692" w:rsidRPr="00212E5B" w:rsidTr="001A4483">
        <w:trPr>
          <w:trHeight w:val="290"/>
        </w:trPr>
        <w:tc>
          <w:tcPr>
            <w:tcW w:w="960" w:type="dxa"/>
            <w:noWrap/>
            <w:hideMark/>
          </w:tcPr>
          <w:p w:rsidR="00450692" w:rsidRPr="00212E5B" w:rsidRDefault="00450692" w:rsidP="00450692">
            <w:pPr>
              <w:pStyle w:val="TableRowLEFT"/>
              <w:rPr>
                <w:sz w:val="16"/>
                <w:szCs w:val="16"/>
              </w:rPr>
            </w:pPr>
            <w:r w:rsidRPr="00212E5B">
              <w:rPr>
                <w:sz w:val="16"/>
                <w:szCs w:val="16"/>
              </w:rPr>
              <w:t>JBT06</w:t>
            </w:r>
          </w:p>
        </w:tc>
        <w:tc>
          <w:tcPr>
            <w:tcW w:w="1420" w:type="dxa"/>
            <w:noWrap/>
            <w:hideMark/>
          </w:tcPr>
          <w:p w:rsidR="00450692" w:rsidRPr="00212E5B" w:rsidRDefault="00450692" w:rsidP="00450692">
            <w:pPr>
              <w:pStyle w:val="TableRowLEFT"/>
              <w:rPr>
                <w:sz w:val="16"/>
                <w:szCs w:val="16"/>
              </w:rPr>
            </w:pPr>
            <w:r w:rsidRPr="00212E5B">
              <w:rPr>
                <w:sz w:val="16"/>
                <w:szCs w:val="16"/>
              </w:rPr>
              <w:t>7/18/2017</w:t>
            </w:r>
          </w:p>
        </w:tc>
        <w:tc>
          <w:tcPr>
            <w:tcW w:w="1164" w:type="dxa"/>
            <w:noWrap/>
            <w:hideMark/>
          </w:tcPr>
          <w:p w:rsidR="00450692" w:rsidRPr="00212E5B" w:rsidRDefault="00450692" w:rsidP="00450692">
            <w:pPr>
              <w:pStyle w:val="TableRowLEFT"/>
              <w:rPr>
                <w:sz w:val="16"/>
                <w:szCs w:val="16"/>
              </w:rPr>
            </w:pPr>
            <w:r w:rsidRPr="00212E5B">
              <w:rPr>
                <w:sz w:val="16"/>
                <w:szCs w:val="16"/>
              </w:rPr>
              <w:t>1</w:t>
            </w:r>
          </w:p>
        </w:tc>
        <w:tc>
          <w:tcPr>
            <w:tcW w:w="960" w:type="dxa"/>
            <w:noWrap/>
            <w:hideMark/>
          </w:tcPr>
          <w:p w:rsidR="00450692" w:rsidRPr="00212E5B" w:rsidRDefault="00450692" w:rsidP="00450692">
            <w:pPr>
              <w:pStyle w:val="TableRowRIGHT"/>
              <w:rPr>
                <w:sz w:val="16"/>
                <w:szCs w:val="16"/>
              </w:rPr>
            </w:pPr>
            <w:r w:rsidRPr="00212E5B">
              <w:rPr>
                <w:sz w:val="16"/>
                <w:szCs w:val="16"/>
              </w:rPr>
              <w:t>128.4</w:t>
            </w:r>
          </w:p>
        </w:tc>
        <w:tc>
          <w:tcPr>
            <w:tcW w:w="1100" w:type="dxa"/>
            <w:noWrap/>
            <w:hideMark/>
          </w:tcPr>
          <w:p w:rsidR="00450692" w:rsidRPr="00212E5B" w:rsidRDefault="00450692" w:rsidP="00450692">
            <w:pPr>
              <w:pStyle w:val="TableRowRIGHT"/>
              <w:rPr>
                <w:sz w:val="16"/>
                <w:szCs w:val="16"/>
              </w:rPr>
            </w:pPr>
            <w:r w:rsidRPr="00212E5B">
              <w:rPr>
                <w:sz w:val="16"/>
                <w:szCs w:val="16"/>
              </w:rPr>
              <w:t>106</w:t>
            </w:r>
          </w:p>
        </w:tc>
        <w:tc>
          <w:tcPr>
            <w:tcW w:w="1051" w:type="dxa"/>
            <w:noWrap/>
            <w:hideMark/>
          </w:tcPr>
          <w:p w:rsidR="00450692" w:rsidRPr="00212E5B" w:rsidRDefault="00450692" w:rsidP="00450692">
            <w:pPr>
              <w:pStyle w:val="TableRowRIGHT"/>
              <w:rPr>
                <w:sz w:val="16"/>
                <w:szCs w:val="16"/>
              </w:rPr>
            </w:pPr>
            <w:r w:rsidRPr="00212E5B">
              <w:rPr>
                <w:sz w:val="16"/>
                <w:szCs w:val="16"/>
              </w:rPr>
              <w:t>32.55</w:t>
            </w:r>
          </w:p>
        </w:tc>
      </w:tr>
      <w:tr w:rsidR="00300353" w:rsidRPr="00212E5B" w:rsidTr="001A4483">
        <w:trPr>
          <w:trHeight w:val="290"/>
        </w:trPr>
        <w:tc>
          <w:tcPr>
            <w:tcW w:w="960" w:type="dxa"/>
            <w:noWrap/>
          </w:tcPr>
          <w:p w:rsidR="00300353" w:rsidRPr="00212E5B" w:rsidRDefault="00300353" w:rsidP="00300353">
            <w:pPr>
              <w:pStyle w:val="TableRowLEFT"/>
              <w:rPr>
                <w:sz w:val="16"/>
                <w:szCs w:val="16"/>
              </w:rPr>
            </w:pPr>
            <w:r w:rsidRPr="00212E5B">
              <w:rPr>
                <w:sz w:val="16"/>
                <w:szCs w:val="16"/>
              </w:rPr>
              <w:t>JBT06</w:t>
            </w:r>
          </w:p>
        </w:tc>
        <w:tc>
          <w:tcPr>
            <w:tcW w:w="1420" w:type="dxa"/>
            <w:noWrap/>
            <w:vAlign w:val="bottom"/>
          </w:tcPr>
          <w:p w:rsidR="00300353" w:rsidRPr="00212E5B" w:rsidRDefault="00300353" w:rsidP="00300353">
            <w:pPr>
              <w:pStyle w:val="TableRowLEFT"/>
              <w:rPr>
                <w:sz w:val="16"/>
                <w:szCs w:val="16"/>
              </w:rPr>
            </w:pPr>
            <w:r w:rsidRPr="00212E5B">
              <w:rPr>
                <w:sz w:val="16"/>
                <w:szCs w:val="16"/>
              </w:rPr>
              <w:t>7/26/2017</w:t>
            </w:r>
          </w:p>
        </w:tc>
        <w:tc>
          <w:tcPr>
            <w:tcW w:w="1164" w:type="dxa"/>
            <w:noWrap/>
            <w:vAlign w:val="bottom"/>
          </w:tcPr>
          <w:p w:rsidR="00300353" w:rsidRPr="00212E5B" w:rsidRDefault="00300353" w:rsidP="00300353">
            <w:pPr>
              <w:pStyle w:val="TableRowLEFT"/>
              <w:rPr>
                <w:rFonts w:ascii="Calibri" w:hAnsi="Calibri"/>
                <w:bCs w:val="0"/>
                <w:color w:val="000000"/>
                <w:sz w:val="16"/>
                <w:szCs w:val="16"/>
              </w:rPr>
            </w:pPr>
            <w:r w:rsidRPr="00212E5B">
              <w:rPr>
                <w:sz w:val="16"/>
                <w:szCs w:val="16"/>
              </w:rPr>
              <w:t>1</w:t>
            </w:r>
          </w:p>
        </w:tc>
        <w:tc>
          <w:tcPr>
            <w:tcW w:w="960" w:type="dxa"/>
            <w:noWrap/>
            <w:vAlign w:val="bottom"/>
          </w:tcPr>
          <w:p w:rsidR="00300353" w:rsidRPr="00212E5B" w:rsidRDefault="00300353" w:rsidP="00300353">
            <w:pPr>
              <w:pStyle w:val="TableRowRIGHT"/>
              <w:rPr>
                <w:sz w:val="16"/>
                <w:szCs w:val="16"/>
              </w:rPr>
            </w:pPr>
            <w:r w:rsidRPr="00212E5B">
              <w:rPr>
                <w:sz w:val="16"/>
                <w:szCs w:val="16"/>
              </w:rPr>
              <w:t>39.1</w:t>
            </w:r>
          </w:p>
        </w:tc>
        <w:tc>
          <w:tcPr>
            <w:tcW w:w="1100" w:type="dxa"/>
            <w:noWrap/>
            <w:vAlign w:val="bottom"/>
          </w:tcPr>
          <w:p w:rsidR="00300353" w:rsidRPr="00212E5B" w:rsidRDefault="00300353" w:rsidP="00300353">
            <w:pPr>
              <w:pStyle w:val="TableRowRIGHT"/>
              <w:rPr>
                <w:sz w:val="16"/>
                <w:szCs w:val="16"/>
              </w:rPr>
            </w:pPr>
            <w:r w:rsidRPr="00212E5B">
              <w:rPr>
                <w:sz w:val="16"/>
                <w:szCs w:val="16"/>
              </w:rPr>
              <w:t>90.2</w:t>
            </w:r>
          </w:p>
        </w:tc>
        <w:tc>
          <w:tcPr>
            <w:tcW w:w="1051" w:type="dxa"/>
            <w:noWrap/>
            <w:vAlign w:val="bottom"/>
          </w:tcPr>
          <w:p w:rsidR="00300353" w:rsidRPr="00212E5B" w:rsidRDefault="00300353" w:rsidP="00300353">
            <w:pPr>
              <w:pStyle w:val="TableRowRIGHT"/>
              <w:rPr>
                <w:sz w:val="16"/>
                <w:szCs w:val="16"/>
              </w:rPr>
            </w:pPr>
            <w:r w:rsidRPr="00212E5B">
              <w:rPr>
                <w:sz w:val="16"/>
                <w:szCs w:val="16"/>
              </w:rPr>
              <w:t>27.4</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4/11/2017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708</w:t>
            </w:r>
          </w:p>
        </w:tc>
        <w:tc>
          <w:tcPr>
            <w:tcW w:w="1100" w:type="dxa"/>
            <w:noWrap/>
            <w:hideMark/>
          </w:tcPr>
          <w:p w:rsidR="00450692" w:rsidRPr="00801285" w:rsidRDefault="00450692" w:rsidP="00450692">
            <w:pPr>
              <w:pStyle w:val="TableRowRIGHT"/>
              <w:rPr>
                <w:sz w:val="16"/>
                <w:szCs w:val="16"/>
              </w:rPr>
            </w:pPr>
            <w:r w:rsidRPr="00801285">
              <w:rPr>
                <w:sz w:val="16"/>
                <w:szCs w:val="16"/>
              </w:rPr>
              <w:t>159</w:t>
            </w:r>
          </w:p>
        </w:tc>
        <w:tc>
          <w:tcPr>
            <w:tcW w:w="1051" w:type="dxa"/>
            <w:noWrap/>
            <w:hideMark/>
          </w:tcPr>
          <w:p w:rsidR="00450692" w:rsidRPr="00801285" w:rsidRDefault="00450692" w:rsidP="00450692">
            <w:pPr>
              <w:pStyle w:val="TableRowRIGHT"/>
              <w:rPr>
                <w:sz w:val="16"/>
                <w:szCs w:val="16"/>
              </w:rPr>
            </w:pPr>
            <w:r w:rsidRPr="00801285">
              <w:rPr>
                <w:sz w:val="16"/>
                <w:szCs w:val="16"/>
              </w:rPr>
              <w:t>7.52</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4/18/2017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45</w:t>
            </w:r>
          </w:p>
        </w:tc>
        <w:tc>
          <w:tcPr>
            <w:tcW w:w="1100" w:type="dxa"/>
            <w:noWrap/>
            <w:hideMark/>
          </w:tcPr>
          <w:p w:rsidR="00450692" w:rsidRPr="00801285" w:rsidRDefault="00450692" w:rsidP="00450692">
            <w:pPr>
              <w:pStyle w:val="TableRowRIGHT"/>
              <w:rPr>
                <w:sz w:val="16"/>
                <w:szCs w:val="16"/>
              </w:rPr>
            </w:pPr>
            <w:r w:rsidRPr="00801285">
              <w:rPr>
                <w:sz w:val="16"/>
                <w:szCs w:val="16"/>
              </w:rPr>
              <w:t>14.1</w:t>
            </w:r>
          </w:p>
        </w:tc>
        <w:tc>
          <w:tcPr>
            <w:tcW w:w="1051" w:type="dxa"/>
            <w:noWrap/>
            <w:hideMark/>
          </w:tcPr>
          <w:p w:rsidR="00450692" w:rsidRPr="00801285" w:rsidRDefault="00450692" w:rsidP="00450692">
            <w:pPr>
              <w:pStyle w:val="TableRowRIGHT"/>
              <w:rPr>
                <w:sz w:val="16"/>
                <w:szCs w:val="16"/>
              </w:rPr>
            </w:pPr>
            <w:r w:rsidRPr="00801285">
              <w:rPr>
                <w:sz w:val="16"/>
                <w:szCs w:val="16"/>
              </w:rPr>
              <w:t>4.81</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4/25/2017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103</w:t>
            </w:r>
          </w:p>
        </w:tc>
        <w:tc>
          <w:tcPr>
            <w:tcW w:w="1100" w:type="dxa"/>
            <w:noWrap/>
            <w:hideMark/>
          </w:tcPr>
          <w:p w:rsidR="00450692" w:rsidRPr="00801285" w:rsidRDefault="00450692" w:rsidP="00450692">
            <w:pPr>
              <w:pStyle w:val="TableRowRIGHT"/>
              <w:rPr>
                <w:sz w:val="16"/>
                <w:szCs w:val="16"/>
              </w:rPr>
            </w:pPr>
            <w:r w:rsidRPr="00801285">
              <w:rPr>
                <w:sz w:val="16"/>
                <w:szCs w:val="16"/>
              </w:rPr>
              <w:t>27.4</w:t>
            </w:r>
          </w:p>
        </w:tc>
        <w:tc>
          <w:tcPr>
            <w:tcW w:w="1051" w:type="dxa"/>
            <w:noWrap/>
            <w:hideMark/>
          </w:tcPr>
          <w:p w:rsidR="00450692" w:rsidRPr="00801285" w:rsidRDefault="00450692" w:rsidP="00450692">
            <w:pPr>
              <w:pStyle w:val="TableRowRIGHT"/>
              <w:rPr>
                <w:sz w:val="16"/>
                <w:szCs w:val="16"/>
              </w:rPr>
            </w:pPr>
            <w:r w:rsidRPr="00801285">
              <w:rPr>
                <w:sz w:val="16"/>
                <w:szCs w:val="16"/>
              </w:rPr>
              <w:t>5.79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5/2/2017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279.6</w:t>
            </w:r>
          </w:p>
        </w:tc>
        <w:tc>
          <w:tcPr>
            <w:tcW w:w="1100" w:type="dxa"/>
            <w:noWrap/>
            <w:hideMark/>
          </w:tcPr>
          <w:p w:rsidR="00450692" w:rsidRPr="00801285" w:rsidRDefault="00450692" w:rsidP="00450692">
            <w:pPr>
              <w:pStyle w:val="TableRowRIGHT"/>
              <w:rPr>
                <w:sz w:val="16"/>
                <w:szCs w:val="16"/>
              </w:rPr>
            </w:pPr>
            <w:r w:rsidRPr="00801285">
              <w:rPr>
                <w:sz w:val="16"/>
                <w:szCs w:val="16"/>
              </w:rPr>
              <w:t>58</w:t>
            </w:r>
          </w:p>
        </w:tc>
        <w:tc>
          <w:tcPr>
            <w:tcW w:w="1051" w:type="dxa"/>
            <w:noWrap/>
            <w:hideMark/>
          </w:tcPr>
          <w:p w:rsidR="00450692" w:rsidRPr="00801285" w:rsidRDefault="00450692" w:rsidP="00450692">
            <w:pPr>
              <w:pStyle w:val="TableRowRIGHT"/>
              <w:rPr>
                <w:sz w:val="16"/>
                <w:szCs w:val="16"/>
              </w:rPr>
            </w:pPr>
            <w:r w:rsidRPr="00801285">
              <w:rPr>
                <w:sz w:val="16"/>
                <w:szCs w:val="16"/>
              </w:rPr>
              <w:t>6.72</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5/9/2017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126</w:t>
            </w:r>
          </w:p>
        </w:tc>
        <w:tc>
          <w:tcPr>
            <w:tcW w:w="1100" w:type="dxa"/>
            <w:noWrap/>
            <w:hideMark/>
          </w:tcPr>
          <w:p w:rsidR="00450692" w:rsidRPr="00801285" w:rsidRDefault="00450692" w:rsidP="00450692">
            <w:pPr>
              <w:pStyle w:val="TableRowRIGHT"/>
              <w:rPr>
                <w:sz w:val="16"/>
                <w:szCs w:val="16"/>
              </w:rPr>
            </w:pPr>
            <w:r w:rsidRPr="00801285">
              <w:rPr>
                <w:sz w:val="16"/>
                <w:szCs w:val="16"/>
              </w:rPr>
              <w:t>41.4</w:t>
            </w:r>
          </w:p>
        </w:tc>
        <w:tc>
          <w:tcPr>
            <w:tcW w:w="1051" w:type="dxa"/>
            <w:noWrap/>
            <w:hideMark/>
          </w:tcPr>
          <w:p w:rsidR="00450692" w:rsidRPr="00801285" w:rsidRDefault="00450692" w:rsidP="00450692">
            <w:pPr>
              <w:pStyle w:val="TableRowRIGHT"/>
              <w:rPr>
                <w:sz w:val="16"/>
                <w:szCs w:val="16"/>
              </w:rPr>
            </w:pPr>
            <w:r w:rsidRPr="00801285">
              <w:rPr>
                <w:sz w:val="16"/>
                <w:szCs w:val="16"/>
              </w:rPr>
              <w:t>6.17</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5/9/2017</w:t>
            </w:r>
          </w:p>
        </w:tc>
        <w:tc>
          <w:tcPr>
            <w:tcW w:w="1164" w:type="dxa"/>
            <w:noWrap/>
            <w:hideMark/>
          </w:tcPr>
          <w:p w:rsidR="00450692" w:rsidRPr="00801285" w:rsidRDefault="00450692" w:rsidP="00450692">
            <w:pPr>
              <w:pStyle w:val="TableRowLEFT"/>
              <w:rPr>
                <w:sz w:val="16"/>
                <w:szCs w:val="16"/>
              </w:rPr>
            </w:pPr>
            <w:r w:rsidRPr="00801285">
              <w:rPr>
                <w:sz w:val="16"/>
                <w:szCs w:val="16"/>
              </w:rPr>
              <w:t>2+3</w:t>
            </w:r>
          </w:p>
        </w:tc>
        <w:tc>
          <w:tcPr>
            <w:tcW w:w="960" w:type="dxa"/>
            <w:noWrap/>
            <w:hideMark/>
          </w:tcPr>
          <w:p w:rsidR="00450692" w:rsidRPr="00801285" w:rsidRDefault="00450692" w:rsidP="00450692">
            <w:pPr>
              <w:pStyle w:val="TableRowRIGHT"/>
              <w:rPr>
                <w:sz w:val="16"/>
                <w:szCs w:val="16"/>
              </w:rPr>
            </w:pPr>
            <w:r w:rsidRPr="00801285">
              <w:rPr>
                <w:sz w:val="16"/>
                <w:szCs w:val="16"/>
              </w:rPr>
              <w:t>230</w:t>
            </w:r>
          </w:p>
        </w:tc>
        <w:tc>
          <w:tcPr>
            <w:tcW w:w="1100" w:type="dxa"/>
            <w:noWrap/>
            <w:hideMark/>
          </w:tcPr>
          <w:p w:rsidR="00450692" w:rsidRPr="00801285" w:rsidRDefault="00450692" w:rsidP="00450692">
            <w:pPr>
              <w:pStyle w:val="TableRowRIGHT"/>
              <w:rPr>
                <w:sz w:val="16"/>
                <w:szCs w:val="16"/>
              </w:rPr>
            </w:pPr>
            <w:r w:rsidRPr="00801285">
              <w:rPr>
                <w:sz w:val="16"/>
                <w:szCs w:val="16"/>
              </w:rPr>
              <w:t>54.2</w:t>
            </w:r>
          </w:p>
        </w:tc>
        <w:tc>
          <w:tcPr>
            <w:tcW w:w="1051" w:type="dxa"/>
            <w:noWrap/>
            <w:hideMark/>
          </w:tcPr>
          <w:p w:rsidR="00450692" w:rsidRPr="00801285" w:rsidRDefault="00450692" w:rsidP="00450692">
            <w:pPr>
              <w:pStyle w:val="TableRowRIGHT"/>
              <w:rPr>
                <w:sz w:val="16"/>
                <w:szCs w:val="16"/>
              </w:rPr>
            </w:pPr>
            <w:r w:rsidRPr="00801285">
              <w:rPr>
                <w:sz w:val="16"/>
                <w:szCs w:val="16"/>
              </w:rPr>
              <w:t>6.59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5/16/2017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19.7</w:t>
            </w:r>
          </w:p>
        </w:tc>
        <w:tc>
          <w:tcPr>
            <w:tcW w:w="1100" w:type="dxa"/>
            <w:noWrap/>
            <w:hideMark/>
          </w:tcPr>
          <w:p w:rsidR="00450692" w:rsidRPr="00801285" w:rsidRDefault="00450692" w:rsidP="00450692">
            <w:pPr>
              <w:pStyle w:val="TableRowRIGHT"/>
              <w:rPr>
                <w:sz w:val="16"/>
                <w:szCs w:val="16"/>
              </w:rPr>
            </w:pPr>
            <w:r w:rsidRPr="00801285">
              <w:rPr>
                <w:sz w:val="16"/>
                <w:szCs w:val="16"/>
              </w:rPr>
              <w:t>12.9</w:t>
            </w:r>
          </w:p>
        </w:tc>
        <w:tc>
          <w:tcPr>
            <w:tcW w:w="1051" w:type="dxa"/>
            <w:noWrap/>
            <w:hideMark/>
          </w:tcPr>
          <w:p w:rsidR="00450692" w:rsidRPr="00801285" w:rsidRDefault="00450692" w:rsidP="00450692">
            <w:pPr>
              <w:pStyle w:val="TableRowRIGHT"/>
              <w:rPr>
                <w:sz w:val="16"/>
                <w:szCs w:val="16"/>
              </w:rPr>
            </w:pPr>
            <w:r w:rsidRPr="00801285">
              <w:rPr>
                <w:sz w:val="16"/>
                <w:szCs w:val="16"/>
              </w:rPr>
              <w:t>5.21</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5/23/2017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24.4</w:t>
            </w:r>
          </w:p>
        </w:tc>
        <w:tc>
          <w:tcPr>
            <w:tcW w:w="1100" w:type="dxa"/>
            <w:noWrap/>
            <w:hideMark/>
          </w:tcPr>
          <w:p w:rsidR="00450692" w:rsidRPr="00801285" w:rsidRDefault="00450692" w:rsidP="00450692">
            <w:pPr>
              <w:pStyle w:val="TableRowRIGHT"/>
              <w:rPr>
                <w:sz w:val="16"/>
                <w:szCs w:val="16"/>
              </w:rPr>
            </w:pPr>
            <w:r w:rsidRPr="00801285">
              <w:rPr>
                <w:sz w:val="16"/>
                <w:szCs w:val="16"/>
              </w:rPr>
              <w:t>11.9</w:t>
            </w:r>
          </w:p>
        </w:tc>
        <w:tc>
          <w:tcPr>
            <w:tcW w:w="1051" w:type="dxa"/>
            <w:noWrap/>
            <w:hideMark/>
          </w:tcPr>
          <w:p w:rsidR="00450692" w:rsidRPr="00801285" w:rsidRDefault="00450692" w:rsidP="00450692">
            <w:pPr>
              <w:pStyle w:val="TableRowRIGHT"/>
              <w:rPr>
                <w:sz w:val="16"/>
                <w:szCs w:val="16"/>
              </w:rPr>
            </w:pPr>
            <w:r w:rsidRPr="00801285">
              <w:rPr>
                <w:sz w:val="16"/>
                <w:szCs w:val="16"/>
              </w:rPr>
              <w:t>5.08</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5/30/2017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21.1</w:t>
            </w:r>
          </w:p>
        </w:tc>
        <w:tc>
          <w:tcPr>
            <w:tcW w:w="1100" w:type="dxa"/>
            <w:noWrap/>
            <w:hideMark/>
          </w:tcPr>
          <w:p w:rsidR="00450692" w:rsidRPr="00801285" w:rsidRDefault="00450692" w:rsidP="00450692">
            <w:pPr>
              <w:pStyle w:val="TableRowRIGHT"/>
              <w:rPr>
                <w:sz w:val="16"/>
                <w:szCs w:val="16"/>
              </w:rPr>
            </w:pPr>
            <w:r w:rsidRPr="00801285">
              <w:rPr>
                <w:sz w:val="16"/>
                <w:szCs w:val="16"/>
              </w:rPr>
              <w:t>14.2</w:t>
            </w:r>
          </w:p>
        </w:tc>
        <w:tc>
          <w:tcPr>
            <w:tcW w:w="1051" w:type="dxa"/>
            <w:noWrap/>
            <w:hideMark/>
          </w:tcPr>
          <w:p w:rsidR="00450692" w:rsidRPr="00801285" w:rsidRDefault="00450692" w:rsidP="00450692">
            <w:pPr>
              <w:pStyle w:val="TableRowRIGHT"/>
              <w:rPr>
                <w:sz w:val="16"/>
                <w:szCs w:val="16"/>
              </w:rPr>
            </w:pPr>
            <w:r w:rsidRPr="00801285">
              <w:rPr>
                <w:sz w:val="16"/>
                <w:szCs w:val="16"/>
              </w:rPr>
              <w:t>5.29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6/7/2017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17</w:t>
            </w:r>
          </w:p>
        </w:tc>
        <w:tc>
          <w:tcPr>
            <w:tcW w:w="1100" w:type="dxa"/>
            <w:noWrap/>
            <w:hideMark/>
          </w:tcPr>
          <w:p w:rsidR="00450692" w:rsidRPr="00801285" w:rsidRDefault="00450692" w:rsidP="00450692">
            <w:pPr>
              <w:pStyle w:val="TableRowRIGHT"/>
              <w:rPr>
                <w:sz w:val="16"/>
                <w:szCs w:val="16"/>
              </w:rPr>
            </w:pPr>
            <w:r w:rsidRPr="00801285">
              <w:rPr>
                <w:sz w:val="16"/>
                <w:szCs w:val="16"/>
              </w:rPr>
              <w:t>6.98</w:t>
            </w:r>
          </w:p>
        </w:tc>
        <w:tc>
          <w:tcPr>
            <w:tcW w:w="1051" w:type="dxa"/>
            <w:noWrap/>
            <w:hideMark/>
          </w:tcPr>
          <w:p w:rsidR="00450692" w:rsidRPr="00801285" w:rsidRDefault="00450692" w:rsidP="00450692">
            <w:pPr>
              <w:pStyle w:val="TableRowRIGHT"/>
              <w:rPr>
                <w:sz w:val="16"/>
                <w:szCs w:val="16"/>
              </w:rPr>
            </w:pPr>
            <w:r w:rsidRPr="00801285">
              <w:rPr>
                <w:sz w:val="16"/>
                <w:szCs w:val="16"/>
              </w:rPr>
              <w:t>5.57</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6/13/2017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7541EF" w:rsidP="00450692">
            <w:pPr>
              <w:pStyle w:val="TableRowRIGHT"/>
              <w:rPr>
                <w:sz w:val="16"/>
                <w:szCs w:val="16"/>
              </w:rPr>
            </w:pPr>
            <w:r w:rsidRPr="00801285">
              <w:rPr>
                <w:sz w:val="16"/>
                <w:szCs w:val="16"/>
              </w:rPr>
              <w:t>N.S.</w:t>
            </w:r>
            <w:r w:rsidRPr="00801285">
              <w:rPr>
                <w:sz w:val="16"/>
                <w:szCs w:val="16"/>
                <w:vertAlign w:val="superscript"/>
              </w:rPr>
              <w:t>1</w:t>
            </w:r>
          </w:p>
        </w:tc>
        <w:tc>
          <w:tcPr>
            <w:tcW w:w="1100" w:type="dxa"/>
            <w:noWrap/>
            <w:hideMark/>
          </w:tcPr>
          <w:p w:rsidR="00450692" w:rsidRPr="00801285" w:rsidRDefault="00450692" w:rsidP="00450692">
            <w:pPr>
              <w:pStyle w:val="TableRowRIGHT"/>
              <w:rPr>
                <w:sz w:val="16"/>
                <w:szCs w:val="16"/>
              </w:rPr>
            </w:pPr>
            <w:r w:rsidRPr="00801285">
              <w:rPr>
                <w:sz w:val="16"/>
                <w:szCs w:val="16"/>
              </w:rPr>
              <w:t>13.1</w:t>
            </w:r>
          </w:p>
        </w:tc>
        <w:tc>
          <w:tcPr>
            <w:tcW w:w="1051" w:type="dxa"/>
            <w:noWrap/>
            <w:hideMark/>
          </w:tcPr>
          <w:p w:rsidR="00450692" w:rsidRPr="00801285" w:rsidRDefault="00450692" w:rsidP="00450692">
            <w:pPr>
              <w:pStyle w:val="TableRowRIGHT"/>
              <w:rPr>
                <w:sz w:val="16"/>
                <w:szCs w:val="16"/>
              </w:rPr>
            </w:pPr>
            <w:r w:rsidRPr="00801285">
              <w:rPr>
                <w:sz w:val="16"/>
                <w:szCs w:val="16"/>
              </w:rPr>
              <w:t>5.35</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6/22/2017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39.3</w:t>
            </w:r>
          </w:p>
        </w:tc>
        <w:tc>
          <w:tcPr>
            <w:tcW w:w="1100" w:type="dxa"/>
            <w:noWrap/>
            <w:hideMark/>
          </w:tcPr>
          <w:p w:rsidR="00450692" w:rsidRPr="00801285" w:rsidRDefault="00450692" w:rsidP="00450692">
            <w:pPr>
              <w:pStyle w:val="TableRowRIGHT"/>
              <w:rPr>
                <w:sz w:val="16"/>
                <w:szCs w:val="16"/>
              </w:rPr>
            </w:pPr>
            <w:r w:rsidRPr="00801285">
              <w:rPr>
                <w:sz w:val="16"/>
                <w:szCs w:val="16"/>
              </w:rPr>
              <w:t>17.1</w:t>
            </w:r>
          </w:p>
        </w:tc>
        <w:tc>
          <w:tcPr>
            <w:tcW w:w="1051" w:type="dxa"/>
            <w:noWrap/>
            <w:hideMark/>
          </w:tcPr>
          <w:p w:rsidR="00450692" w:rsidRPr="00801285" w:rsidRDefault="00450692" w:rsidP="00450692">
            <w:pPr>
              <w:pStyle w:val="TableRowRIGHT"/>
              <w:rPr>
                <w:sz w:val="16"/>
                <w:szCs w:val="16"/>
              </w:rPr>
            </w:pPr>
            <w:r w:rsidRPr="00801285">
              <w:rPr>
                <w:sz w:val="16"/>
                <w:szCs w:val="16"/>
              </w:rPr>
              <w:t>8.16</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242</w:t>
            </w:r>
          </w:p>
        </w:tc>
        <w:tc>
          <w:tcPr>
            <w:tcW w:w="1100" w:type="dxa"/>
            <w:noWrap/>
            <w:hideMark/>
          </w:tcPr>
          <w:p w:rsidR="00450692" w:rsidRPr="00801285" w:rsidRDefault="00450692" w:rsidP="00450692">
            <w:pPr>
              <w:pStyle w:val="TableRowRIGHT"/>
              <w:rPr>
                <w:sz w:val="16"/>
                <w:szCs w:val="16"/>
              </w:rPr>
            </w:pPr>
            <w:r w:rsidRPr="00801285">
              <w:rPr>
                <w:sz w:val="16"/>
                <w:szCs w:val="16"/>
              </w:rPr>
              <w:t>177</w:t>
            </w:r>
          </w:p>
        </w:tc>
        <w:tc>
          <w:tcPr>
            <w:tcW w:w="1051" w:type="dxa"/>
            <w:noWrap/>
            <w:hideMark/>
          </w:tcPr>
          <w:p w:rsidR="00450692" w:rsidRPr="00801285" w:rsidRDefault="00450692" w:rsidP="00450692">
            <w:pPr>
              <w:pStyle w:val="TableRowRIGHT"/>
              <w:rPr>
                <w:sz w:val="16"/>
                <w:szCs w:val="16"/>
              </w:rPr>
            </w:pPr>
            <w:r w:rsidRPr="00801285">
              <w:rPr>
                <w:sz w:val="16"/>
                <w:szCs w:val="16"/>
              </w:rPr>
              <w:t>45.18</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2</w:t>
            </w:r>
          </w:p>
        </w:tc>
        <w:tc>
          <w:tcPr>
            <w:tcW w:w="960" w:type="dxa"/>
            <w:noWrap/>
            <w:hideMark/>
          </w:tcPr>
          <w:p w:rsidR="00450692" w:rsidRPr="00801285" w:rsidRDefault="00450692" w:rsidP="00450692">
            <w:pPr>
              <w:pStyle w:val="TableRowRIGHT"/>
              <w:rPr>
                <w:sz w:val="16"/>
                <w:szCs w:val="16"/>
              </w:rPr>
            </w:pPr>
            <w:r w:rsidRPr="00801285">
              <w:rPr>
                <w:sz w:val="16"/>
                <w:szCs w:val="16"/>
              </w:rPr>
              <w:t>555</w:t>
            </w:r>
          </w:p>
        </w:tc>
        <w:tc>
          <w:tcPr>
            <w:tcW w:w="1100" w:type="dxa"/>
            <w:noWrap/>
            <w:hideMark/>
          </w:tcPr>
          <w:p w:rsidR="00450692" w:rsidRPr="00801285" w:rsidRDefault="00450692" w:rsidP="00450692">
            <w:pPr>
              <w:pStyle w:val="TableRowRIGHT"/>
              <w:rPr>
                <w:sz w:val="16"/>
                <w:szCs w:val="16"/>
              </w:rPr>
            </w:pPr>
            <w:r w:rsidRPr="00801285">
              <w:rPr>
                <w:sz w:val="16"/>
                <w:szCs w:val="16"/>
              </w:rPr>
              <w:t>357</w:t>
            </w:r>
          </w:p>
        </w:tc>
        <w:tc>
          <w:tcPr>
            <w:tcW w:w="1051" w:type="dxa"/>
            <w:noWrap/>
            <w:hideMark/>
          </w:tcPr>
          <w:p w:rsidR="00450692" w:rsidRPr="00801285" w:rsidRDefault="00450692" w:rsidP="00450692">
            <w:pPr>
              <w:pStyle w:val="TableRowRIGHT"/>
              <w:rPr>
                <w:sz w:val="16"/>
                <w:szCs w:val="16"/>
              </w:rPr>
            </w:pPr>
            <w:r w:rsidRPr="00801285">
              <w:rPr>
                <w:sz w:val="16"/>
                <w:szCs w:val="16"/>
              </w:rPr>
              <w:t>45.18</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3</w:t>
            </w:r>
          </w:p>
        </w:tc>
        <w:tc>
          <w:tcPr>
            <w:tcW w:w="960" w:type="dxa"/>
            <w:noWrap/>
            <w:hideMark/>
          </w:tcPr>
          <w:p w:rsidR="00450692" w:rsidRPr="00801285" w:rsidRDefault="00450692" w:rsidP="00450692">
            <w:pPr>
              <w:pStyle w:val="TableRowRIGHT"/>
              <w:rPr>
                <w:sz w:val="16"/>
                <w:szCs w:val="16"/>
              </w:rPr>
            </w:pPr>
            <w:r w:rsidRPr="00801285">
              <w:rPr>
                <w:sz w:val="16"/>
                <w:szCs w:val="16"/>
              </w:rPr>
              <w:t>204</w:t>
            </w:r>
          </w:p>
        </w:tc>
        <w:tc>
          <w:tcPr>
            <w:tcW w:w="1100" w:type="dxa"/>
            <w:noWrap/>
            <w:hideMark/>
          </w:tcPr>
          <w:p w:rsidR="00450692" w:rsidRPr="00801285" w:rsidRDefault="00450692" w:rsidP="00450692">
            <w:pPr>
              <w:pStyle w:val="TableRowRIGHT"/>
              <w:rPr>
                <w:sz w:val="16"/>
                <w:szCs w:val="16"/>
              </w:rPr>
            </w:pPr>
            <w:r w:rsidRPr="00801285">
              <w:rPr>
                <w:sz w:val="16"/>
                <w:szCs w:val="16"/>
              </w:rPr>
              <w:t>182</w:t>
            </w:r>
          </w:p>
        </w:tc>
        <w:tc>
          <w:tcPr>
            <w:tcW w:w="1051" w:type="dxa"/>
            <w:noWrap/>
            <w:hideMark/>
          </w:tcPr>
          <w:p w:rsidR="00450692" w:rsidRPr="00801285" w:rsidRDefault="00450692" w:rsidP="00450692">
            <w:pPr>
              <w:pStyle w:val="TableRowRIGHT"/>
              <w:rPr>
                <w:sz w:val="16"/>
                <w:szCs w:val="16"/>
              </w:rPr>
            </w:pPr>
            <w:r w:rsidRPr="00801285">
              <w:rPr>
                <w:sz w:val="16"/>
                <w:szCs w:val="16"/>
              </w:rPr>
              <w:t>31.59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4</w:t>
            </w:r>
          </w:p>
        </w:tc>
        <w:tc>
          <w:tcPr>
            <w:tcW w:w="960" w:type="dxa"/>
            <w:noWrap/>
            <w:hideMark/>
          </w:tcPr>
          <w:p w:rsidR="00450692" w:rsidRPr="00801285" w:rsidRDefault="00450692" w:rsidP="00450692">
            <w:pPr>
              <w:pStyle w:val="TableRowRIGHT"/>
              <w:rPr>
                <w:sz w:val="16"/>
                <w:szCs w:val="16"/>
              </w:rPr>
            </w:pPr>
            <w:r w:rsidRPr="00801285">
              <w:rPr>
                <w:sz w:val="16"/>
                <w:szCs w:val="16"/>
              </w:rPr>
              <w:t>389.2</w:t>
            </w:r>
          </w:p>
        </w:tc>
        <w:tc>
          <w:tcPr>
            <w:tcW w:w="1100" w:type="dxa"/>
            <w:noWrap/>
            <w:hideMark/>
          </w:tcPr>
          <w:p w:rsidR="00450692" w:rsidRPr="00801285" w:rsidRDefault="00450692" w:rsidP="00450692">
            <w:pPr>
              <w:pStyle w:val="TableRowRIGHT"/>
              <w:rPr>
                <w:sz w:val="16"/>
                <w:szCs w:val="16"/>
              </w:rPr>
            </w:pPr>
            <w:r w:rsidRPr="00801285">
              <w:rPr>
                <w:sz w:val="16"/>
                <w:szCs w:val="16"/>
              </w:rPr>
              <w:t>230</w:t>
            </w:r>
          </w:p>
        </w:tc>
        <w:tc>
          <w:tcPr>
            <w:tcW w:w="1051" w:type="dxa"/>
            <w:noWrap/>
            <w:hideMark/>
          </w:tcPr>
          <w:p w:rsidR="00450692" w:rsidRPr="00801285" w:rsidRDefault="00450692" w:rsidP="00450692">
            <w:pPr>
              <w:pStyle w:val="TableRowRIGHT"/>
              <w:rPr>
                <w:sz w:val="16"/>
                <w:szCs w:val="16"/>
              </w:rPr>
            </w:pPr>
            <w:r w:rsidRPr="00801285">
              <w:rPr>
                <w:sz w:val="16"/>
                <w:szCs w:val="16"/>
              </w:rPr>
              <w:t>23.59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6/30/2017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79.7</w:t>
            </w:r>
          </w:p>
        </w:tc>
        <w:tc>
          <w:tcPr>
            <w:tcW w:w="1100" w:type="dxa"/>
            <w:noWrap/>
            <w:hideMark/>
          </w:tcPr>
          <w:p w:rsidR="00450692" w:rsidRPr="00801285" w:rsidRDefault="00450692" w:rsidP="00450692">
            <w:pPr>
              <w:pStyle w:val="TableRowRIGHT"/>
              <w:rPr>
                <w:sz w:val="16"/>
                <w:szCs w:val="16"/>
              </w:rPr>
            </w:pPr>
            <w:r w:rsidRPr="00801285">
              <w:rPr>
                <w:sz w:val="16"/>
                <w:szCs w:val="16"/>
              </w:rPr>
              <w:t>60.8</w:t>
            </w:r>
          </w:p>
        </w:tc>
        <w:tc>
          <w:tcPr>
            <w:tcW w:w="1051" w:type="dxa"/>
            <w:noWrap/>
            <w:hideMark/>
          </w:tcPr>
          <w:p w:rsidR="00450692" w:rsidRPr="00801285" w:rsidRDefault="00450692" w:rsidP="00450692">
            <w:pPr>
              <w:pStyle w:val="TableRowRIGHT"/>
              <w:rPr>
                <w:sz w:val="16"/>
                <w:szCs w:val="16"/>
              </w:rPr>
            </w:pPr>
            <w:r w:rsidRPr="00801285">
              <w:rPr>
                <w:sz w:val="16"/>
                <w:szCs w:val="16"/>
              </w:rPr>
              <w:t>12.67</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6/30/2017</w:t>
            </w:r>
          </w:p>
        </w:tc>
        <w:tc>
          <w:tcPr>
            <w:tcW w:w="1164" w:type="dxa"/>
            <w:noWrap/>
            <w:hideMark/>
          </w:tcPr>
          <w:p w:rsidR="00450692" w:rsidRPr="00801285" w:rsidRDefault="00450692" w:rsidP="00450692">
            <w:pPr>
              <w:pStyle w:val="TableRowLEFT"/>
              <w:rPr>
                <w:sz w:val="16"/>
                <w:szCs w:val="16"/>
              </w:rPr>
            </w:pPr>
            <w:r w:rsidRPr="00801285">
              <w:rPr>
                <w:sz w:val="16"/>
                <w:szCs w:val="16"/>
              </w:rPr>
              <w:t>2+3</w:t>
            </w:r>
          </w:p>
        </w:tc>
        <w:tc>
          <w:tcPr>
            <w:tcW w:w="960" w:type="dxa"/>
            <w:noWrap/>
            <w:hideMark/>
          </w:tcPr>
          <w:p w:rsidR="00450692" w:rsidRPr="00801285" w:rsidRDefault="00450692" w:rsidP="00450692">
            <w:pPr>
              <w:pStyle w:val="TableRowRIGHT"/>
              <w:rPr>
                <w:sz w:val="16"/>
                <w:szCs w:val="16"/>
              </w:rPr>
            </w:pPr>
            <w:r w:rsidRPr="00801285">
              <w:rPr>
                <w:sz w:val="16"/>
                <w:szCs w:val="16"/>
              </w:rPr>
              <w:t>700</w:t>
            </w:r>
          </w:p>
        </w:tc>
        <w:tc>
          <w:tcPr>
            <w:tcW w:w="1100" w:type="dxa"/>
            <w:noWrap/>
            <w:hideMark/>
          </w:tcPr>
          <w:p w:rsidR="00450692" w:rsidRPr="00801285" w:rsidRDefault="00450692" w:rsidP="00450692">
            <w:pPr>
              <w:pStyle w:val="TableRowRIGHT"/>
              <w:rPr>
                <w:sz w:val="16"/>
                <w:szCs w:val="16"/>
              </w:rPr>
            </w:pPr>
            <w:r w:rsidRPr="00801285">
              <w:rPr>
                <w:sz w:val="16"/>
                <w:szCs w:val="16"/>
              </w:rPr>
              <w:t>327</w:t>
            </w:r>
          </w:p>
        </w:tc>
        <w:tc>
          <w:tcPr>
            <w:tcW w:w="1051" w:type="dxa"/>
            <w:noWrap/>
            <w:hideMark/>
          </w:tcPr>
          <w:p w:rsidR="00450692" w:rsidRPr="00801285" w:rsidRDefault="00450692" w:rsidP="00450692">
            <w:pPr>
              <w:pStyle w:val="TableRowRIGHT"/>
              <w:rPr>
                <w:sz w:val="16"/>
                <w:szCs w:val="16"/>
              </w:rPr>
            </w:pPr>
            <w:r w:rsidRPr="00801285">
              <w:rPr>
                <w:sz w:val="16"/>
                <w:szCs w:val="16"/>
              </w:rPr>
              <w:t>18.55</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7/5/2017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119</w:t>
            </w:r>
          </w:p>
        </w:tc>
        <w:tc>
          <w:tcPr>
            <w:tcW w:w="1100" w:type="dxa"/>
            <w:noWrap/>
            <w:hideMark/>
          </w:tcPr>
          <w:p w:rsidR="00450692" w:rsidRPr="00801285" w:rsidRDefault="00450692" w:rsidP="00450692">
            <w:pPr>
              <w:pStyle w:val="TableRowRIGHT"/>
              <w:rPr>
                <w:sz w:val="16"/>
                <w:szCs w:val="16"/>
              </w:rPr>
            </w:pPr>
            <w:r w:rsidRPr="00801285">
              <w:rPr>
                <w:sz w:val="16"/>
                <w:szCs w:val="16"/>
              </w:rPr>
              <w:t>88.6</w:t>
            </w:r>
          </w:p>
        </w:tc>
        <w:tc>
          <w:tcPr>
            <w:tcW w:w="1051" w:type="dxa"/>
            <w:noWrap/>
            <w:hideMark/>
          </w:tcPr>
          <w:p w:rsidR="00450692" w:rsidRPr="00801285" w:rsidRDefault="00450692" w:rsidP="00450692">
            <w:pPr>
              <w:pStyle w:val="TableRowRIGHT"/>
              <w:rPr>
                <w:sz w:val="16"/>
                <w:szCs w:val="16"/>
              </w:rPr>
            </w:pPr>
            <w:r w:rsidRPr="00801285">
              <w:rPr>
                <w:sz w:val="16"/>
                <w:szCs w:val="16"/>
              </w:rPr>
              <w:t>11.62</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7/11/2017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47.3</w:t>
            </w:r>
          </w:p>
        </w:tc>
        <w:tc>
          <w:tcPr>
            <w:tcW w:w="1100" w:type="dxa"/>
            <w:noWrap/>
            <w:hideMark/>
          </w:tcPr>
          <w:p w:rsidR="00450692" w:rsidRPr="00801285" w:rsidRDefault="00450692" w:rsidP="00450692">
            <w:pPr>
              <w:pStyle w:val="TableRowRIGHT"/>
              <w:rPr>
                <w:sz w:val="16"/>
                <w:szCs w:val="16"/>
              </w:rPr>
            </w:pPr>
            <w:r w:rsidRPr="00801285">
              <w:rPr>
                <w:sz w:val="16"/>
                <w:szCs w:val="16"/>
              </w:rPr>
              <w:t>21</w:t>
            </w:r>
          </w:p>
        </w:tc>
        <w:tc>
          <w:tcPr>
            <w:tcW w:w="1051" w:type="dxa"/>
            <w:noWrap/>
            <w:hideMark/>
          </w:tcPr>
          <w:p w:rsidR="00450692" w:rsidRPr="00801285" w:rsidRDefault="00450692" w:rsidP="00450692">
            <w:pPr>
              <w:pStyle w:val="TableRowRIGHT"/>
              <w:rPr>
                <w:sz w:val="16"/>
                <w:szCs w:val="16"/>
              </w:rPr>
            </w:pPr>
            <w:r w:rsidRPr="00801285">
              <w:rPr>
                <w:sz w:val="16"/>
                <w:szCs w:val="16"/>
              </w:rPr>
              <w:t>11.05</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7/18/2017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69.9</w:t>
            </w:r>
          </w:p>
        </w:tc>
        <w:tc>
          <w:tcPr>
            <w:tcW w:w="1100" w:type="dxa"/>
            <w:noWrap/>
            <w:hideMark/>
          </w:tcPr>
          <w:p w:rsidR="00450692" w:rsidRPr="00801285" w:rsidRDefault="00450692" w:rsidP="00450692">
            <w:pPr>
              <w:pStyle w:val="TableRowRIGHT"/>
              <w:rPr>
                <w:sz w:val="16"/>
                <w:szCs w:val="16"/>
              </w:rPr>
            </w:pPr>
            <w:r w:rsidRPr="00801285">
              <w:rPr>
                <w:sz w:val="16"/>
                <w:szCs w:val="16"/>
              </w:rPr>
              <w:t>54.9</w:t>
            </w:r>
          </w:p>
        </w:tc>
        <w:tc>
          <w:tcPr>
            <w:tcW w:w="1051" w:type="dxa"/>
            <w:noWrap/>
            <w:hideMark/>
          </w:tcPr>
          <w:p w:rsidR="00450692" w:rsidRPr="00801285" w:rsidRDefault="00450692" w:rsidP="00450692">
            <w:pPr>
              <w:pStyle w:val="TableRowRIGHT"/>
              <w:rPr>
                <w:sz w:val="16"/>
                <w:szCs w:val="16"/>
              </w:rPr>
            </w:pPr>
            <w:r w:rsidRPr="00801285">
              <w:rPr>
                <w:sz w:val="16"/>
                <w:szCs w:val="16"/>
              </w:rPr>
              <w:t>15.37</w:t>
            </w:r>
          </w:p>
        </w:tc>
      </w:tr>
      <w:tr w:rsidR="001F59BA" w:rsidRPr="00450692" w:rsidTr="001A4483">
        <w:trPr>
          <w:trHeight w:val="290"/>
        </w:trPr>
        <w:tc>
          <w:tcPr>
            <w:tcW w:w="960" w:type="dxa"/>
            <w:noWrap/>
          </w:tcPr>
          <w:p w:rsidR="001F59BA" w:rsidRPr="00801285" w:rsidRDefault="001F59BA" w:rsidP="001F59BA">
            <w:pPr>
              <w:pStyle w:val="TableRowLEFT"/>
              <w:rPr>
                <w:sz w:val="16"/>
                <w:szCs w:val="16"/>
              </w:rPr>
            </w:pPr>
            <w:r w:rsidRPr="00801285">
              <w:rPr>
                <w:sz w:val="16"/>
                <w:szCs w:val="16"/>
              </w:rPr>
              <w:t>JBT07</w:t>
            </w:r>
          </w:p>
        </w:tc>
        <w:tc>
          <w:tcPr>
            <w:tcW w:w="1420" w:type="dxa"/>
            <w:noWrap/>
            <w:vAlign w:val="bottom"/>
          </w:tcPr>
          <w:p w:rsidR="001F59BA" w:rsidRPr="00801285" w:rsidRDefault="001F59BA" w:rsidP="001F59BA">
            <w:pPr>
              <w:pStyle w:val="TableRowLEFT"/>
              <w:rPr>
                <w:sz w:val="16"/>
                <w:szCs w:val="16"/>
              </w:rPr>
            </w:pPr>
            <w:r w:rsidRPr="00801285">
              <w:rPr>
                <w:sz w:val="16"/>
                <w:szCs w:val="16"/>
              </w:rPr>
              <w:t>7/26/2017</w:t>
            </w:r>
          </w:p>
        </w:tc>
        <w:tc>
          <w:tcPr>
            <w:tcW w:w="1164" w:type="dxa"/>
            <w:noWrap/>
            <w:vAlign w:val="bottom"/>
          </w:tcPr>
          <w:p w:rsidR="001F59BA" w:rsidRPr="00801285" w:rsidRDefault="001F59BA" w:rsidP="001F59BA">
            <w:pPr>
              <w:pStyle w:val="TableRowLEFT"/>
              <w:rPr>
                <w:sz w:val="16"/>
                <w:szCs w:val="16"/>
              </w:rPr>
            </w:pPr>
            <w:r w:rsidRPr="00801285">
              <w:rPr>
                <w:sz w:val="16"/>
                <w:szCs w:val="16"/>
              </w:rPr>
              <w:t>1</w:t>
            </w:r>
          </w:p>
        </w:tc>
        <w:tc>
          <w:tcPr>
            <w:tcW w:w="960" w:type="dxa"/>
            <w:noWrap/>
            <w:vAlign w:val="bottom"/>
          </w:tcPr>
          <w:p w:rsidR="001F59BA" w:rsidRPr="00801285" w:rsidRDefault="001F59BA" w:rsidP="001F59BA">
            <w:pPr>
              <w:pStyle w:val="TableRowRIGHT"/>
              <w:rPr>
                <w:sz w:val="16"/>
                <w:szCs w:val="16"/>
              </w:rPr>
            </w:pPr>
            <w:r w:rsidRPr="00801285">
              <w:rPr>
                <w:sz w:val="16"/>
                <w:szCs w:val="16"/>
              </w:rPr>
              <w:t>82.5</w:t>
            </w:r>
          </w:p>
        </w:tc>
        <w:tc>
          <w:tcPr>
            <w:tcW w:w="1100" w:type="dxa"/>
            <w:noWrap/>
            <w:vAlign w:val="bottom"/>
          </w:tcPr>
          <w:p w:rsidR="001F59BA" w:rsidRPr="00801285" w:rsidRDefault="001F59BA" w:rsidP="001F59BA">
            <w:pPr>
              <w:pStyle w:val="TableRowRIGHT"/>
              <w:rPr>
                <w:sz w:val="16"/>
                <w:szCs w:val="16"/>
              </w:rPr>
            </w:pPr>
            <w:r w:rsidRPr="00801285">
              <w:rPr>
                <w:sz w:val="16"/>
                <w:szCs w:val="16"/>
              </w:rPr>
              <w:t>37.3</w:t>
            </w:r>
          </w:p>
        </w:tc>
        <w:tc>
          <w:tcPr>
            <w:tcW w:w="1051" w:type="dxa"/>
            <w:noWrap/>
            <w:vAlign w:val="bottom"/>
          </w:tcPr>
          <w:p w:rsidR="001F59BA" w:rsidRPr="00801285" w:rsidRDefault="001F59BA" w:rsidP="001F59BA">
            <w:pPr>
              <w:pStyle w:val="TableRowRIGHT"/>
              <w:rPr>
                <w:sz w:val="16"/>
                <w:szCs w:val="16"/>
              </w:rPr>
            </w:pPr>
            <w:r w:rsidRPr="00801285">
              <w:rPr>
                <w:sz w:val="16"/>
                <w:szCs w:val="16"/>
              </w:rPr>
              <w:t>9.14</w:t>
            </w:r>
          </w:p>
        </w:tc>
      </w:tr>
      <w:tr w:rsidR="001F59BA" w:rsidRPr="00450692" w:rsidTr="001A4483">
        <w:trPr>
          <w:trHeight w:val="290"/>
        </w:trPr>
        <w:tc>
          <w:tcPr>
            <w:tcW w:w="960" w:type="dxa"/>
            <w:noWrap/>
          </w:tcPr>
          <w:p w:rsidR="001F59BA" w:rsidRPr="00801285" w:rsidRDefault="001F59BA" w:rsidP="001F59BA">
            <w:pPr>
              <w:pStyle w:val="TableRowLEFT"/>
              <w:rPr>
                <w:sz w:val="16"/>
                <w:szCs w:val="16"/>
              </w:rPr>
            </w:pPr>
            <w:r w:rsidRPr="00801285">
              <w:rPr>
                <w:sz w:val="16"/>
                <w:szCs w:val="16"/>
              </w:rPr>
              <w:t>JBT07</w:t>
            </w:r>
          </w:p>
        </w:tc>
        <w:tc>
          <w:tcPr>
            <w:tcW w:w="1420" w:type="dxa"/>
            <w:noWrap/>
            <w:vAlign w:val="bottom"/>
          </w:tcPr>
          <w:p w:rsidR="001F59BA" w:rsidRPr="00801285" w:rsidRDefault="001F59BA" w:rsidP="001F59BA">
            <w:pPr>
              <w:pStyle w:val="TableRowLEFT"/>
              <w:rPr>
                <w:sz w:val="16"/>
                <w:szCs w:val="16"/>
              </w:rPr>
            </w:pPr>
            <w:r w:rsidRPr="00801285">
              <w:rPr>
                <w:sz w:val="16"/>
                <w:szCs w:val="16"/>
              </w:rPr>
              <w:t>8/1/2017</w:t>
            </w:r>
          </w:p>
        </w:tc>
        <w:tc>
          <w:tcPr>
            <w:tcW w:w="1164" w:type="dxa"/>
            <w:noWrap/>
            <w:vAlign w:val="bottom"/>
          </w:tcPr>
          <w:p w:rsidR="001F59BA" w:rsidRPr="00801285" w:rsidRDefault="001F59BA" w:rsidP="001F59BA">
            <w:pPr>
              <w:pStyle w:val="TableRowLEFT"/>
              <w:rPr>
                <w:sz w:val="16"/>
                <w:szCs w:val="16"/>
              </w:rPr>
            </w:pPr>
            <w:r w:rsidRPr="00801285">
              <w:rPr>
                <w:sz w:val="16"/>
                <w:szCs w:val="16"/>
              </w:rPr>
              <w:t>1</w:t>
            </w:r>
          </w:p>
        </w:tc>
        <w:tc>
          <w:tcPr>
            <w:tcW w:w="960" w:type="dxa"/>
            <w:noWrap/>
            <w:vAlign w:val="bottom"/>
          </w:tcPr>
          <w:p w:rsidR="001F59BA" w:rsidRPr="00801285" w:rsidRDefault="001F59BA" w:rsidP="001F59BA">
            <w:pPr>
              <w:pStyle w:val="TableRowRIGHT"/>
              <w:rPr>
                <w:sz w:val="16"/>
                <w:szCs w:val="16"/>
              </w:rPr>
            </w:pPr>
            <w:r w:rsidRPr="00801285">
              <w:rPr>
                <w:sz w:val="16"/>
                <w:szCs w:val="16"/>
              </w:rPr>
              <w:t>29.4</w:t>
            </w:r>
          </w:p>
        </w:tc>
        <w:tc>
          <w:tcPr>
            <w:tcW w:w="1100" w:type="dxa"/>
            <w:noWrap/>
            <w:vAlign w:val="bottom"/>
          </w:tcPr>
          <w:p w:rsidR="001F59BA" w:rsidRPr="00801285" w:rsidRDefault="001F59BA" w:rsidP="001F59BA">
            <w:pPr>
              <w:pStyle w:val="TableRowRIGHT"/>
              <w:rPr>
                <w:sz w:val="16"/>
                <w:szCs w:val="16"/>
              </w:rPr>
            </w:pPr>
            <w:r w:rsidRPr="00801285">
              <w:rPr>
                <w:sz w:val="16"/>
                <w:szCs w:val="16"/>
              </w:rPr>
              <w:t>25.1</w:t>
            </w:r>
          </w:p>
        </w:tc>
        <w:tc>
          <w:tcPr>
            <w:tcW w:w="1051" w:type="dxa"/>
            <w:noWrap/>
            <w:vAlign w:val="bottom"/>
          </w:tcPr>
          <w:p w:rsidR="001F59BA" w:rsidRPr="00801285" w:rsidRDefault="001F59BA" w:rsidP="001F59BA">
            <w:pPr>
              <w:pStyle w:val="TableRowRIGHT"/>
              <w:rPr>
                <w:sz w:val="16"/>
                <w:szCs w:val="16"/>
              </w:rPr>
            </w:pPr>
            <w:r w:rsidRPr="00801285">
              <w:rPr>
                <w:sz w:val="16"/>
                <w:szCs w:val="16"/>
              </w:rPr>
              <w:t>6.96</w:t>
            </w:r>
          </w:p>
        </w:tc>
      </w:tr>
      <w:tr w:rsidR="001F59BA" w:rsidRPr="00450692" w:rsidTr="001A4483">
        <w:trPr>
          <w:trHeight w:val="290"/>
        </w:trPr>
        <w:tc>
          <w:tcPr>
            <w:tcW w:w="960" w:type="dxa"/>
            <w:noWrap/>
          </w:tcPr>
          <w:p w:rsidR="001F59BA" w:rsidRPr="00801285" w:rsidRDefault="001F59BA" w:rsidP="001F59BA">
            <w:pPr>
              <w:pStyle w:val="TableRowLEFT"/>
              <w:rPr>
                <w:sz w:val="16"/>
                <w:szCs w:val="16"/>
              </w:rPr>
            </w:pPr>
            <w:r w:rsidRPr="00801285">
              <w:rPr>
                <w:sz w:val="16"/>
                <w:szCs w:val="16"/>
              </w:rPr>
              <w:t>JBT07</w:t>
            </w:r>
          </w:p>
        </w:tc>
        <w:tc>
          <w:tcPr>
            <w:tcW w:w="1420" w:type="dxa"/>
            <w:noWrap/>
            <w:vAlign w:val="bottom"/>
          </w:tcPr>
          <w:p w:rsidR="001F59BA" w:rsidRPr="00801285" w:rsidRDefault="001F59BA" w:rsidP="001F59BA">
            <w:pPr>
              <w:pStyle w:val="TableRowLEFT"/>
              <w:rPr>
                <w:sz w:val="16"/>
                <w:szCs w:val="16"/>
              </w:rPr>
            </w:pPr>
            <w:r w:rsidRPr="00801285">
              <w:rPr>
                <w:sz w:val="16"/>
                <w:szCs w:val="16"/>
              </w:rPr>
              <w:t>8/22/2017</w:t>
            </w:r>
          </w:p>
        </w:tc>
        <w:tc>
          <w:tcPr>
            <w:tcW w:w="1164" w:type="dxa"/>
            <w:noWrap/>
            <w:vAlign w:val="bottom"/>
          </w:tcPr>
          <w:p w:rsidR="001F59BA" w:rsidRPr="00801285" w:rsidRDefault="001F59BA" w:rsidP="001F59BA">
            <w:pPr>
              <w:pStyle w:val="TableRowLEFT"/>
              <w:rPr>
                <w:sz w:val="16"/>
                <w:szCs w:val="16"/>
              </w:rPr>
            </w:pPr>
            <w:r w:rsidRPr="00801285">
              <w:rPr>
                <w:sz w:val="16"/>
                <w:szCs w:val="16"/>
              </w:rPr>
              <w:t>1</w:t>
            </w:r>
          </w:p>
        </w:tc>
        <w:tc>
          <w:tcPr>
            <w:tcW w:w="960" w:type="dxa"/>
            <w:noWrap/>
            <w:vAlign w:val="bottom"/>
          </w:tcPr>
          <w:p w:rsidR="001F59BA" w:rsidRPr="00801285" w:rsidRDefault="001F59BA" w:rsidP="001F59BA">
            <w:pPr>
              <w:pStyle w:val="TableRowRIGHT"/>
              <w:rPr>
                <w:sz w:val="16"/>
                <w:szCs w:val="16"/>
              </w:rPr>
            </w:pPr>
            <w:r w:rsidRPr="00801285">
              <w:rPr>
                <w:sz w:val="16"/>
                <w:szCs w:val="16"/>
              </w:rPr>
              <w:t>226</w:t>
            </w:r>
          </w:p>
        </w:tc>
        <w:tc>
          <w:tcPr>
            <w:tcW w:w="1100" w:type="dxa"/>
            <w:noWrap/>
            <w:vAlign w:val="bottom"/>
          </w:tcPr>
          <w:p w:rsidR="001F59BA" w:rsidRPr="00801285" w:rsidRDefault="001F59BA" w:rsidP="001F59BA">
            <w:pPr>
              <w:pStyle w:val="TableRowRIGHT"/>
              <w:rPr>
                <w:sz w:val="16"/>
                <w:szCs w:val="16"/>
              </w:rPr>
            </w:pPr>
            <w:r w:rsidRPr="00801285">
              <w:rPr>
                <w:sz w:val="16"/>
                <w:szCs w:val="16"/>
              </w:rPr>
              <w:t>135.7</w:t>
            </w:r>
          </w:p>
        </w:tc>
        <w:tc>
          <w:tcPr>
            <w:tcW w:w="1051" w:type="dxa"/>
            <w:noWrap/>
            <w:vAlign w:val="bottom"/>
          </w:tcPr>
          <w:p w:rsidR="001F59BA" w:rsidRPr="00801285" w:rsidRDefault="001F59BA" w:rsidP="001F59BA">
            <w:pPr>
              <w:pStyle w:val="TableRowRIGHT"/>
              <w:rPr>
                <w:sz w:val="16"/>
                <w:szCs w:val="16"/>
              </w:rPr>
            </w:pPr>
            <w:r w:rsidRPr="00801285">
              <w:rPr>
                <w:sz w:val="16"/>
                <w:szCs w:val="16"/>
              </w:rPr>
              <w:t>3.37</w:t>
            </w:r>
          </w:p>
        </w:tc>
      </w:tr>
      <w:tr w:rsidR="00801285" w:rsidRPr="00450692" w:rsidTr="001A4483">
        <w:trPr>
          <w:trHeight w:val="290"/>
        </w:trPr>
        <w:tc>
          <w:tcPr>
            <w:tcW w:w="960" w:type="dxa"/>
            <w:noWrap/>
          </w:tcPr>
          <w:p w:rsidR="00801285" w:rsidRPr="00801285" w:rsidRDefault="00801285" w:rsidP="00801285">
            <w:pPr>
              <w:pStyle w:val="TableRowLEFT"/>
              <w:rPr>
                <w:sz w:val="16"/>
                <w:szCs w:val="16"/>
              </w:rPr>
            </w:pPr>
            <w:r w:rsidRPr="00801285">
              <w:rPr>
                <w:sz w:val="16"/>
                <w:szCs w:val="16"/>
              </w:rPr>
              <w:t>JBT07</w:t>
            </w:r>
          </w:p>
        </w:tc>
        <w:tc>
          <w:tcPr>
            <w:tcW w:w="1420" w:type="dxa"/>
            <w:noWrap/>
            <w:vAlign w:val="bottom"/>
          </w:tcPr>
          <w:p w:rsidR="00801285" w:rsidRPr="00801285" w:rsidRDefault="00801285" w:rsidP="00801285">
            <w:pPr>
              <w:pStyle w:val="TableRowLEFT"/>
              <w:rPr>
                <w:sz w:val="16"/>
                <w:szCs w:val="16"/>
              </w:rPr>
            </w:pPr>
            <w:r w:rsidRPr="00801285">
              <w:rPr>
                <w:sz w:val="16"/>
                <w:szCs w:val="16"/>
              </w:rPr>
              <w:t>8/30/2017</w:t>
            </w:r>
          </w:p>
        </w:tc>
        <w:tc>
          <w:tcPr>
            <w:tcW w:w="1164" w:type="dxa"/>
            <w:noWrap/>
            <w:vAlign w:val="bottom"/>
          </w:tcPr>
          <w:p w:rsidR="00801285" w:rsidRPr="00801285" w:rsidRDefault="00801285" w:rsidP="00801285">
            <w:pPr>
              <w:pStyle w:val="TableRowLEFT"/>
              <w:rPr>
                <w:sz w:val="16"/>
                <w:szCs w:val="16"/>
              </w:rPr>
            </w:pPr>
            <w:r w:rsidRPr="00801285">
              <w:rPr>
                <w:sz w:val="16"/>
                <w:szCs w:val="16"/>
              </w:rPr>
              <w:t>1</w:t>
            </w:r>
          </w:p>
        </w:tc>
        <w:tc>
          <w:tcPr>
            <w:tcW w:w="960" w:type="dxa"/>
            <w:noWrap/>
            <w:vAlign w:val="bottom"/>
          </w:tcPr>
          <w:p w:rsidR="00801285" w:rsidRPr="00801285" w:rsidRDefault="00801285" w:rsidP="00801285">
            <w:pPr>
              <w:pStyle w:val="TableRowRIGHT"/>
              <w:rPr>
                <w:sz w:val="16"/>
                <w:szCs w:val="16"/>
              </w:rPr>
            </w:pPr>
            <w:r w:rsidRPr="00801285">
              <w:rPr>
                <w:sz w:val="16"/>
                <w:szCs w:val="16"/>
              </w:rPr>
              <w:t>52</w:t>
            </w:r>
          </w:p>
        </w:tc>
        <w:tc>
          <w:tcPr>
            <w:tcW w:w="1100" w:type="dxa"/>
            <w:noWrap/>
            <w:vAlign w:val="bottom"/>
          </w:tcPr>
          <w:p w:rsidR="00801285" w:rsidRPr="00801285" w:rsidRDefault="00801285" w:rsidP="00801285">
            <w:pPr>
              <w:pStyle w:val="TableRowRIGHT"/>
              <w:rPr>
                <w:sz w:val="16"/>
                <w:szCs w:val="16"/>
              </w:rPr>
            </w:pPr>
            <w:r w:rsidRPr="00801285">
              <w:rPr>
                <w:sz w:val="16"/>
                <w:szCs w:val="16"/>
              </w:rPr>
              <w:t>32.6</w:t>
            </w:r>
          </w:p>
        </w:tc>
        <w:tc>
          <w:tcPr>
            <w:tcW w:w="1051" w:type="dxa"/>
            <w:noWrap/>
            <w:vAlign w:val="bottom"/>
          </w:tcPr>
          <w:p w:rsidR="00801285" w:rsidRPr="00801285" w:rsidRDefault="00AA49F7" w:rsidP="00801285">
            <w:pPr>
              <w:pStyle w:val="TableRowRIGHT"/>
              <w:rPr>
                <w:sz w:val="16"/>
                <w:szCs w:val="16"/>
              </w:rPr>
            </w:pPr>
            <w:r w:rsidRPr="00F473D1">
              <w:rPr>
                <w:sz w:val="16"/>
                <w:szCs w:val="16"/>
              </w:rPr>
              <w:t>N.S.</w:t>
            </w:r>
            <w:r w:rsidRPr="00F473D1">
              <w:rPr>
                <w:sz w:val="16"/>
                <w:szCs w:val="16"/>
                <w:vertAlign w:val="superscript"/>
              </w:rPr>
              <w:t>2</w:t>
            </w:r>
          </w:p>
        </w:tc>
      </w:tr>
      <w:tr w:rsidR="00801285" w:rsidRPr="00450692" w:rsidTr="001A4483">
        <w:trPr>
          <w:trHeight w:val="290"/>
        </w:trPr>
        <w:tc>
          <w:tcPr>
            <w:tcW w:w="960" w:type="dxa"/>
            <w:noWrap/>
          </w:tcPr>
          <w:p w:rsidR="00801285" w:rsidRPr="00801285" w:rsidRDefault="00801285" w:rsidP="00801285">
            <w:pPr>
              <w:pStyle w:val="TableRowLEFT"/>
              <w:rPr>
                <w:sz w:val="16"/>
                <w:szCs w:val="16"/>
              </w:rPr>
            </w:pPr>
            <w:r w:rsidRPr="00801285">
              <w:rPr>
                <w:sz w:val="16"/>
                <w:szCs w:val="16"/>
              </w:rPr>
              <w:t>JBT07</w:t>
            </w:r>
          </w:p>
        </w:tc>
        <w:tc>
          <w:tcPr>
            <w:tcW w:w="1420" w:type="dxa"/>
            <w:noWrap/>
            <w:vAlign w:val="bottom"/>
          </w:tcPr>
          <w:p w:rsidR="00801285" w:rsidRPr="00801285" w:rsidRDefault="00801285" w:rsidP="00801285">
            <w:pPr>
              <w:pStyle w:val="TableRowLEFT"/>
              <w:rPr>
                <w:sz w:val="16"/>
                <w:szCs w:val="16"/>
              </w:rPr>
            </w:pPr>
            <w:r w:rsidRPr="00801285">
              <w:rPr>
                <w:sz w:val="16"/>
                <w:szCs w:val="16"/>
              </w:rPr>
              <w:t>9/12/2017</w:t>
            </w:r>
          </w:p>
        </w:tc>
        <w:tc>
          <w:tcPr>
            <w:tcW w:w="1164" w:type="dxa"/>
            <w:noWrap/>
            <w:vAlign w:val="bottom"/>
          </w:tcPr>
          <w:p w:rsidR="00801285" w:rsidRPr="00801285" w:rsidRDefault="00801285" w:rsidP="00801285">
            <w:pPr>
              <w:pStyle w:val="TableRowLEFT"/>
              <w:rPr>
                <w:sz w:val="16"/>
                <w:szCs w:val="16"/>
              </w:rPr>
            </w:pPr>
            <w:r w:rsidRPr="00801285">
              <w:rPr>
                <w:sz w:val="16"/>
                <w:szCs w:val="16"/>
              </w:rPr>
              <w:t>1</w:t>
            </w:r>
          </w:p>
        </w:tc>
        <w:tc>
          <w:tcPr>
            <w:tcW w:w="960" w:type="dxa"/>
            <w:noWrap/>
            <w:vAlign w:val="bottom"/>
          </w:tcPr>
          <w:p w:rsidR="00801285" w:rsidRPr="00801285" w:rsidRDefault="00801285" w:rsidP="00801285">
            <w:pPr>
              <w:pStyle w:val="TableRowRIGHT"/>
              <w:rPr>
                <w:sz w:val="16"/>
                <w:szCs w:val="16"/>
              </w:rPr>
            </w:pPr>
            <w:r w:rsidRPr="00801285">
              <w:rPr>
                <w:sz w:val="16"/>
                <w:szCs w:val="16"/>
              </w:rPr>
              <w:t>168.5</w:t>
            </w:r>
          </w:p>
        </w:tc>
        <w:tc>
          <w:tcPr>
            <w:tcW w:w="1100" w:type="dxa"/>
            <w:noWrap/>
            <w:vAlign w:val="bottom"/>
          </w:tcPr>
          <w:p w:rsidR="00801285" w:rsidRPr="00801285" w:rsidRDefault="00801285" w:rsidP="00801285">
            <w:pPr>
              <w:pStyle w:val="TableRowRIGHT"/>
              <w:rPr>
                <w:sz w:val="16"/>
                <w:szCs w:val="16"/>
              </w:rPr>
            </w:pPr>
            <w:r w:rsidRPr="00801285">
              <w:rPr>
                <w:sz w:val="16"/>
                <w:szCs w:val="16"/>
              </w:rPr>
              <w:t>89.5</w:t>
            </w:r>
          </w:p>
        </w:tc>
        <w:tc>
          <w:tcPr>
            <w:tcW w:w="1051" w:type="dxa"/>
            <w:noWrap/>
            <w:vAlign w:val="bottom"/>
          </w:tcPr>
          <w:p w:rsidR="00801285" w:rsidRPr="00801285" w:rsidRDefault="00AA49F7" w:rsidP="00801285">
            <w:pPr>
              <w:pStyle w:val="TableRowRIGHT"/>
              <w:rPr>
                <w:sz w:val="16"/>
                <w:szCs w:val="16"/>
              </w:rPr>
            </w:pPr>
            <w:r w:rsidRPr="00F473D1">
              <w:rPr>
                <w:sz w:val="16"/>
                <w:szCs w:val="16"/>
              </w:rPr>
              <w:t>N.S.</w:t>
            </w:r>
            <w:r w:rsidRPr="00F473D1">
              <w:rPr>
                <w:sz w:val="16"/>
                <w:szCs w:val="16"/>
                <w:vertAlign w:val="superscript"/>
              </w:rPr>
              <w:t>2</w:t>
            </w:r>
          </w:p>
        </w:tc>
      </w:tr>
      <w:tr w:rsidR="00252EF7" w:rsidRPr="00450692" w:rsidTr="001A4483">
        <w:trPr>
          <w:trHeight w:val="290"/>
        </w:trPr>
        <w:tc>
          <w:tcPr>
            <w:tcW w:w="960" w:type="dxa"/>
            <w:noWrap/>
          </w:tcPr>
          <w:p w:rsidR="00252EF7" w:rsidRPr="00801285" w:rsidRDefault="00252EF7" w:rsidP="00252EF7">
            <w:pPr>
              <w:pStyle w:val="TableRowLEFT"/>
              <w:rPr>
                <w:sz w:val="16"/>
                <w:szCs w:val="16"/>
              </w:rPr>
            </w:pPr>
            <w:r>
              <w:rPr>
                <w:sz w:val="16"/>
                <w:szCs w:val="16"/>
              </w:rPr>
              <w:t>JBT07</w:t>
            </w:r>
          </w:p>
        </w:tc>
        <w:tc>
          <w:tcPr>
            <w:tcW w:w="1420" w:type="dxa"/>
            <w:noWrap/>
            <w:vAlign w:val="bottom"/>
          </w:tcPr>
          <w:p w:rsidR="00252EF7" w:rsidRPr="00801285" w:rsidRDefault="00252EF7" w:rsidP="00252EF7">
            <w:pPr>
              <w:pStyle w:val="TableRowLEFT"/>
              <w:rPr>
                <w:sz w:val="16"/>
                <w:szCs w:val="16"/>
              </w:rPr>
            </w:pPr>
            <w:r w:rsidRPr="00801285">
              <w:rPr>
                <w:sz w:val="16"/>
                <w:szCs w:val="16"/>
              </w:rPr>
              <w:t>9/12/2017</w:t>
            </w:r>
          </w:p>
        </w:tc>
        <w:tc>
          <w:tcPr>
            <w:tcW w:w="1164" w:type="dxa"/>
            <w:noWrap/>
            <w:vAlign w:val="bottom"/>
          </w:tcPr>
          <w:p w:rsidR="00252EF7" w:rsidRPr="00801285" w:rsidRDefault="00252EF7" w:rsidP="00252EF7">
            <w:pPr>
              <w:pStyle w:val="TableRowLEFT"/>
              <w:rPr>
                <w:sz w:val="16"/>
                <w:szCs w:val="16"/>
              </w:rPr>
            </w:pPr>
            <w:r>
              <w:rPr>
                <w:sz w:val="16"/>
                <w:szCs w:val="16"/>
              </w:rPr>
              <w:t>2+3</w:t>
            </w:r>
          </w:p>
        </w:tc>
        <w:tc>
          <w:tcPr>
            <w:tcW w:w="960" w:type="dxa"/>
            <w:noWrap/>
            <w:vAlign w:val="bottom"/>
          </w:tcPr>
          <w:p w:rsidR="00252EF7" w:rsidRPr="00801285" w:rsidRDefault="00252EF7" w:rsidP="00252EF7">
            <w:pPr>
              <w:pStyle w:val="TableRowRIGHT"/>
              <w:rPr>
                <w:sz w:val="16"/>
                <w:szCs w:val="16"/>
              </w:rPr>
            </w:pPr>
            <w:r>
              <w:rPr>
                <w:sz w:val="16"/>
                <w:szCs w:val="16"/>
              </w:rPr>
              <w:t>106</w:t>
            </w:r>
          </w:p>
        </w:tc>
        <w:tc>
          <w:tcPr>
            <w:tcW w:w="1100" w:type="dxa"/>
            <w:noWrap/>
            <w:vAlign w:val="bottom"/>
          </w:tcPr>
          <w:p w:rsidR="00252EF7" w:rsidRPr="00801285" w:rsidRDefault="00252EF7" w:rsidP="00252EF7">
            <w:pPr>
              <w:pStyle w:val="TableRowRIGHT"/>
              <w:rPr>
                <w:sz w:val="16"/>
                <w:szCs w:val="16"/>
              </w:rPr>
            </w:pPr>
            <w:r>
              <w:rPr>
                <w:sz w:val="16"/>
                <w:szCs w:val="16"/>
              </w:rPr>
              <w:t>77.3</w:t>
            </w:r>
          </w:p>
        </w:tc>
        <w:tc>
          <w:tcPr>
            <w:tcW w:w="1051" w:type="dxa"/>
            <w:noWrap/>
            <w:vAlign w:val="bottom"/>
          </w:tcPr>
          <w:p w:rsidR="00252EF7" w:rsidRPr="00801285" w:rsidRDefault="00252EF7" w:rsidP="00252EF7">
            <w:pPr>
              <w:pStyle w:val="TableRowRIGHT"/>
              <w:rPr>
                <w:sz w:val="16"/>
                <w:szCs w:val="16"/>
              </w:rPr>
            </w:pPr>
            <w:r w:rsidRPr="00F473D1">
              <w:rPr>
                <w:sz w:val="16"/>
                <w:szCs w:val="16"/>
              </w:rPr>
              <w:t>N.S.</w:t>
            </w:r>
            <w:r w:rsidRPr="00F473D1">
              <w:rPr>
                <w:sz w:val="16"/>
                <w:szCs w:val="16"/>
                <w:vertAlign w:val="superscript"/>
              </w:rPr>
              <w:t>2</w:t>
            </w:r>
          </w:p>
        </w:tc>
      </w:tr>
      <w:tr w:rsidR="00252EF7" w:rsidRPr="00450692" w:rsidTr="001A4483">
        <w:trPr>
          <w:trHeight w:val="290"/>
        </w:trPr>
        <w:tc>
          <w:tcPr>
            <w:tcW w:w="960" w:type="dxa"/>
            <w:noWrap/>
          </w:tcPr>
          <w:p w:rsidR="00252EF7" w:rsidRPr="00801285" w:rsidRDefault="00252EF7" w:rsidP="00252EF7">
            <w:pPr>
              <w:pStyle w:val="TableRowLEFT"/>
              <w:rPr>
                <w:sz w:val="16"/>
                <w:szCs w:val="16"/>
              </w:rPr>
            </w:pPr>
            <w:r w:rsidRPr="00801285">
              <w:rPr>
                <w:sz w:val="16"/>
                <w:szCs w:val="16"/>
              </w:rPr>
              <w:t>JBT07</w:t>
            </w:r>
          </w:p>
        </w:tc>
        <w:tc>
          <w:tcPr>
            <w:tcW w:w="1420" w:type="dxa"/>
            <w:noWrap/>
            <w:vAlign w:val="bottom"/>
          </w:tcPr>
          <w:p w:rsidR="00252EF7" w:rsidRPr="00801285" w:rsidRDefault="00252EF7" w:rsidP="00252EF7">
            <w:pPr>
              <w:pStyle w:val="TableRowLEFT"/>
              <w:rPr>
                <w:sz w:val="16"/>
                <w:szCs w:val="16"/>
              </w:rPr>
            </w:pPr>
            <w:r w:rsidRPr="00801285">
              <w:rPr>
                <w:sz w:val="16"/>
                <w:szCs w:val="16"/>
              </w:rPr>
              <w:t>9/19/2017</w:t>
            </w:r>
          </w:p>
        </w:tc>
        <w:tc>
          <w:tcPr>
            <w:tcW w:w="1164" w:type="dxa"/>
            <w:noWrap/>
            <w:vAlign w:val="bottom"/>
          </w:tcPr>
          <w:p w:rsidR="00252EF7" w:rsidRPr="00801285" w:rsidRDefault="00252EF7" w:rsidP="00252EF7">
            <w:pPr>
              <w:pStyle w:val="TableRowLEFT"/>
              <w:rPr>
                <w:sz w:val="16"/>
                <w:szCs w:val="16"/>
              </w:rPr>
            </w:pPr>
            <w:r w:rsidRPr="00801285">
              <w:rPr>
                <w:sz w:val="16"/>
                <w:szCs w:val="16"/>
              </w:rPr>
              <w:t>1</w:t>
            </w:r>
          </w:p>
        </w:tc>
        <w:tc>
          <w:tcPr>
            <w:tcW w:w="960" w:type="dxa"/>
            <w:noWrap/>
            <w:vAlign w:val="bottom"/>
          </w:tcPr>
          <w:p w:rsidR="00252EF7" w:rsidRPr="00801285" w:rsidRDefault="00252EF7" w:rsidP="00252EF7">
            <w:pPr>
              <w:pStyle w:val="TableRowRIGHT"/>
              <w:rPr>
                <w:sz w:val="16"/>
                <w:szCs w:val="16"/>
              </w:rPr>
            </w:pPr>
            <w:r w:rsidRPr="00801285">
              <w:rPr>
                <w:sz w:val="16"/>
                <w:szCs w:val="16"/>
              </w:rPr>
              <w:t>Pending</w:t>
            </w:r>
          </w:p>
        </w:tc>
        <w:tc>
          <w:tcPr>
            <w:tcW w:w="1100" w:type="dxa"/>
            <w:noWrap/>
            <w:vAlign w:val="bottom"/>
          </w:tcPr>
          <w:p w:rsidR="00252EF7" w:rsidRPr="00801285" w:rsidRDefault="00252EF7" w:rsidP="00252EF7">
            <w:pPr>
              <w:pStyle w:val="TableRowRIGHT"/>
              <w:rPr>
                <w:sz w:val="16"/>
                <w:szCs w:val="16"/>
              </w:rPr>
            </w:pPr>
            <w:r w:rsidRPr="00801285">
              <w:rPr>
                <w:sz w:val="16"/>
                <w:szCs w:val="16"/>
              </w:rPr>
              <w:t>Pending</w:t>
            </w:r>
          </w:p>
        </w:tc>
        <w:tc>
          <w:tcPr>
            <w:tcW w:w="1051" w:type="dxa"/>
            <w:noWrap/>
            <w:vAlign w:val="bottom"/>
          </w:tcPr>
          <w:p w:rsidR="00252EF7" w:rsidRPr="00801285" w:rsidRDefault="00252EF7" w:rsidP="00252EF7">
            <w:pPr>
              <w:pStyle w:val="TableRowRIGHT"/>
              <w:rPr>
                <w:sz w:val="16"/>
                <w:szCs w:val="16"/>
              </w:rPr>
            </w:pPr>
            <w:r w:rsidRPr="00801285">
              <w:rPr>
                <w:sz w:val="16"/>
                <w:szCs w:val="16"/>
              </w:rPr>
              <w:t>3.06</w:t>
            </w:r>
          </w:p>
        </w:tc>
      </w:tr>
      <w:tr w:rsidR="00252EF7" w:rsidRPr="00450692" w:rsidTr="001A4483">
        <w:trPr>
          <w:trHeight w:val="290"/>
        </w:trPr>
        <w:tc>
          <w:tcPr>
            <w:tcW w:w="6655" w:type="dxa"/>
            <w:gridSpan w:val="6"/>
            <w:noWrap/>
          </w:tcPr>
          <w:p w:rsidR="00252EF7" w:rsidRPr="00801285" w:rsidRDefault="00252EF7" w:rsidP="00252EF7">
            <w:pPr>
              <w:pStyle w:val="TableRowRIGHT"/>
              <w:jc w:val="left"/>
              <w:rPr>
                <w:sz w:val="16"/>
                <w:szCs w:val="16"/>
              </w:rPr>
            </w:pPr>
            <w:r w:rsidRPr="00801285">
              <w:rPr>
                <w:sz w:val="16"/>
                <w:szCs w:val="16"/>
              </w:rPr>
              <w:t>N.S.</w:t>
            </w:r>
            <w:r w:rsidRPr="00801285">
              <w:rPr>
                <w:sz w:val="16"/>
                <w:szCs w:val="16"/>
                <w:vertAlign w:val="superscript"/>
              </w:rPr>
              <w:t>1</w:t>
            </w:r>
            <w:r>
              <w:rPr>
                <w:sz w:val="16"/>
                <w:szCs w:val="16"/>
              </w:rPr>
              <w:t>:</w:t>
            </w:r>
            <w:r w:rsidRPr="00801285">
              <w:rPr>
                <w:sz w:val="16"/>
                <w:szCs w:val="16"/>
              </w:rPr>
              <w:t>Broken at lab</w:t>
            </w:r>
            <w:r w:rsidRPr="001740E3">
              <w:rPr>
                <w:sz w:val="16"/>
                <w:szCs w:val="16"/>
              </w:rPr>
              <w:t xml:space="preserve"> </w:t>
            </w:r>
            <w:r>
              <w:rPr>
                <w:sz w:val="16"/>
                <w:szCs w:val="16"/>
              </w:rPr>
              <w:t xml:space="preserve">  </w:t>
            </w:r>
            <w:r w:rsidRPr="001740E3">
              <w:rPr>
                <w:sz w:val="16"/>
                <w:szCs w:val="16"/>
              </w:rPr>
              <w:t>N</w:t>
            </w:r>
            <w:r>
              <w:rPr>
                <w:sz w:val="16"/>
                <w:szCs w:val="16"/>
              </w:rPr>
              <w:t>.</w:t>
            </w:r>
            <w:r w:rsidRPr="001740E3">
              <w:rPr>
                <w:sz w:val="16"/>
                <w:szCs w:val="16"/>
              </w:rPr>
              <w:t>S</w:t>
            </w:r>
            <w:r>
              <w:rPr>
                <w:sz w:val="16"/>
                <w:szCs w:val="16"/>
              </w:rPr>
              <w:t>.</w:t>
            </w:r>
            <w:r w:rsidRPr="001740E3">
              <w:rPr>
                <w:sz w:val="16"/>
                <w:szCs w:val="16"/>
                <w:vertAlign w:val="superscript"/>
              </w:rPr>
              <w:t>2</w:t>
            </w:r>
            <w:r>
              <w:rPr>
                <w:sz w:val="16"/>
                <w:szCs w:val="16"/>
              </w:rPr>
              <w:t>:</w:t>
            </w:r>
            <w:r w:rsidRPr="001740E3">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4/11/2017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39.5</w:t>
            </w:r>
          </w:p>
        </w:tc>
        <w:tc>
          <w:tcPr>
            <w:tcW w:w="1100" w:type="dxa"/>
            <w:noWrap/>
            <w:hideMark/>
          </w:tcPr>
          <w:p w:rsidR="00450692" w:rsidRPr="00AA49F7" w:rsidRDefault="00450692" w:rsidP="00450692">
            <w:pPr>
              <w:pStyle w:val="TableRowRIGHT"/>
              <w:rPr>
                <w:sz w:val="16"/>
                <w:szCs w:val="16"/>
              </w:rPr>
            </w:pPr>
            <w:r w:rsidRPr="00AA49F7">
              <w:rPr>
                <w:sz w:val="16"/>
                <w:szCs w:val="16"/>
              </w:rPr>
              <w:t>57.8</w:t>
            </w:r>
          </w:p>
        </w:tc>
        <w:tc>
          <w:tcPr>
            <w:tcW w:w="1051" w:type="dxa"/>
            <w:noWrap/>
            <w:hideMark/>
          </w:tcPr>
          <w:p w:rsidR="00450692" w:rsidRPr="00AA49F7" w:rsidRDefault="00450692" w:rsidP="00450692">
            <w:pPr>
              <w:pStyle w:val="TableRowRIGHT"/>
              <w:rPr>
                <w:sz w:val="16"/>
                <w:szCs w:val="16"/>
              </w:rPr>
            </w:pPr>
            <w:r w:rsidRPr="00AA49F7">
              <w:rPr>
                <w:sz w:val="16"/>
                <w:szCs w:val="16"/>
              </w:rPr>
              <w:t>3.35</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4/18/2017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11.5</w:t>
            </w:r>
          </w:p>
        </w:tc>
        <w:tc>
          <w:tcPr>
            <w:tcW w:w="1100" w:type="dxa"/>
            <w:noWrap/>
            <w:hideMark/>
          </w:tcPr>
          <w:p w:rsidR="00450692" w:rsidRPr="00AA49F7" w:rsidRDefault="00450692" w:rsidP="00450692">
            <w:pPr>
              <w:pStyle w:val="TableRowRIGHT"/>
              <w:rPr>
                <w:sz w:val="16"/>
                <w:szCs w:val="16"/>
              </w:rPr>
            </w:pPr>
            <w:r w:rsidRPr="00AA49F7">
              <w:rPr>
                <w:sz w:val="16"/>
                <w:szCs w:val="16"/>
              </w:rPr>
              <w:t>16.2</w:t>
            </w:r>
          </w:p>
        </w:tc>
        <w:tc>
          <w:tcPr>
            <w:tcW w:w="1051" w:type="dxa"/>
            <w:noWrap/>
            <w:hideMark/>
          </w:tcPr>
          <w:p w:rsidR="00450692" w:rsidRPr="00AA49F7" w:rsidRDefault="00450692" w:rsidP="00450692">
            <w:pPr>
              <w:pStyle w:val="TableRowRIGHT"/>
              <w:rPr>
                <w:sz w:val="16"/>
                <w:szCs w:val="16"/>
              </w:rPr>
            </w:pPr>
            <w:r w:rsidRPr="00AA49F7">
              <w:rPr>
                <w:sz w:val="16"/>
                <w:szCs w:val="16"/>
              </w:rPr>
              <w:t>2.59</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4/25/2017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14.7</w:t>
            </w:r>
          </w:p>
        </w:tc>
        <w:tc>
          <w:tcPr>
            <w:tcW w:w="1100" w:type="dxa"/>
            <w:noWrap/>
            <w:hideMark/>
          </w:tcPr>
          <w:p w:rsidR="00450692" w:rsidRPr="00AA49F7" w:rsidRDefault="00450692" w:rsidP="00450692">
            <w:pPr>
              <w:pStyle w:val="TableRowRIGHT"/>
              <w:rPr>
                <w:sz w:val="16"/>
                <w:szCs w:val="16"/>
              </w:rPr>
            </w:pPr>
            <w:r w:rsidRPr="00AA49F7">
              <w:rPr>
                <w:sz w:val="16"/>
                <w:szCs w:val="16"/>
              </w:rPr>
              <w:t>9.73</w:t>
            </w:r>
          </w:p>
        </w:tc>
        <w:tc>
          <w:tcPr>
            <w:tcW w:w="1051" w:type="dxa"/>
            <w:noWrap/>
            <w:hideMark/>
          </w:tcPr>
          <w:p w:rsidR="00450692" w:rsidRPr="00AA49F7" w:rsidRDefault="00450692" w:rsidP="00450692">
            <w:pPr>
              <w:pStyle w:val="TableRowRIGHT"/>
              <w:rPr>
                <w:sz w:val="16"/>
                <w:szCs w:val="16"/>
              </w:rPr>
            </w:pPr>
            <w:r w:rsidRPr="00AA49F7">
              <w:rPr>
                <w:sz w:val="16"/>
                <w:szCs w:val="16"/>
              </w:rPr>
              <w:t>2.45</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5/2/2017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46.5</w:t>
            </w:r>
          </w:p>
        </w:tc>
        <w:tc>
          <w:tcPr>
            <w:tcW w:w="1100" w:type="dxa"/>
            <w:noWrap/>
            <w:hideMark/>
          </w:tcPr>
          <w:p w:rsidR="00450692" w:rsidRPr="00AA49F7" w:rsidRDefault="00450692" w:rsidP="00450692">
            <w:pPr>
              <w:pStyle w:val="TableRowRIGHT"/>
              <w:rPr>
                <w:sz w:val="16"/>
                <w:szCs w:val="16"/>
              </w:rPr>
            </w:pPr>
            <w:r w:rsidRPr="00AA49F7">
              <w:rPr>
                <w:sz w:val="16"/>
                <w:szCs w:val="16"/>
              </w:rPr>
              <w:t>16.1</w:t>
            </w:r>
          </w:p>
        </w:tc>
        <w:tc>
          <w:tcPr>
            <w:tcW w:w="1051" w:type="dxa"/>
            <w:noWrap/>
            <w:hideMark/>
          </w:tcPr>
          <w:p w:rsidR="00450692" w:rsidRPr="00AA49F7" w:rsidRDefault="00450692" w:rsidP="00450692">
            <w:pPr>
              <w:pStyle w:val="TableRowRIGHT"/>
              <w:rPr>
                <w:sz w:val="16"/>
                <w:szCs w:val="16"/>
              </w:rPr>
            </w:pPr>
            <w:r w:rsidRPr="00AA49F7">
              <w:rPr>
                <w:sz w:val="16"/>
                <w:szCs w:val="16"/>
              </w:rPr>
              <w:t>2.04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5/9/2017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28.8</w:t>
            </w:r>
          </w:p>
        </w:tc>
        <w:tc>
          <w:tcPr>
            <w:tcW w:w="1100" w:type="dxa"/>
            <w:noWrap/>
            <w:hideMark/>
          </w:tcPr>
          <w:p w:rsidR="00450692" w:rsidRPr="00AA49F7" w:rsidRDefault="00450692" w:rsidP="00450692">
            <w:pPr>
              <w:pStyle w:val="TableRowRIGHT"/>
              <w:rPr>
                <w:sz w:val="16"/>
                <w:szCs w:val="16"/>
              </w:rPr>
            </w:pPr>
            <w:r w:rsidRPr="00AA49F7">
              <w:rPr>
                <w:sz w:val="16"/>
                <w:szCs w:val="16"/>
              </w:rPr>
              <w:t>12</w:t>
            </w:r>
          </w:p>
        </w:tc>
        <w:tc>
          <w:tcPr>
            <w:tcW w:w="1051" w:type="dxa"/>
            <w:noWrap/>
            <w:hideMark/>
          </w:tcPr>
          <w:p w:rsidR="00450692" w:rsidRPr="00AA49F7" w:rsidRDefault="00450692" w:rsidP="00450692">
            <w:pPr>
              <w:pStyle w:val="TableRowRIGHT"/>
              <w:rPr>
                <w:sz w:val="16"/>
                <w:szCs w:val="16"/>
              </w:rPr>
            </w:pPr>
            <w:r w:rsidRPr="00AA49F7">
              <w:rPr>
                <w:sz w:val="16"/>
                <w:szCs w:val="16"/>
              </w:rPr>
              <w:t>1.63</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5/9/2017</w:t>
            </w:r>
          </w:p>
        </w:tc>
        <w:tc>
          <w:tcPr>
            <w:tcW w:w="1164" w:type="dxa"/>
            <w:noWrap/>
            <w:hideMark/>
          </w:tcPr>
          <w:p w:rsidR="00450692" w:rsidRPr="00AA49F7" w:rsidRDefault="00450692" w:rsidP="00450692">
            <w:pPr>
              <w:pStyle w:val="TableRowLEFT"/>
              <w:rPr>
                <w:sz w:val="16"/>
                <w:szCs w:val="16"/>
              </w:rPr>
            </w:pPr>
            <w:r w:rsidRPr="00AA49F7">
              <w:rPr>
                <w:sz w:val="16"/>
                <w:szCs w:val="16"/>
              </w:rPr>
              <w:t>2</w:t>
            </w:r>
          </w:p>
        </w:tc>
        <w:tc>
          <w:tcPr>
            <w:tcW w:w="960" w:type="dxa"/>
            <w:noWrap/>
            <w:hideMark/>
          </w:tcPr>
          <w:p w:rsidR="00450692" w:rsidRPr="00AA49F7" w:rsidRDefault="00450692" w:rsidP="00450692">
            <w:pPr>
              <w:pStyle w:val="TableRowRIGHT"/>
              <w:rPr>
                <w:sz w:val="16"/>
                <w:szCs w:val="16"/>
              </w:rPr>
            </w:pPr>
            <w:r w:rsidRPr="00AA49F7">
              <w:rPr>
                <w:sz w:val="16"/>
                <w:szCs w:val="16"/>
              </w:rPr>
              <w:t>39</w:t>
            </w:r>
          </w:p>
        </w:tc>
        <w:tc>
          <w:tcPr>
            <w:tcW w:w="1100" w:type="dxa"/>
            <w:noWrap/>
            <w:hideMark/>
          </w:tcPr>
          <w:p w:rsidR="00450692" w:rsidRPr="00AA49F7" w:rsidRDefault="00450692" w:rsidP="00450692">
            <w:pPr>
              <w:pStyle w:val="TableRowRIGHT"/>
              <w:rPr>
                <w:sz w:val="16"/>
                <w:szCs w:val="16"/>
              </w:rPr>
            </w:pPr>
            <w:r w:rsidRPr="00AA49F7">
              <w:rPr>
                <w:sz w:val="16"/>
                <w:szCs w:val="16"/>
              </w:rPr>
              <w:t>12.9</w:t>
            </w:r>
          </w:p>
        </w:tc>
        <w:tc>
          <w:tcPr>
            <w:tcW w:w="1051" w:type="dxa"/>
            <w:noWrap/>
            <w:hideMark/>
          </w:tcPr>
          <w:p w:rsidR="00450692" w:rsidRPr="00AA49F7" w:rsidRDefault="00450692" w:rsidP="00450692">
            <w:pPr>
              <w:pStyle w:val="TableRowRIGHT"/>
              <w:rPr>
                <w:sz w:val="16"/>
                <w:szCs w:val="16"/>
              </w:rPr>
            </w:pPr>
            <w:r w:rsidRPr="00AA49F7">
              <w:rPr>
                <w:sz w:val="16"/>
                <w:szCs w:val="16"/>
              </w:rPr>
              <w:t>1.53</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5/16/2017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31.2</w:t>
            </w:r>
          </w:p>
        </w:tc>
        <w:tc>
          <w:tcPr>
            <w:tcW w:w="1100" w:type="dxa"/>
            <w:noWrap/>
            <w:hideMark/>
          </w:tcPr>
          <w:p w:rsidR="00450692" w:rsidRPr="00AA49F7" w:rsidRDefault="00450692" w:rsidP="00450692">
            <w:pPr>
              <w:pStyle w:val="TableRowRIGHT"/>
              <w:rPr>
                <w:sz w:val="16"/>
                <w:szCs w:val="16"/>
              </w:rPr>
            </w:pPr>
            <w:r w:rsidRPr="00AA49F7">
              <w:rPr>
                <w:sz w:val="16"/>
                <w:szCs w:val="16"/>
              </w:rPr>
              <w:t>23.1</w:t>
            </w:r>
          </w:p>
        </w:tc>
        <w:tc>
          <w:tcPr>
            <w:tcW w:w="1051" w:type="dxa"/>
            <w:noWrap/>
            <w:hideMark/>
          </w:tcPr>
          <w:p w:rsidR="00450692" w:rsidRPr="00AA49F7" w:rsidRDefault="00450692" w:rsidP="00450692">
            <w:pPr>
              <w:pStyle w:val="TableRowRIGHT"/>
              <w:rPr>
                <w:sz w:val="16"/>
                <w:szCs w:val="16"/>
              </w:rPr>
            </w:pPr>
            <w:r w:rsidRPr="00AA49F7">
              <w:rPr>
                <w:sz w:val="16"/>
                <w:szCs w:val="16"/>
              </w:rPr>
              <w:t>1.24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5/23/2017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234</w:t>
            </w:r>
          </w:p>
        </w:tc>
        <w:tc>
          <w:tcPr>
            <w:tcW w:w="1100" w:type="dxa"/>
            <w:noWrap/>
            <w:hideMark/>
          </w:tcPr>
          <w:p w:rsidR="00450692" w:rsidRPr="00AA49F7" w:rsidRDefault="00450692" w:rsidP="00450692">
            <w:pPr>
              <w:pStyle w:val="TableRowRIGHT"/>
              <w:rPr>
                <w:sz w:val="16"/>
                <w:szCs w:val="16"/>
              </w:rPr>
            </w:pPr>
            <w:r w:rsidRPr="00AA49F7">
              <w:rPr>
                <w:sz w:val="16"/>
                <w:szCs w:val="16"/>
              </w:rPr>
              <w:t>28.8</w:t>
            </w:r>
          </w:p>
        </w:tc>
        <w:tc>
          <w:tcPr>
            <w:tcW w:w="1051" w:type="dxa"/>
            <w:noWrap/>
            <w:hideMark/>
          </w:tcPr>
          <w:p w:rsidR="00450692" w:rsidRPr="00AA49F7" w:rsidRDefault="00450692" w:rsidP="00450692">
            <w:pPr>
              <w:pStyle w:val="TableRowRIGHT"/>
              <w:rPr>
                <w:sz w:val="16"/>
                <w:szCs w:val="16"/>
              </w:rPr>
            </w:pPr>
            <w:r w:rsidRPr="00AA49F7">
              <w:rPr>
                <w:sz w:val="16"/>
                <w:szCs w:val="16"/>
              </w:rPr>
              <w:t>1.24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5/30/2017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18.1</w:t>
            </w:r>
          </w:p>
        </w:tc>
        <w:tc>
          <w:tcPr>
            <w:tcW w:w="1100" w:type="dxa"/>
            <w:noWrap/>
            <w:hideMark/>
          </w:tcPr>
          <w:p w:rsidR="00450692" w:rsidRPr="00AA49F7" w:rsidRDefault="00450692" w:rsidP="00450692">
            <w:pPr>
              <w:pStyle w:val="TableRowRIGHT"/>
              <w:rPr>
                <w:sz w:val="16"/>
                <w:szCs w:val="16"/>
              </w:rPr>
            </w:pPr>
            <w:r w:rsidRPr="00AA49F7">
              <w:rPr>
                <w:sz w:val="16"/>
                <w:szCs w:val="16"/>
              </w:rPr>
              <w:t>9.58</w:t>
            </w:r>
          </w:p>
        </w:tc>
        <w:tc>
          <w:tcPr>
            <w:tcW w:w="1051" w:type="dxa"/>
            <w:noWrap/>
            <w:hideMark/>
          </w:tcPr>
          <w:p w:rsidR="00450692" w:rsidRPr="00AA49F7" w:rsidRDefault="00450692" w:rsidP="00450692">
            <w:pPr>
              <w:pStyle w:val="TableRowRIGHT"/>
              <w:rPr>
                <w:sz w:val="16"/>
                <w:szCs w:val="16"/>
              </w:rPr>
            </w:pPr>
            <w:r w:rsidRPr="00AA49F7">
              <w:rPr>
                <w:sz w:val="16"/>
                <w:szCs w:val="16"/>
              </w:rPr>
              <w:t>0.81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6/7/2017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18.6</w:t>
            </w:r>
          </w:p>
        </w:tc>
        <w:tc>
          <w:tcPr>
            <w:tcW w:w="1100" w:type="dxa"/>
            <w:noWrap/>
            <w:hideMark/>
          </w:tcPr>
          <w:p w:rsidR="00450692" w:rsidRPr="00AA49F7" w:rsidRDefault="00450692" w:rsidP="00450692">
            <w:pPr>
              <w:pStyle w:val="TableRowRIGHT"/>
              <w:rPr>
                <w:sz w:val="16"/>
                <w:szCs w:val="16"/>
              </w:rPr>
            </w:pPr>
            <w:r w:rsidRPr="00AA49F7">
              <w:rPr>
                <w:sz w:val="16"/>
                <w:szCs w:val="16"/>
              </w:rPr>
              <w:t>6.46</w:t>
            </w:r>
          </w:p>
        </w:tc>
        <w:tc>
          <w:tcPr>
            <w:tcW w:w="1051" w:type="dxa"/>
            <w:noWrap/>
            <w:hideMark/>
          </w:tcPr>
          <w:p w:rsidR="00450692" w:rsidRPr="00AA49F7" w:rsidRDefault="00450692" w:rsidP="00450692">
            <w:pPr>
              <w:pStyle w:val="TableRowRIGHT"/>
              <w:rPr>
                <w:sz w:val="16"/>
                <w:szCs w:val="16"/>
              </w:rPr>
            </w:pPr>
            <w:r w:rsidRPr="00AA49F7">
              <w:rPr>
                <w:sz w:val="16"/>
                <w:szCs w:val="16"/>
              </w:rPr>
              <w:t>0.91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6/13/2017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49.7</w:t>
            </w:r>
          </w:p>
        </w:tc>
        <w:tc>
          <w:tcPr>
            <w:tcW w:w="1100" w:type="dxa"/>
            <w:noWrap/>
            <w:hideMark/>
          </w:tcPr>
          <w:p w:rsidR="00450692" w:rsidRPr="00AA49F7" w:rsidRDefault="00450692" w:rsidP="00450692">
            <w:pPr>
              <w:pStyle w:val="TableRowRIGHT"/>
              <w:rPr>
                <w:sz w:val="16"/>
                <w:szCs w:val="16"/>
              </w:rPr>
            </w:pPr>
            <w:r w:rsidRPr="00AA49F7">
              <w:rPr>
                <w:sz w:val="16"/>
                <w:szCs w:val="16"/>
              </w:rPr>
              <w:t>17.2</w:t>
            </w:r>
          </w:p>
        </w:tc>
        <w:tc>
          <w:tcPr>
            <w:tcW w:w="1051" w:type="dxa"/>
            <w:noWrap/>
            <w:hideMark/>
          </w:tcPr>
          <w:p w:rsidR="00450692" w:rsidRPr="00AA49F7" w:rsidRDefault="00450692" w:rsidP="00450692">
            <w:pPr>
              <w:pStyle w:val="TableRowRIGHT"/>
              <w:rPr>
                <w:sz w:val="16"/>
                <w:szCs w:val="16"/>
              </w:rPr>
            </w:pPr>
            <w:r w:rsidRPr="00AA49F7">
              <w:rPr>
                <w:sz w:val="16"/>
                <w:szCs w:val="16"/>
              </w:rPr>
              <w:t>1.29</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6/22/2017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68.8</w:t>
            </w:r>
          </w:p>
        </w:tc>
        <w:tc>
          <w:tcPr>
            <w:tcW w:w="1100" w:type="dxa"/>
            <w:noWrap/>
            <w:hideMark/>
          </w:tcPr>
          <w:p w:rsidR="00450692" w:rsidRPr="00AA49F7" w:rsidRDefault="00450692" w:rsidP="00450692">
            <w:pPr>
              <w:pStyle w:val="TableRowRIGHT"/>
              <w:rPr>
                <w:sz w:val="16"/>
                <w:szCs w:val="16"/>
              </w:rPr>
            </w:pPr>
            <w:r w:rsidRPr="00AA49F7">
              <w:rPr>
                <w:sz w:val="16"/>
                <w:szCs w:val="16"/>
              </w:rPr>
              <w:t>26.4</w:t>
            </w:r>
          </w:p>
        </w:tc>
        <w:tc>
          <w:tcPr>
            <w:tcW w:w="1051" w:type="dxa"/>
            <w:noWrap/>
            <w:hideMark/>
          </w:tcPr>
          <w:p w:rsidR="00450692" w:rsidRPr="00AA49F7" w:rsidRDefault="00450692" w:rsidP="00450692">
            <w:pPr>
              <w:pStyle w:val="TableRowRIGHT"/>
              <w:rPr>
                <w:sz w:val="16"/>
                <w:szCs w:val="16"/>
              </w:rPr>
            </w:pPr>
            <w:r w:rsidRPr="00AA49F7">
              <w:rPr>
                <w:sz w:val="16"/>
                <w:szCs w:val="16"/>
              </w:rPr>
              <w:t>0.77</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61.5</w:t>
            </w:r>
          </w:p>
        </w:tc>
        <w:tc>
          <w:tcPr>
            <w:tcW w:w="1100" w:type="dxa"/>
            <w:noWrap/>
            <w:hideMark/>
          </w:tcPr>
          <w:p w:rsidR="00450692" w:rsidRPr="00AA49F7" w:rsidRDefault="00450692" w:rsidP="00450692">
            <w:pPr>
              <w:pStyle w:val="TableRowRIGHT"/>
              <w:rPr>
                <w:sz w:val="16"/>
                <w:szCs w:val="16"/>
              </w:rPr>
            </w:pPr>
            <w:r w:rsidRPr="00AA49F7">
              <w:rPr>
                <w:sz w:val="16"/>
                <w:szCs w:val="16"/>
              </w:rPr>
              <w:t>29.2</w:t>
            </w:r>
          </w:p>
        </w:tc>
        <w:tc>
          <w:tcPr>
            <w:tcW w:w="1051" w:type="dxa"/>
            <w:noWrap/>
            <w:hideMark/>
          </w:tcPr>
          <w:p w:rsidR="00450692" w:rsidRPr="00AA49F7" w:rsidRDefault="00450692" w:rsidP="00450692">
            <w:pPr>
              <w:pStyle w:val="TableRowRIGHT"/>
              <w:rPr>
                <w:sz w:val="16"/>
                <w:szCs w:val="16"/>
              </w:rPr>
            </w:pPr>
            <w:r w:rsidRPr="00AA49F7">
              <w:rPr>
                <w:sz w:val="16"/>
                <w:szCs w:val="16"/>
              </w:rPr>
              <w:t>1.48</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2</w:t>
            </w:r>
          </w:p>
        </w:tc>
        <w:tc>
          <w:tcPr>
            <w:tcW w:w="960" w:type="dxa"/>
            <w:noWrap/>
            <w:hideMark/>
          </w:tcPr>
          <w:p w:rsidR="00450692" w:rsidRPr="00AA49F7" w:rsidRDefault="00450692" w:rsidP="00450692">
            <w:pPr>
              <w:pStyle w:val="TableRowRIGHT"/>
              <w:rPr>
                <w:sz w:val="16"/>
                <w:szCs w:val="16"/>
              </w:rPr>
            </w:pPr>
            <w:r w:rsidRPr="00AA49F7">
              <w:rPr>
                <w:sz w:val="16"/>
                <w:szCs w:val="16"/>
              </w:rPr>
              <w:t>89.8</w:t>
            </w:r>
          </w:p>
        </w:tc>
        <w:tc>
          <w:tcPr>
            <w:tcW w:w="1100" w:type="dxa"/>
            <w:noWrap/>
            <w:hideMark/>
          </w:tcPr>
          <w:p w:rsidR="00450692" w:rsidRPr="00AA49F7" w:rsidRDefault="00450692" w:rsidP="00450692">
            <w:pPr>
              <w:pStyle w:val="TableRowRIGHT"/>
              <w:rPr>
                <w:sz w:val="16"/>
                <w:szCs w:val="16"/>
              </w:rPr>
            </w:pPr>
            <w:r w:rsidRPr="00AA49F7">
              <w:rPr>
                <w:sz w:val="16"/>
                <w:szCs w:val="16"/>
              </w:rPr>
              <w:t>48</w:t>
            </w:r>
          </w:p>
        </w:tc>
        <w:tc>
          <w:tcPr>
            <w:tcW w:w="1051" w:type="dxa"/>
            <w:noWrap/>
            <w:hideMark/>
          </w:tcPr>
          <w:p w:rsidR="00450692" w:rsidRPr="00AA49F7" w:rsidRDefault="00450692" w:rsidP="00450692">
            <w:pPr>
              <w:pStyle w:val="TableRowRIGHT"/>
              <w:rPr>
                <w:sz w:val="16"/>
                <w:szCs w:val="16"/>
              </w:rPr>
            </w:pPr>
            <w:r w:rsidRPr="00AA49F7">
              <w:rPr>
                <w:sz w:val="16"/>
                <w:szCs w:val="16"/>
              </w:rPr>
              <w:t>1.59</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3</w:t>
            </w:r>
          </w:p>
        </w:tc>
        <w:tc>
          <w:tcPr>
            <w:tcW w:w="960" w:type="dxa"/>
            <w:noWrap/>
            <w:hideMark/>
          </w:tcPr>
          <w:p w:rsidR="00450692" w:rsidRPr="00AA49F7" w:rsidRDefault="00450692" w:rsidP="00450692">
            <w:pPr>
              <w:pStyle w:val="TableRowRIGHT"/>
              <w:rPr>
                <w:sz w:val="16"/>
                <w:szCs w:val="16"/>
              </w:rPr>
            </w:pPr>
            <w:r w:rsidRPr="00AA49F7">
              <w:rPr>
                <w:sz w:val="16"/>
                <w:szCs w:val="16"/>
              </w:rPr>
              <w:t>77.1</w:t>
            </w:r>
          </w:p>
        </w:tc>
        <w:tc>
          <w:tcPr>
            <w:tcW w:w="1100" w:type="dxa"/>
            <w:noWrap/>
            <w:hideMark/>
          </w:tcPr>
          <w:p w:rsidR="00450692" w:rsidRPr="00AA49F7" w:rsidRDefault="00450692" w:rsidP="00450692">
            <w:pPr>
              <w:pStyle w:val="TableRowRIGHT"/>
              <w:rPr>
                <w:sz w:val="16"/>
                <w:szCs w:val="16"/>
              </w:rPr>
            </w:pPr>
            <w:r w:rsidRPr="00AA49F7">
              <w:rPr>
                <w:sz w:val="16"/>
                <w:szCs w:val="16"/>
              </w:rPr>
              <w:t>51.4</w:t>
            </w:r>
          </w:p>
        </w:tc>
        <w:tc>
          <w:tcPr>
            <w:tcW w:w="1051" w:type="dxa"/>
            <w:noWrap/>
            <w:hideMark/>
          </w:tcPr>
          <w:p w:rsidR="00450692" w:rsidRPr="00AA49F7" w:rsidRDefault="00450692" w:rsidP="00450692">
            <w:pPr>
              <w:pStyle w:val="TableRowRIGHT"/>
              <w:rPr>
                <w:sz w:val="16"/>
                <w:szCs w:val="16"/>
              </w:rPr>
            </w:pPr>
            <w:r w:rsidRPr="00AA49F7">
              <w:rPr>
                <w:sz w:val="16"/>
                <w:szCs w:val="16"/>
              </w:rPr>
              <w:t>1.54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4</w:t>
            </w:r>
          </w:p>
        </w:tc>
        <w:tc>
          <w:tcPr>
            <w:tcW w:w="960" w:type="dxa"/>
            <w:noWrap/>
            <w:hideMark/>
          </w:tcPr>
          <w:p w:rsidR="00450692" w:rsidRPr="00AA49F7" w:rsidRDefault="00450692" w:rsidP="00450692">
            <w:pPr>
              <w:pStyle w:val="TableRowRIGHT"/>
              <w:rPr>
                <w:sz w:val="16"/>
                <w:szCs w:val="16"/>
              </w:rPr>
            </w:pPr>
            <w:r w:rsidRPr="00AA49F7">
              <w:rPr>
                <w:sz w:val="16"/>
                <w:szCs w:val="16"/>
              </w:rPr>
              <w:t>81.4</w:t>
            </w:r>
          </w:p>
        </w:tc>
        <w:tc>
          <w:tcPr>
            <w:tcW w:w="1100" w:type="dxa"/>
            <w:noWrap/>
            <w:hideMark/>
          </w:tcPr>
          <w:p w:rsidR="00450692" w:rsidRPr="00AA49F7" w:rsidRDefault="00450692" w:rsidP="00450692">
            <w:pPr>
              <w:pStyle w:val="TableRowRIGHT"/>
              <w:rPr>
                <w:sz w:val="16"/>
                <w:szCs w:val="16"/>
              </w:rPr>
            </w:pPr>
            <w:r w:rsidRPr="00AA49F7">
              <w:rPr>
                <w:sz w:val="16"/>
                <w:szCs w:val="16"/>
              </w:rPr>
              <w:t>44</w:t>
            </w:r>
          </w:p>
        </w:tc>
        <w:tc>
          <w:tcPr>
            <w:tcW w:w="1051" w:type="dxa"/>
            <w:noWrap/>
            <w:hideMark/>
          </w:tcPr>
          <w:p w:rsidR="00450692" w:rsidRPr="00AA49F7" w:rsidRDefault="00450692" w:rsidP="00450692">
            <w:pPr>
              <w:pStyle w:val="TableRowRIGHT"/>
              <w:rPr>
                <w:sz w:val="16"/>
                <w:szCs w:val="16"/>
              </w:rPr>
            </w:pPr>
            <w:r w:rsidRPr="00AA49F7">
              <w:rPr>
                <w:sz w:val="16"/>
                <w:szCs w:val="16"/>
              </w:rPr>
              <w:t>1.51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30.3</w:t>
            </w:r>
          </w:p>
        </w:tc>
        <w:tc>
          <w:tcPr>
            <w:tcW w:w="1100" w:type="dxa"/>
            <w:noWrap/>
            <w:hideMark/>
          </w:tcPr>
          <w:p w:rsidR="00450692" w:rsidRPr="00AA49F7" w:rsidRDefault="00450692" w:rsidP="00450692">
            <w:pPr>
              <w:pStyle w:val="TableRowRIGHT"/>
              <w:rPr>
                <w:sz w:val="16"/>
                <w:szCs w:val="16"/>
              </w:rPr>
            </w:pPr>
            <w:r w:rsidRPr="00AA49F7">
              <w:rPr>
                <w:sz w:val="16"/>
                <w:szCs w:val="16"/>
              </w:rPr>
              <w:t>17.9</w:t>
            </w:r>
          </w:p>
        </w:tc>
        <w:tc>
          <w:tcPr>
            <w:tcW w:w="1051" w:type="dxa"/>
            <w:noWrap/>
            <w:hideMark/>
          </w:tcPr>
          <w:p w:rsidR="00450692" w:rsidRPr="00AA49F7" w:rsidRDefault="00450692" w:rsidP="00450692">
            <w:pPr>
              <w:pStyle w:val="TableRowRIGHT"/>
              <w:rPr>
                <w:sz w:val="16"/>
                <w:szCs w:val="16"/>
              </w:rPr>
            </w:pPr>
            <w:r w:rsidRPr="00AA49F7">
              <w:rPr>
                <w:sz w:val="16"/>
                <w:szCs w:val="16"/>
              </w:rPr>
              <w:t>1.11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2</w:t>
            </w:r>
          </w:p>
        </w:tc>
        <w:tc>
          <w:tcPr>
            <w:tcW w:w="960" w:type="dxa"/>
            <w:noWrap/>
            <w:hideMark/>
          </w:tcPr>
          <w:p w:rsidR="00450692" w:rsidRPr="00AA49F7" w:rsidRDefault="00450692" w:rsidP="00450692">
            <w:pPr>
              <w:pStyle w:val="TableRowRIGHT"/>
              <w:rPr>
                <w:sz w:val="16"/>
                <w:szCs w:val="16"/>
              </w:rPr>
            </w:pPr>
            <w:r w:rsidRPr="00AA49F7">
              <w:rPr>
                <w:sz w:val="16"/>
                <w:szCs w:val="16"/>
              </w:rPr>
              <w:t>24.8</w:t>
            </w:r>
          </w:p>
        </w:tc>
        <w:tc>
          <w:tcPr>
            <w:tcW w:w="1100" w:type="dxa"/>
            <w:noWrap/>
            <w:hideMark/>
          </w:tcPr>
          <w:p w:rsidR="00450692" w:rsidRPr="00AA49F7" w:rsidRDefault="00450692" w:rsidP="00450692">
            <w:pPr>
              <w:pStyle w:val="TableRowRIGHT"/>
              <w:rPr>
                <w:sz w:val="16"/>
                <w:szCs w:val="16"/>
              </w:rPr>
            </w:pPr>
            <w:r w:rsidRPr="00AA49F7">
              <w:rPr>
                <w:sz w:val="16"/>
                <w:szCs w:val="16"/>
              </w:rPr>
              <w:t>17.9</w:t>
            </w:r>
          </w:p>
        </w:tc>
        <w:tc>
          <w:tcPr>
            <w:tcW w:w="1051" w:type="dxa"/>
            <w:noWrap/>
            <w:hideMark/>
          </w:tcPr>
          <w:p w:rsidR="00450692" w:rsidRPr="00AA49F7" w:rsidRDefault="00450692" w:rsidP="00450692">
            <w:pPr>
              <w:pStyle w:val="TableRowRIGHT"/>
              <w:rPr>
                <w:sz w:val="16"/>
                <w:szCs w:val="16"/>
              </w:rPr>
            </w:pPr>
            <w:r w:rsidRPr="00AA49F7">
              <w:rPr>
                <w:sz w:val="16"/>
                <w:szCs w:val="16"/>
              </w:rPr>
              <w:t>1.01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3</w:t>
            </w:r>
          </w:p>
        </w:tc>
        <w:tc>
          <w:tcPr>
            <w:tcW w:w="960" w:type="dxa"/>
            <w:noWrap/>
            <w:hideMark/>
          </w:tcPr>
          <w:p w:rsidR="00450692" w:rsidRPr="00AA49F7" w:rsidRDefault="00450692" w:rsidP="00450692">
            <w:pPr>
              <w:pStyle w:val="TableRowRIGHT"/>
              <w:rPr>
                <w:sz w:val="16"/>
                <w:szCs w:val="16"/>
              </w:rPr>
            </w:pPr>
            <w:r w:rsidRPr="00AA49F7">
              <w:rPr>
                <w:sz w:val="16"/>
                <w:szCs w:val="16"/>
              </w:rPr>
              <w:t>24</w:t>
            </w:r>
          </w:p>
        </w:tc>
        <w:tc>
          <w:tcPr>
            <w:tcW w:w="1100" w:type="dxa"/>
            <w:noWrap/>
            <w:hideMark/>
          </w:tcPr>
          <w:p w:rsidR="00450692" w:rsidRPr="00AA49F7" w:rsidRDefault="00450692" w:rsidP="00450692">
            <w:pPr>
              <w:pStyle w:val="TableRowRIGHT"/>
              <w:rPr>
                <w:sz w:val="16"/>
                <w:szCs w:val="16"/>
              </w:rPr>
            </w:pPr>
            <w:r w:rsidRPr="00AA49F7">
              <w:rPr>
                <w:sz w:val="16"/>
                <w:szCs w:val="16"/>
              </w:rPr>
              <w:t>16.8</w:t>
            </w:r>
          </w:p>
        </w:tc>
        <w:tc>
          <w:tcPr>
            <w:tcW w:w="1051" w:type="dxa"/>
            <w:noWrap/>
            <w:hideMark/>
          </w:tcPr>
          <w:p w:rsidR="00450692" w:rsidRPr="00AA49F7" w:rsidRDefault="00450692" w:rsidP="00450692">
            <w:pPr>
              <w:pStyle w:val="TableRowRIGHT"/>
              <w:rPr>
                <w:sz w:val="16"/>
                <w:szCs w:val="16"/>
              </w:rPr>
            </w:pPr>
            <w:r w:rsidRPr="00AA49F7">
              <w:rPr>
                <w:sz w:val="16"/>
                <w:szCs w:val="16"/>
              </w:rPr>
              <w:t>1.05</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4</w:t>
            </w:r>
          </w:p>
        </w:tc>
        <w:tc>
          <w:tcPr>
            <w:tcW w:w="960" w:type="dxa"/>
            <w:noWrap/>
            <w:hideMark/>
          </w:tcPr>
          <w:p w:rsidR="00450692" w:rsidRPr="00AA49F7" w:rsidRDefault="00450692" w:rsidP="00450692">
            <w:pPr>
              <w:pStyle w:val="TableRowRIGHT"/>
              <w:rPr>
                <w:sz w:val="16"/>
                <w:szCs w:val="16"/>
              </w:rPr>
            </w:pPr>
            <w:r w:rsidRPr="00AA49F7">
              <w:rPr>
                <w:sz w:val="16"/>
                <w:szCs w:val="16"/>
              </w:rPr>
              <w:t>23.3</w:t>
            </w:r>
          </w:p>
        </w:tc>
        <w:tc>
          <w:tcPr>
            <w:tcW w:w="1100" w:type="dxa"/>
            <w:noWrap/>
            <w:hideMark/>
          </w:tcPr>
          <w:p w:rsidR="00450692" w:rsidRPr="00AA49F7" w:rsidRDefault="00450692" w:rsidP="00450692">
            <w:pPr>
              <w:pStyle w:val="TableRowRIGHT"/>
              <w:rPr>
                <w:sz w:val="16"/>
                <w:szCs w:val="16"/>
              </w:rPr>
            </w:pPr>
            <w:r w:rsidRPr="00AA49F7">
              <w:rPr>
                <w:sz w:val="16"/>
                <w:szCs w:val="16"/>
              </w:rPr>
              <w:t>16</w:t>
            </w:r>
          </w:p>
        </w:tc>
        <w:tc>
          <w:tcPr>
            <w:tcW w:w="1051" w:type="dxa"/>
            <w:noWrap/>
            <w:hideMark/>
          </w:tcPr>
          <w:p w:rsidR="00450692" w:rsidRPr="00AA49F7" w:rsidRDefault="00450692" w:rsidP="00450692">
            <w:pPr>
              <w:pStyle w:val="TableRowRIGHT"/>
              <w:rPr>
                <w:sz w:val="16"/>
                <w:szCs w:val="16"/>
              </w:rPr>
            </w:pPr>
            <w:r w:rsidRPr="00AA49F7">
              <w:rPr>
                <w:sz w:val="16"/>
                <w:szCs w:val="16"/>
              </w:rPr>
              <w:t>1.06</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7/5/2017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21.2</w:t>
            </w:r>
          </w:p>
        </w:tc>
        <w:tc>
          <w:tcPr>
            <w:tcW w:w="1100" w:type="dxa"/>
            <w:noWrap/>
            <w:hideMark/>
          </w:tcPr>
          <w:p w:rsidR="00450692" w:rsidRPr="00AA49F7" w:rsidRDefault="00450692" w:rsidP="00450692">
            <w:pPr>
              <w:pStyle w:val="TableRowRIGHT"/>
              <w:rPr>
                <w:sz w:val="16"/>
                <w:szCs w:val="16"/>
              </w:rPr>
            </w:pPr>
            <w:r w:rsidRPr="00AA49F7">
              <w:rPr>
                <w:sz w:val="16"/>
                <w:szCs w:val="16"/>
              </w:rPr>
              <w:t>16.8</w:t>
            </w:r>
          </w:p>
        </w:tc>
        <w:tc>
          <w:tcPr>
            <w:tcW w:w="1051" w:type="dxa"/>
            <w:noWrap/>
            <w:hideMark/>
          </w:tcPr>
          <w:p w:rsidR="00450692" w:rsidRPr="00AA49F7" w:rsidRDefault="00450692" w:rsidP="00450692">
            <w:pPr>
              <w:pStyle w:val="TableRowRIGHT"/>
              <w:rPr>
                <w:sz w:val="16"/>
                <w:szCs w:val="16"/>
              </w:rPr>
            </w:pPr>
            <w:r w:rsidRPr="00AA49F7">
              <w:rPr>
                <w:sz w:val="16"/>
                <w:szCs w:val="16"/>
              </w:rPr>
              <w:t>1.16</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7/11/2017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28.1</w:t>
            </w:r>
          </w:p>
        </w:tc>
        <w:tc>
          <w:tcPr>
            <w:tcW w:w="1100" w:type="dxa"/>
            <w:noWrap/>
            <w:hideMark/>
          </w:tcPr>
          <w:p w:rsidR="00450692" w:rsidRPr="00AA49F7" w:rsidRDefault="00450692" w:rsidP="00450692">
            <w:pPr>
              <w:pStyle w:val="TableRowRIGHT"/>
              <w:rPr>
                <w:sz w:val="16"/>
                <w:szCs w:val="16"/>
              </w:rPr>
            </w:pPr>
            <w:r w:rsidRPr="00AA49F7">
              <w:rPr>
                <w:sz w:val="16"/>
                <w:szCs w:val="16"/>
              </w:rPr>
              <w:t>19.5</w:t>
            </w:r>
          </w:p>
        </w:tc>
        <w:tc>
          <w:tcPr>
            <w:tcW w:w="1051" w:type="dxa"/>
            <w:noWrap/>
            <w:hideMark/>
          </w:tcPr>
          <w:p w:rsidR="00450692" w:rsidRPr="00AA49F7" w:rsidRDefault="00450692" w:rsidP="00450692">
            <w:pPr>
              <w:pStyle w:val="TableRowRIGHT"/>
              <w:rPr>
                <w:sz w:val="16"/>
                <w:szCs w:val="16"/>
              </w:rPr>
            </w:pPr>
            <w:r w:rsidRPr="00AA49F7">
              <w:rPr>
                <w:sz w:val="16"/>
                <w:szCs w:val="16"/>
              </w:rPr>
              <w:t>1.3</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7/18/2017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33.5</w:t>
            </w:r>
          </w:p>
        </w:tc>
        <w:tc>
          <w:tcPr>
            <w:tcW w:w="1100" w:type="dxa"/>
            <w:noWrap/>
            <w:hideMark/>
          </w:tcPr>
          <w:p w:rsidR="00450692" w:rsidRPr="00AA49F7" w:rsidRDefault="00450692" w:rsidP="00450692">
            <w:pPr>
              <w:pStyle w:val="TableRowRIGHT"/>
              <w:rPr>
                <w:sz w:val="16"/>
                <w:szCs w:val="16"/>
              </w:rPr>
            </w:pPr>
            <w:r w:rsidRPr="00AA49F7">
              <w:rPr>
                <w:sz w:val="16"/>
                <w:szCs w:val="16"/>
              </w:rPr>
              <w:t>64.4</w:t>
            </w:r>
          </w:p>
        </w:tc>
        <w:tc>
          <w:tcPr>
            <w:tcW w:w="1051" w:type="dxa"/>
            <w:noWrap/>
            <w:hideMark/>
          </w:tcPr>
          <w:p w:rsidR="00450692" w:rsidRPr="00AA49F7" w:rsidRDefault="00450692" w:rsidP="00450692">
            <w:pPr>
              <w:pStyle w:val="TableRowRIGHT"/>
              <w:rPr>
                <w:sz w:val="16"/>
                <w:szCs w:val="16"/>
              </w:rPr>
            </w:pPr>
            <w:r w:rsidRPr="00AA49F7">
              <w:rPr>
                <w:sz w:val="16"/>
                <w:szCs w:val="16"/>
              </w:rPr>
              <w:t>1.22</w:t>
            </w:r>
          </w:p>
        </w:tc>
      </w:tr>
      <w:tr w:rsidR="001F59BA" w:rsidRPr="00450692" w:rsidTr="001A4483">
        <w:trPr>
          <w:trHeight w:val="290"/>
        </w:trPr>
        <w:tc>
          <w:tcPr>
            <w:tcW w:w="960" w:type="dxa"/>
            <w:noWrap/>
          </w:tcPr>
          <w:p w:rsidR="001F59BA" w:rsidRPr="00AA49F7" w:rsidRDefault="001F59BA" w:rsidP="001F59BA">
            <w:pPr>
              <w:pStyle w:val="TableRowLEFT"/>
              <w:rPr>
                <w:sz w:val="16"/>
                <w:szCs w:val="16"/>
              </w:rPr>
            </w:pPr>
            <w:r w:rsidRPr="00AA49F7">
              <w:rPr>
                <w:sz w:val="16"/>
                <w:szCs w:val="16"/>
              </w:rPr>
              <w:t>JBT11</w:t>
            </w:r>
          </w:p>
        </w:tc>
        <w:tc>
          <w:tcPr>
            <w:tcW w:w="1420" w:type="dxa"/>
            <w:noWrap/>
            <w:vAlign w:val="bottom"/>
          </w:tcPr>
          <w:p w:rsidR="001F59BA" w:rsidRPr="00AA49F7" w:rsidRDefault="001F59BA" w:rsidP="001F59BA">
            <w:pPr>
              <w:pStyle w:val="TableRowLEFT"/>
              <w:rPr>
                <w:sz w:val="16"/>
                <w:szCs w:val="16"/>
              </w:rPr>
            </w:pPr>
            <w:r w:rsidRPr="00AA49F7">
              <w:rPr>
                <w:sz w:val="16"/>
                <w:szCs w:val="16"/>
              </w:rPr>
              <w:t>7/26/2017</w:t>
            </w:r>
          </w:p>
        </w:tc>
        <w:tc>
          <w:tcPr>
            <w:tcW w:w="1164" w:type="dxa"/>
            <w:noWrap/>
            <w:vAlign w:val="bottom"/>
          </w:tcPr>
          <w:p w:rsidR="001F59BA" w:rsidRPr="00AA49F7" w:rsidRDefault="001F59BA" w:rsidP="001F59BA">
            <w:pPr>
              <w:pStyle w:val="TableRowLEFT"/>
              <w:rPr>
                <w:sz w:val="16"/>
                <w:szCs w:val="16"/>
              </w:rPr>
            </w:pPr>
            <w:r w:rsidRPr="00AA49F7">
              <w:rPr>
                <w:sz w:val="16"/>
                <w:szCs w:val="16"/>
              </w:rPr>
              <w:t>1</w:t>
            </w:r>
          </w:p>
        </w:tc>
        <w:tc>
          <w:tcPr>
            <w:tcW w:w="960" w:type="dxa"/>
            <w:noWrap/>
            <w:vAlign w:val="bottom"/>
          </w:tcPr>
          <w:p w:rsidR="001F59BA" w:rsidRPr="00AA49F7" w:rsidRDefault="001F59BA" w:rsidP="001F59BA">
            <w:pPr>
              <w:pStyle w:val="TableRowRIGHT"/>
              <w:rPr>
                <w:sz w:val="16"/>
                <w:szCs w:val="16"/>
              </w:rPr>
            </w:pPr>
            <w:r w:rsidRPr="00AA49F7">
              <w:rPr>
                <w:sz w:val="16"/>
                <w:szCs w:val="16"/>
              </w:rPr>
              <w:t>15.4</w:t>
            </w:r>
          </w:p>
        </w:tc>
        <w:tc>
          <w:tcPr>
            <w:tcW w:w="1100" w:type="dxa"/>
            <w:noWrap/>
            <w:vAlign w:val="bottom"/>
          </w:tcPr>
          <w:p w:rsidR="001F59BA" w:rsidRPr="00AA49F7" w:rsidRDefault="001F59BA" w:rsidP="001F59BA">
            <w:pPr>
              <w:pStyle w:val="TableRowRIGHT"/>
              <w:rPr>
                <w:sz w:val="16"/>
                <w:szCs w:val="16"/>
              </w:rPr>
            </w:pPr>
            <w:r w:rsidRPr="00AA49F7">
              <w:rPr>
                <w:sz w:val="16"/>
                <w:szCs w:val="16"/>
              </w:rPr>
              <w:t>26</w:t>
            </w:r>
          </w:p>
        </w:tc>
        <w:tc>
          <w:tcPr>
            <w:tcW w:w="1051" w:type="dxa"/>
            <w:noWrap/>
            <w:vAlign w:val="bottom"/>
          </w:tcPr>
          <w:p w:rsidR="001F59BA" w:rsidRPr="00AA49F7" w:rsidRDefault="001F59BA" w:rsidP="001F59BA">
            <w:pPr>
              <w:pStyle w:val="TableRowRIGHT"/>
              <w:rPr>
                <w:sz w:val="16"/>
                <w:szCs w:val="16"/>
              </w:rPr>
            </w:pPr>
            <w:r w:rsidRPr="00AA49F7">
              <w:rPr>
                <w:sz w:val="16"/>
                <w:szCs w:val="16"/>
              </w:rPr>
              <w:t>0.96</w:t>
            </w:r>
          </w:p>
        </w:tc>
      </w:tr>
      <w:tr w:rsidR="001F59BA" w:rsidRPr="00450692" w:rsidTr="001A4483">
        <w:trPr>
          <w:trHeight w:val="290"/>
        </w:trPr>
        <w:tc>
          <w:tcPr>
            <w:tcW w:w="960" w:type="dxa"/>
            <w:noWrap/>
          </w:tcPr>
          <w:p w:rsidR="001F59BA" w:rsidRPr="00AA49F7" w:rsidRDefault="001F59BA" w:rsidP="001F59BA">
            <w:pPr>
              <w:pStyle w:val="TableRowLEFT"/>
              <w:rPr>
                <w:sz w:val="16"/>
                <w:szCs w:val="16"/>
              </w:rPr>
            </w:pPr>
            <w:r w:rsidRPr="00AA49F7">
              <w:rPr>
                <w:sz w:val="16"/>
                <w:szCs w:val="16"/>
              </w:rPr>
              <w:t>JBT11</w:t>
            </w:r>
          </w:p>
        </w:tc>
        <w:tc>
          <w:tcPr>
            <w:tcW w:w="1420" w:type="dxa"/>
            <w:noWrap/>
            <w:vAlign w:val="bottom"/>
          </w:tcPr>
          <w:p w:rsidR="001F59BA" w:rsidRPr="00AA49F7" w:rsidRDefault="001F59BA" w:rsidP="001F59BA">
            <w:pPr>
              <w:pStyle w:val="TableRowLEFT"/>
              <w:rPr>
                <w:sz w:val="16"/>
                <w:szCs w:val="16"/>
              </w:rPr>
            </w:pPr>
            <w:r w:rsidRPr="00AA49F7">
              <w:rPr>
                <w:sz w:val="16"/>
                <w:szCs w:val="16"/>
              </w:rPr>
              <w:t>8/1/2017</w:t>
            </w:r>
          </w:p>
        </w:tc>
        <w:tc>
          <w:tcPr>
            <w:tcW w:w="1164" w:type="dxa"/>
            <w:noWrap/>
            <w:vAlign w:val="bottom"/>
          </w:tcPr>
          <w:p w:rsidR="001F59BA" w:rsidRPr="00AA49F7" w:rsidRDefault="001F59BA" w:rsidP="001F59BA">
            <w:pPr>
              <w:pStyle w:val="TableRowLEFT"/>
              <w:rPr>
                <w:sz w:val="16"/>
                <w:szCs w:val="16"/>
              </w:rPr>
            </w:pPr>
            <w:r w:rsidRPr="00AA49F7">
              <w:rPr>
                <w:sz w:val="16"/>
                <w:szCs w:val="16"/>
              </w:rPr>
              <w:t>1</w:t>
            </w:r>
          </w:p>
        </w:tc>
        <w:tc>
          <w:tcPr>
            <w:tcW w:w="960" w:type="dxa"/>
            <w:noWrap/>
            <w:vAlign w:val="bottom"/>
          </w:tcPr>
          <w:p w:rsidR="001F59BA" w:rsidRPr="00AA49F7" w:rsidRDefault="001F59BA" w:rsidP="001F59BA">
            <w:pPr>
              <w:pStyle w:val="TableRowRIGHT"/>
              <w:rPr>
                <w:sz w:val="16"/>
                <w:szCs w:val="16"/>
              </w:rPr>
            </w:pPr>
            <w:r w:rsidRPr="00AA49F7">
              <w:rPr>
                <w:sz w:val="16"/>
                <w:szCs w:val="16"/>
              </w:rPr>
              <w:t>59.1</w:t>
            </w:r>
          </w:p>
        </w:tc>
        <w:tc>
          <w:tcPr>
            <w:tcW w:w="1100" w:type="dxa"/>
            <w:noWrap/>
            <w:vAlign w:val="bottom"/>
          </w:tcPr>
          <w:p w:rsidR="001F59BA" w:rsidRPr="00AA49F7" w:rsidRDefault="001F59BA" w:rsidP="001F59BA">
            <w:pPr>
              <w:pStyle w:val="TableRowRIGHT"/>
              <w:rPr>
                <w:sz w:val="16"/>
                <w:szCs w:val="16"/>
              </w:rPr>
            </w:pPr>
            <w:r w:rsidRPr="00AA49F7">
              <w:rPr>
                <w:sz w:val="16"/>
                <w:szCs w:val="16"/>
              </w:rPr>
              <w:t>35.2</w:t>
            </w:r>
          </w:p>
        </w:tc>
        <w:tc>
          <w:tcPr>
            <w:tcW w:w="1051" w:type="dxa"/>
            <w:noWrap/>
            <w:vAlign w:val="bottom"/>
          </w:tcPr>
          <w:p w:rsidR="001F59BA" w:rsidRPr="00AA49F7" w:rsidRDefault="001F59BA" w:rsidP="001F59BA">
            <w:pPr>
              <w:pStyle w:val="TableRowRIGHT"/>
              <w:rPr>
                <w:sz w:val="16"/>
                <w:szCs w:val="16"/>
              </w:rPr>
            </w:pPr>
            <w:r w:rsidRPr="00AA49F7">
              <w:rPr>
                <w:sz w:val="16"/>
                <w:szCs w:val="16"/>
              </w:rPr>
              <w:t>1.23</w:t>
            </w:r>
          </w:p>
        </w:tc>
      </w:tr>
      <w:tr w:rsidR="00AA49F7" w:rsidRPr="00450692" w:rsidTr="001A4483">
        <w:trPr>
          <w:trHeight w:val="290"/>
        </w:trPr>
        <w:tc>
          <w:tcPr>
            <w:tcW w:w="960" w:type="dxa"/>
            <w:noWrap/>
          </w:tcPr>
          <w:p w:rsidR="00AA49F7" w:rsidRPr="00AA49F7" w:rsidRDefault="00AA49F7" w:rsidP="00AA49F7">
            <w:pPr>
              <w:pStyle w:val="TableRowLEFT"/>
              <w:rPr>
                <w:sz w:val="16"/>
                <w:szCs w:val="16"/>
              </w:rPr>
            </w:pPr>
            <w:r w:rsidRPr="00AA49F7">
              <w:rPr>
                <w:sz w:val="16"/>
                <w:szCs w:val="16"/>
              </w:rPr>
              <w:t>JBT11</w:t>
            </w:r>
          </w:p>
        </w:tc>
        <w:tc>
          <w:tcPr>
            <w:tcW w:w="1420" w:type="dxa"/>
            <w:noWrap/>
            <w:vAlign w:val="bottom"/>
          </w:tcPr>
          <w:p w:rsidR="00AA49F7" w:rsidRPr="00AA49F7" w:rsidRDefault="00AA49F7" w:rsidP="00AA49F7">
            <w:pPr>
              <w:pStyle w:val="TableRowLEFT"/>
              <w:rPr>
                <w:sz w:val="16"/>
                <w:szCs w:val="16"/>
              </w:rPr>
            </w:pPr>
            <w:r w:rsidRPr="00AA49F7">
              <w:rPr>
                <w:sz w:val="16"/>
                <w:szCs w:val="16"/>
              </w:rPr>
              <w:t>9/05/</w:t>
            </w:r>
            <w:r>
              <w:rPr>
                <w:sz w:val="16"/>
                <w:szCs w:val="16"/>
              </w:rPr>
              <w:t>20</w:t>
            </w:r>
            <w:r w:rsidRPr="00AA49F7">
              <w:rPr>
                <w:sz w:val="16"/>
                <w:szCs w:val="16"/>
              </w:rPr>
              <w:t>17</w:t>
            </w:r>
          </w:p>
        </w:tc>
        <w:tc>
          <w:tcPr>
            <w:tcW w:w="1164" w:type="dxa"/>
            <w:noWrap/>
            <w:vAlign w:val="bottom"/>
          </w:tcPr>
          <w:p w:rsidR="00AA49F7" w:rsidRPr="00AA49F7" w:rsidRDefault="00AA49F7" w:rsidP="00AA49F7">
            <w:pPr>
              <w:pStyle w:val="TableRowLEFT"/>
              <w:rPr>
                <w:sz w:val="16"/>
                <w:szCs w:val="16"/>
              </w:rPr>
            </w:pPr>
            <w:r w:rsidRPr="00AA49F7">
              <w:rPr>
                <w:sz w:val="16"/>
                <w:szCs w:val="16"/>
              </w:rPr>
              <w:t>1</w:t>
            </w:r>
          </w:p>
        </w:tc>
        <w:tc>
          <w:tcPr>
            <w:tcW w:w="960" w:type="dxa"/>
            <w:noWrap/>
            <w:vAlign w:val="bottom"/>
          </w:tcPr>
          <w:p w:rsidR="00AA49F7" w:rsidRPr="00AA49F7" w:rsidRDefault="00AA49F7" w:rsidP="004A5B48">
            <w:pPr>
              <w:pStyle w:val="TableRowRIGHT"/>
              <w:rPr>
                <w:sz w:val="16"/>
                <w:szCs w:val="16"/>
              </w:rPr>
            </w:pPr>
            <w:r w:rsidRPr="00AA49F7">
              <w:rPr>
                <w:sz w:val="16"/>
                <w:szCs w:val="16"/>
              </w:rPr>
              <w:t>Pending</w:t>
            </w:r>
          </w:p>
        </w:tc>
        <w:tc>
          <w:tcPr>
            <w:tcW w:w="1100" w:type="dxa"/>
            <w:noWrap/>
            <w:vAlign w:val="bottom"/>
          </w:tcPr>
          <w:p w:rsidR="00AA49F7" w:rsidRPr="00AA49F7" w:rsidRDefault="00AA49F7" w:rsidP="004A5B48">
            <w:pPr>
              <w:pStyle w:val="TableRowRIGHT"/>
              <w:rPr>
                <w:sz w:val="16"/>
                <w:szCs w:val="16"/>
              </w:rPr>
            </w:pPr>
            <w:r w:rsidRPr="00AA49F7">
              <w:rPr>
                <w:sz w:val="16"/>
                <w:szCs w:val="16"/>
              </w:rPr>
              <w:t>Pending</w:t>
            </w:r>
          </w:p>
        </w:tc>
        <w:tc>
          <w:tcPr>
            <w:tcW w:w="1051" w:type="dxa"/>
            <w:noWrap/>
            <w:vAlign w:val="bottom"/>
          </w:tcPr>
          <w:p w:rsidR="00AA49F7" w:rsidRPr="00AA49F7" w:rsidRDefault="00AA49F7" w:rsidP="004A5B48">
            <w:pPr>
              <w:pStyle w:val="TableRowRIGHT"/>
              <w:rPr>
                <w:sz w:val="16"/>
                <w:szCs w:val="16"/>
              </w:rPr>
            </w:pPr>
            <w:r w:rsidRPr="00AA49F7">
              <w:rPr>
                <w:sz w:val="16"/>
                <w:szCs w:val="16"/>
              </w:rPr>
              <w:t>1.13</w:t>
            </w:r>
          </w:p>
        </w:tc>
      </w:tr>
      <w:tr w:rsidR="00AA49F7" w:rsidRPr="00450692" w:rsidTr="001A4483">
        <w:trPr>
          <w:trHeight w:val="290"/>
        </w:trPr>
        <w:tc>
          <w:tcPr>
            <w:tcW w:w="960" w:type="dxa"/>
            <w:noWrap/>
          </w:tcPr>
          <w:p w:rsidR="00AA49F7" w:rsidRPr="00AA49F7" w:rsidRDefault="00AA49F7" w:rsidP="00AA49F7">
            <w:pPr>
              <w:pStyle w:val="TableRowLEFT"/>
              <w:rPr>
                <w:sz w:val="16"/>
                <w:szCs w:val="16"/>
              </w:rPr>
            </w:pPr>
            <w:r w:rsidRPr="00AA49F7">
              <w:rPr>
                <w:sz w:val="16"/>
                <w:szCs w:val="16"/>
              </w:rPr>
              <w:t>JBT11</w:t>
            </w:r>
          </w:p>
        </w:tc>
        <w:tc>
          <w:tcPr>
            <w:tcW w:w="1420" w:type="dxa"/>
            <w:noWrap/>
            <w:vAlign w:val="bottom"/>
          </w:tcPr>
          <w:p w:rsidR="00AA49F7" w:rsidRPr="00AA49F7" w:rsidRDefault="00AA49F7" w:rsidP="00AA49F7">
            <w:pPr>
              <w:pStyle w:val="TableRowLEFT"/>
              <w:rPr>
                <w:sz w:val="16"/>
                <w:szCs w:val="16"/>
              </w:rPr>
            </w:pPr>
            <w:r w:rsidRPr="00AA49F7">
              <w:rPr>
                <w:sz w:val="16"/>
                <w:szCs w:val="16"/>
              </w:rPr>
              <w:t>9/12/</w:t>
            </w:r>
            <w:r>
              <w:rPr>
                <w:sz w:val="16"/>
                <w:szCs w:val="16"/>
              </w:rPr>
              <w:t>20</w:t>
            </w:r>
            <w:r w:rsidRPr="00AA49F7">
              <w:rPr>
                <w:sz w:val="16"/>
                <w:szCs w:val="16"/>
              </w:rPr>
              <w:t>17</w:t>
            </w:r>
          </w:p>
        </w:tc>
        <w:tc>
          <w:tcPr>
            <w:tcW w:w="1164" w:type="dxa"/>
            <w:noWrap/>
            <w:vAlign w:val="bottom"/>
          </w:tcPr>
          <w:p w:rsidR="00AA49F7" w:rsidRPr="00AA49F7" w:rsidRDefault="00AA49F7" w:rsidP="00AA49F7">
            <w:pPr>
              <w:pStyle w:val="TableRowLEFT"/>
              <w:rPr>
                <w:sz w:val="16"/>
                <w:szCs w:val="16"/>
              </w:rPr>
            </w:pPr>
            <w:r w:rsidRPr="00AA49F7">
              <w:rPr>
                <w:sz w:val="16"/>
                <w:szCs w:val="16"/>
              </w:rPr>
              <w:t>1+2</w:t>
            </w:r>
          </w:p>
        </w:tc>
        <w:tc>
          <w:tcPr>
            <w:tcW w:w="960" w:type="dxa"/>
            <w:noWrap/>
            <w:vAlign w:val="bottom"/>
          </w:tcPr>
          <w:p w:rsidR="00AA49F7" w:rsidRPr="00AA49F7" w:rsidRDefault="00AA49F7" w:rsidP="004A5B48">
            <w:pPr>
              <w:pStyle w:val="TableRowRIGHT"/>
              <w:rPr>
                <w:sz w:val="16"/>
                <w:szCs w:val="16"/>
              </w:rPr>
            </w:pPr>
            <w:r w:rsidRPr="00AA49F7">
              <w:rPr>
                <w:sz w:val="16"/>
                <w:szCs w:val="16"/>
              </w:rPr>
              <w:t>419.5</w:t>
            </w:r>
          </w:p>
        </w:tc>
        <w:tc>
          <w:tcPr>
            <w:tcW w:w="1100" w:type="dxa"/>
            <w:noWrap/>
            <w:vAlign w:val="bottom"/>
          </w:tcPr>
          <w:p w:rsidR="00AA49F7" w:rsidRPr="00AA49F7" w:rsidRDefault="00AA49F7" w:rsidP="004A5B48">
            <w:pPr>
              <w:pStyle w:val="TableRowRIGHT"/>
              <w:rPr>
                <w:sz w:val="16"/>
                <w:szCs w:val="16"/>
              </w:rPr>
            </w:pPr>
            <w:r w:rsidRPr="00AA49F7">
              <w:rPr>
                <w:sz w:val="16"/>
                <w:szCs w:val="16"/>
              </w:rPr>
              <w:t>411</w:t>
            </w:r>
          </w:p>
        </w:tc>
        <w:tc>
          <w:tcPr>
            <w:tcW w:w="1051" w:type="dxa"/>
            <w:noWrap/>
            <w:vAlign w:val="bottom"/>
          </w:tcPr>
          <w:p w:rsidR="00AA49F7" w:rsidRPr="00AA49F7" w:rsidRDefault="004A5B48" w:rsidP="004A5B48">
            <w:pPr>
              <w:pStyle w:val="TableRowRIGHT"/>
              <w:rPr>
                <w:sz w:val="16"/>
                <w:szCs w:val="16"/>
              </w:rPr>
            </w:pPr>
            <w:r w:rsidRPr="00EF48E9">
              <w:rPr>
                <w:sz w:val="16"/>
                <w:szCs w:val="16"/>
              </w:rPr>
              <w:t>N.S.</w:t>
            </w:r>
            <w:r w:rsidRPr="00EF48E9">
              <w:rPr>
                <w:sz w:val="16"/>
                <w:szCs w:val="16"/>
                <w:vertAlign w:val="superscript"/>
              </w:rPr>
              <w:t>2</w:t>
            </w:r>
          </w:p>
        </w:tc>
      </w:tr>
      <w:tr w:rsidR="00AA49F7" w:rsidRPr="00450692" w:rsidTr="001A4483">
        <w:trPr>
          <w:trHeight w:val="290"/>
        </w:trPr>
        <w:tc>
          <w:tcPr>
            <w:tcW w:w="960" w:type="dxa"/>
            <w:noWrap/>
          </w:tcPr>
          <w:p w:rsidR="00AA49F7" w:rsidRPr="00AA49F7" w:rsidRDefault="00AA49F7" w:rsidP="00AA49F7">
            <w:pPr>
              <w:pStyle w:val="TableRowLEFT"/>
              <w:rPr>
                <w:sz w:val="16"/>
                <w:szCs w:val="16"/>
              </w:rPr>
            </w:pPr>
            <w:r w:rsidRPr="00AA49F7">
              <w:rPr>
                <w:sz w:val="16"/>
                <w:szCs w:val="16"/>
              </w:rPr>
              <w:t>JBT11</w:t>
            </w:r>
          </w:p>
        </w:tc>
        <w:tc>
          <w:tcPr>
            <w:tcW w:w="1420" w:type="dxa"/>
            <w:noWrap/>
            <w:vAlign w:val="bottom"/>
          </w:tcPr>
          <w:p w:rsidR="00AA49F7" w:rsidRPr="00AA49F7" w:rsidRDefault="00AA49F7" w:rsidP="00AA49F7">
            <w:pPr>
              <w:pStyle w:val="TableRowLEFT"/>
              <w:rPr>
                <w:sz w:val="16"/>
                <w:szCs w:val="16"/>
              </w:rPr>
            </w:pPr>
            <w:r w:rsidRPr="00AA49F7">
              <w:rPr>
                <w:sz w:val="16"/>
                <w:szCs w:val="16"/>
              </w:rPr>
              <w:t>9/19/2017</w:t>
            </w:r>
          </w:p>
        </w:tc>
        <w:tc>
          <w:tcPr>
            <w:tcW w:w="1164" w:type="dxa"/>
            <w:noWrap/>
            <w:vAlign w:val="bottom"/>
          </w:tcPr>
          <w:p w:rsidR="00AA49F7" w:rsidRPr="00AA49F7" w:rsidRDefault="00AA49F7" w:rsidP="00AA49F7">
            <w:pPr>
              <w:pStyle w:val="TableRowLEFT"/>
              <w:rPr>
                <w:sz w:val="16"/>
                <w:szCs w:val="16"/>
              </w:rPr>
            </w:pPr>
            <w:r w:rsidRPr="00AA49F7">
              <w:rPr>
                <w:sz w:val="16"/>
                <w:szCs w:val="16"/>
              </w:rPr>
              <w:t>1</w:t>
            </w:r>
          </w:p>
        </w:tc>
        <w:tc>
          <w:tcPr>
            <w:tcW w:w="960" w:type="dxa"/>
            <w:noWrap/>
            <w:vAlign w:val="bottom"/>
          </w:tcPr>
          <w:p w:rsidR="00AA49F7" w:rsidRPr="00AA49F7" w:rsidRDefault="00AA49F7" w:rsidP="004A5B48">
            <w:pPr>
              <w:pStyle w:val="TableRowRIGHT"/>
              <w:rPr>
                <w:sz w:val="16"/>
                <w:szCs w:val="16"/>
              </w:rPr>
            </w:pPr>
            <w:r w:rsidRPr="00AA49F7">
              <w:rPr>
                <w:sz w:val="16"/>
                <w:szCs w:val="16"/>
              </w:rPr>
              <w:t>Pending</w:t>
            </w:r>
          </w:p>
        </w:tc>
        <w:tc>
          <w:tcPr>
            <w:tcW w:w="1100" w:type="dxa"/>
            <w:noWrap/>
            <w:vAlign w:val="bottom"/>
          </w:tcPr>
          <w:p w:rsidR="00AA49F7" w:rsidRPr="00AA49F7" w:rsidRDefault="00AA49F7" w:rsidP="004A5B48">
            <w:pPr>
              <w:pStyle w:val="TableRowRIGHT"/>
              <w:rPr>
                <w:sz w:val="16"/>
                <w:szCs w:val="16"/>
              </w:rPr>
            </w:pPr>
            <w:r w:rsidRPr="00AA49F7">
              <w:rPr>
                <w:sz w:val="16"/>
                <w:szCs w:val="16"/>
              </w:rPr>
              <w:t>Pending</w:t>
            </w:r>
          </w:p>
        </w:tc>
        <w:tc>
          <w:tcPr>
            <w:tcW w:w="1051" w:type="dxa"/>
            <w:noWrap/>
            <w:vAlign w:val="bottom"/>
          </w:tcPr>
          <w:p w:rsidR="00AA49F7" w:rsidRPr="00AA49F7" w:rsidRDefault="00AA49F7" w:rsidP="004A5B48">
            <w:pPr>
              <w:pStyle w:val="TableRowRIGHT"/>
              <w:rPr>
                <w:sz w:val="16"/>
                <w:szCs w:val="16"/>
              </w:rPr>
            </w:pPr>
            <w:r w:rsidRPr="00AA49F7">
              <w:rPr>
                <w:sz w:val="16"/>
                <w:szCs w:val="16"/>
              </w:rPr>
              <w:t>1.2</w:t>
            </w:r>
            <w:r w:rsidR="00D70563">
              <w:rPr>
                <w:sz w:val="16"/>
                <w:szCs w:val="16"/>
              </w:rPr>
              <w:t>0</w:t>
            </w:r>
          </w:p>
        </w:tc>
      </w:tr>
      <w:tr w:rsidR="00AA49F7" w:rsidRPr="00450692" w:rsidTr="00EF48E9">
        <w:trPr>
          <w:trHeight w:val="290"/>
        </w:trPr>
        <w:tc>
          <w:tcPr>
            <w:tcW w:w="6655" w:type="dxa"/>
            <w:gridSpan w:val="6"/>
            <w:noWrap/>
          </w:tcPr>
          <w:p w:rsidR="00AA49F7" w:rsidRPr="00AA49F7" w:rsidRDefault="00AA49F7" w:rsidP="00AA49F7">
            <w:pPr>
              <w:pStyle w:val="TableRowRIGHT"/>
              <w:jc w:val="left"/>
              <w:rPr>
                <w:sz w:val="16"/>
                <w:szCs w:val="16"/>
              </w:rPr>
            </w:pPr>
            <w:r w:rsidRPr="001740E3">
              <w:rPr>
                <w:sz w:val="16"/>
                <w:szCs w:val="16"/>
              </w:rPr>
              <w:t>N</w:t>
            </w:r>
            <w:r w:rsidR="004A5B48">
              <w:rPr>
                <w:sz w:val="16"/>
                <w:szCs w:val="16"/>
              </w:rPr>
              <w:t>.</w:t>
            </w:r>
            <w:r w:rsidRPr="001740E3">
              <w:rPr>
                <w:sz w:val="16"/>
                <w:szCs w:val="16"/>
              </w:rPr>
              <w:t>S</w:t>
            </w:r>
            <w:r w:rsidR="004A5B48">
              <w:rPr>
                <w:sz w:val="16"/>
                <w:szCs w:val="16"/>
              </w:rPr>
              <w:t>.</w:t>
            </w:r>
            <w:r w:rsidRPr="001740E3">
              <w:rPr>
                <w:sz w:val="16"/>
                <w:szCs w:val="16"/>
                <w:vertAlign w:val="superscript"/>
              </w:rPr>
              <w:t>2</w:t>
            </w:r>
            <w:r>
              <w:rPr>
                <w:sz w:val="16"/>
                <w:szCs w:val="16"/>
              </w:rPr>
              <w:t>:</w:t>
            </w:r>
            <w:r w:rsidRPr="001740E3">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4/18/2017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63.8</w:t>
            </w:r>
          </w:p>
        </w:tc>
        <w:tc>
          <w:tcPr>
            <w:tcW w:w="1100" w:type="dxa"/>
            <w:noWrap/>
            <w:hideMark/>
          </w:tcPr>
          <w:p w:rsidR="00450692" w:rsidRPr="006B2A2B" w:rsidRDefault="00450692" w:rsidP="00450692">
            <w:pPr>
              <w:pStyle w:val="TableRowRIGHT"/>
              <w:rPr>
                <w:sz w:val="16"/>
                <w:szCs w:val="16"/>
              </w:rPr>
            </w:pPr>
            <w:r w:rsidRPr="006B2A2B">
              <w:rPr>
                <w:sz w:val="16"/>
                <w:szCs w:val="16"/>
              </w:rPr>
              <w:t>23.2</w:t>
            </w:r>
          </w:p>
        </w:tc>
        <w:tc>
          <w:tcPr>
            <w:tcW w:w="1051" w:type="dxa"/>
            <w:noWrap/>
            <w:hideMark/>
          </w:tcPr>
          <w:p w:rsidR="00450692" w:rsidRPr="006B2A2B" w:rsidRDefault="00450692" w:rsidP="00450692">
            <w:pPr>
              <w:pStyle w:val="TableRowRIGHT"/>
              <w:rPr>
                <w:sz w:val="16"/>
                <w:szCs w:val="16"/>
              </w:rPr>
            </w:pPr>
            <w:r w:rsidRPr="006B2A2B">
              <w:rPr>
                <w:sz w:val="16"/>
                <w:szCs w:val="16"/>
              </w:rPr>
              <w:t>6.12</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4/25/2017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113</w:t>
            </w:r>
          </w:p>
        </w:tc>
        <w:tc>
          <w:tcPr>
            <w:tcW w:w="1100" w:type="dxa"/>
            <w:noWrap/>
            <w:hideMark/>
          </w:tcPr>
          <w:p w:rsidR="00450692" w:rsidRPr="006B2A2B" w:rsidRDefault="00450692" w:rsidP="00450692">
            <w:pPr>
              <w:pStyle w:val="TableRowRIGHT"/>
              <w:rPr>
                <w:sz w:val="16"/>
                <w:szCs w:val="16"/>
              </w:rPr>
            </w:pPr>
            <w:r w:rsidRPr="006B2A2B">
              <w:rPr>
                <w:sz w:val="16"/>
                <w:szCs w:val="16"/>
              </w:rPr>
              <w:t>26.1</w:t>
            </w:r>
          </w:p>
        </w:tc>
        <w:tc>
          <w:tcPr>
            <w:tcW w:w="1051" w:type="dxa"/>
            <w:noWrap/>
            <w:hideMark/>
          </w:tcPr>
          <w:p w:rsidR="00450692" w:rsidRPr="006B2A2B" w:rsidRDefault="00450692" w:rsidP="00450692">
            <w:pPr>
              <w:pStyle w:val="TableRowRIGHT"/>
              <w:rPr>
                <w:sz w:val="16"/>
                <w:szCs w:val="16"/>
              </w:rPr>
            </w:pPr>
            <w:r w:rsidRPr="006B2A2B">
              <w:rPr>
                <w:sz w:val="16"/>
                <w:szCs w:val="16"/>
              </w:rPr>
              <w:t>6.44</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5/2/2017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560</w:t>
            </w:r>
          </w:p>
        </w:tc>
        <w:tc>
          <w:tcPr>
            <w:tcW w:w="1100" w:type="dxa"/>
            <w:noWrap/>
            <w:hideMark/>
          </w:tcPr>
          <w:p w:rsidR="00450692" w:rsidRPr="006B2A2B" w:rsidRDefault="00450692" w:rsidP="00450692">
            <w:pPr>
              <w:pStyle w:val="TableRowRIGHT"/>
              <w:rPr>
                <w:sz w:val="16"/>
                <w:szCs w:val="16"/>
              </w:rPr>
            </w:pPr>
            <w:r w:rsidRPr="006B2A2B">
              <w:rPr>
                <w:sz w:val="16"/>
                <w:szCs w:val="16"/>
              </w:rPr>
              <w:t>41.1</w:t>
            </w:r>
          </w:p>
        </w:tc>
        <w:tc>
          <w:tcPr>
            <w:tcW w:w="1051" w:type="dxa"/>
            <w:noWrap/>
            <w:hideMark/>
          </w:tcPr>
          <w:p w:rsidR="00450692" w:rsidRPr="006B2A2B" w:rsidRDefault="00450692" w:rsidP="00450692">
            <w:pPr>
              <w:pStyle w:val="TableRowRIGHT"/>
              <w:rPr>
                <w:sz w:val="16"/>
                <w:szCs w:val="16"/>
              </w:rPr>
            </w:pPr>
            <w:r w:rsidRPr="006B2A2B">
              <w:rPr>
                <w:sz w:val="16"/>
                <w:szCs w:val="16"/>
              </w:rPr>
              <w:t>5.25</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5/9/2017</w:t>
            </w:r>
          </w:p>
        </w:tc>
        <w:tc>
          <w:tcPr>
            <w:tcW w:w="1164" w:type="dxa"/>
            <w:noWrap/>
            <w:hideMark/>
          </w:tcPr>
          <w:p w:rsidR="00450692" w:rsidRPr="006B2A2B" w:rsidRDefault="00450692" w:rsidP="00450692">
            <w:pPr>
              <w:pStyle w:val="TableRowLEFT"/>
              <w:rPr>
                <w:sz w:val="16"/>
                <w:szCs w:val="16"/>
              </w:rPr>
            </w:pPr>
            <w:r w:rsidRPr="006B2A2B">
              <w:rPr>
                <w:sz w:val="16"/>
                <w:szCs w:val="16"/>
              </w:rPr>
              <w:t>1+2</w:t>
            </w:r>
          </w:p>
        </w:tc>
        <w:tc>
          <w:tcPr>
            <w:tcW w:w="960" w:type="dxa"/>
            <w:noWrap/>
            <w:hideMark/>
          </w:tcPr>
          <w:p w:rsidR="00450692" w:rsidRPr="006B2A2B" w:rsidRDefault="00450692" w:rsidP="00450692">
            <w:pPr>
              <w:pStyle w:val="TableRowRIGHT"/>
              <w:rPr>
                <w:sz w:val="16"/>
                <w:szCs w:val="16"/>
              </w:rPr>
            </w:pPr>
            <w:r w:rsidRPr="006B2A2B">
              <w:rPr>
                <w:sz w:val="16"/>
                <w:szCs w:val="16"/>
              </w:rPr>
              <w:t>120</w:t>
            </w:r>
          </w:p>
        </w:tc>
        <w:tc>
          <w:tcPr>
            <w:tcW w:w="1100" w:type="dxa"/>
            <w:noWrap/>
            <w:hideMark/>
          </w:tcPr>
          <w:p w:rsidR="00450692" w:rsidRPr="006B2A2B" w:rsidRDefault="00450692" w:rsidP="00450692">
            <w:pPr>
              <w:pStyle w:val="TableRowRIGHT"/>
              <w:rPr>
                <w:sz w:val="16"/>
                <w:szCs w:val="16"/>
              </w:rPr>
            </w:pPr>
            <w:r w:rsidRPr="006B2A2B">
              <w:rPr>
                <w:sz w:val="16"/>
                <w:szCs w:val="16"/>
              </w:rPr>
              <w:t>35.7</w:t>
            </w:r>
          </w:p>
        </w:tc>
        <w:tc>
          <w:tcPr>
            <w:tcW w:w="1051" w:type="dxa"/>
            <w:noWrap/>
            <w:hideMark/>
          </w:tcPr>
          <w:p w:rsidR="00450692" w:rsidRPr="006B2A2B" w:rsidRDefault="00450692" w:rsidP="00450692">
            <w:pPr>
              <w:pStyle w:val="TableRowRIGHT"/>
              <w:rPr>
                <w:sz w:val="16"/>
                <w:szCs w:val="16"/>
              </w:rPr>
            </w:pPr>
            <w:r w:rsidRPr="006B2A2B">
              <w:rPr>
                <w:sz w:val="16"/>
                <w:szCs w:val="16"/>
              </w:rPr>
              <w:t>6.1</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5/16/2017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35295</w:t>
            </w:r>
          </w:p>
        </w:tc>
        <w:tc>
          <w:tcPr>
            <w:tcW w:w="1100" w:type="dxa"/>
            <w:noWrap/>
            <w:hideMark/>
          </w:tcPr>
          <w:p w:rsidR="00450692" w:rsidRPr="006B2A2B" w:rsidRDefault="003C2457" w:rsidP="003C2457">
            <w:pPr>
              <w:pStyle w:val="TableRowRIGHT"/>
              <w:rPr>
                <w:sz w:val="16"/>
                <w:szCs w:val="16"/>
              </w:rPr>
            </w:pPr>
            <w:r w:rsidRPr="006B2A2B">
              <w:rPr>
                <w:sz w:val="16"/>
                <w:szCs w:val="16"/>
              </w:rPr>
              <w:t>N.S.</w:t>
            </w:r>
            <w:r w:rsidRPr="006B2A2B">
              <w:rPr>
                <w:sz w:val="16"/>
                <w:szCs w:val="16"/>
                <w:vertAlign w:val="superscript"/>
              </w:rPr>
              <w:t>1</w:t>
            </w:r>
            <w:r w:rsidRPr="006B2A2B">
              <w:rPr>
                <w:sz w:val="16"/>
                <w:szCs w:val="16"/>
              </w:rPr>
              <w:t xml:space="preserve"> </w:t>
            </w:r>
          </w:p>
        </w:tc>
        <w:tc>
          <w:tcPr>
            <w:tcW w:w="1051" w:type="dxa"/>
            <w:noWrap/>
            <w:hideMark/>
          </w:tcPr>
          <w:p w:rsidR="00450692" w:rsidRPr="006B2A2B" w:rsidRDefault="00450692" w:rsidP="00450692">
            <w:pPr>
              <w:pStyle w:val="TableRowRIGHT"/>
              <w:rPr>
                <w:sz w:val="16"/>
                <w:szCs w:val="16"/>
              </w:rPr>
            </w:pPr>
            <w:r w:rsidRPr="006B2A2B">
              <w:rPr>
                <w:sz w:val="16"/>
                <w:szCs w:val="16"/>
              </w:rPr>
              <w:t>217.21</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5/23/2017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3720</w:t>
            </w:r>
          </w:p>
        </w:tc>
        <w:tc>
          <w:tcPr>
            <w:tcW w:w="1100" w:type="dxa"/>
            <w:noWrap/>
            <w:hideMark/>
          </w:tcPr>
          <w:p w:rsidR="00450692" w:rsidRPr="006B2A2B" w:rsidRDefault="00450692" w:rsidP="00450692">
            <w:pPr>
              <w:pStyle w:val="TableRowRIGHT"/>
              <w:rPr>
                <w:sz w:val="16"/>
                <w:szCs w:val="16"/>
              </w:rPr>
            </w:pPr>
            <w:r w:rsidRPr="006B2A2B">
              <w:rPr>
                <w:sz w:val="16"/>
                <w:szCs w:val="16"/>
              </w:rPr>
              <w:t>2525</w:t>
            </w:r>
          </w:p>
        </w:tc>
        <w:tc>
          <w:tcPr>
            <w:tcW w:w="1051" w:type="dxa"/>
            <w:noWrap/>
            <w:hideMark/>
          </w:tcPr>
          <w:p w:rsidR="00450692" w:rsidRPr="006B2A2B" w:rsidRDefault="00450692" w:rsidP="00450692">
            <w:pPr>
              <w:pStyle w:val="TableRowRIGHT"/>
              <w:rPr>
                <w:sz w:val="16"/>
                <w:szCs w:val="16"/>
              </w:rPr>
            </w:pPr>
            <w:r w:rsidRPr="006B2A2B">
              <w:rPr>
                <w:sz w:val="16"/>
                <w:szCs w:val="16"/>
              </w:rPr>
              <w:t>17.2</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5/30/2017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2975</w:t>
            </w:r>
          </w:p>
        </w:tc>
        <w:tc>
          <w:tcPr>
            <w:tcW w:w="1100" w:type="dxa"/>
            <w:noWrap/>
            <w:hideMark/>
          </w:tcPr>
          <w:p w:rsidR="00450692" w:rsidRPr="006B2A2B" w:rsidRDefault="00450692" w:rsidP="00450692">
            <w:pPr>
              <w:pStyle w:val="TableRowRIGHT"/>
              <w:rPr>
                <w:sz w:val="16"/>
                <w:szCs w:val="16"/>
              </w:rPr>
            </w:pPr>
            <w:r w:rsidRPr="006B2A2B">
              <w:rPr>
                <w:sz w:val="16"/>
                <w:szCs w:val="16"/>
              </w:rPr>
              <w:t>2070</w:t>
            </w:r>
          </w:p>
        </w:tc>
        <w:tc>
          <w:tcPr>
            <w:tcW w:w="1051" w:type="dxa"/>
            <w:noWrap/>
            <w:hideMark/>
          </w:tcPr>
          <w:p w:rsidR="00450692" w:rsidRPr="006B2A2B" w:rsidRDefault="00450692" w:rsidP="00450692">
            <w:pPr>
              <w:pStyle w:val="TableRowRIGHT"/>
              <w:rPr>
                <w:sz w:val="16"/>
                <w:szCs w:val="16"/>
              </w:rPr>
            </w:pPr>
            <w:r w:rsidRPr="006B2A2B">
              <w:rPr>
                <w:sz w:val="16"/>
                <w:szCs w:val="16"/>
              </w:rPr>
              <w:t>14.08</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6/7/2017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3585</w:t>
            </w:r>
          </w:p>
        </w:tc>
        <w:tc>
          <w:tcPr>
            <w:tcW w:w="1100" w:type="dxa"/>
            <w:noWrap/>
            <w:hideMark/>
          </w:tcPr>
          <w:p w:rsidR="00450692" w:rsidRPr="006B2A2B" w:rsidRDefault="00450692" w:rsidP="00450692">
            <w:pPr>
              <w:pStyle w:val="TableRowRIGHT"/>
              <w:rPr>
                <w:sz w:val="16"/>
                <w:szCs w:val="16"/>
              </w:rPr>
            </w:pPr>
            <w:r w:rsidRPr="006B2A2B">
              <w:rPr>
                <w:sz w:val="16"/>
                <w:szCs w:val="16"/>
              </w:rPr>
              <w:t>2240</w:t>
            </w:r>
          </w:p>
        </w:tc>
        <w:tc>
          <w:tcPr>
            <w:tcW w:w="1051" w:type="dxa"/>
            <w:noWrap/>
            <w:hideMark/>
          </w:tcPr>
          <w:p w:rsidR="00450692" w:rsidRPr="006B2A2B" w:rsidRDefault="00450692" w:rsidP="00450692">
            <w:pPr>
              <w:pStyle w:val="TableRowRIGHT"/>
              <w:rPr>
                <w:sz w:val="16"/>
                <w:szCs w:val="16"/>
              </w:rPr>
            </w:pPr>
            <w:r w:rsidRPr="006B2A2B">
              <w:rPr>
                <w:sz w:val="16"/>
                <w:szCs w:val="16"/>
              </w:rPr>
              <w:t>19.08</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6/13/2017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815</w:t>
            </w:r>
          </w:p>
        </w:tc>
        <w:tc>
          <w:tcPr>
            <w:tcW w:w="1100" w:type="dxa"/>
            <w:noWrap/>
            <w:hideMark/>
          </w:tcPr>
          <w:p w:rsidR="00450692" w:rsidRPr="006B2A2B" w:rsidRDefault="00450692" w:rsidP="00450692">
            <w:pPr>
              <w:pStyle w:val="TableRowRIGHT"/>
              <w:rPr>
                <w:sz w:val="16"/>
                <w:szCs w:val="16"/>
              </w:rPr>
            </w:pPr>
            <w:r w:rsidRPr="006B2A2B">
              <w:rPr>
                <w:sz w:val="16"/>
                <w:szCs w:val="16"/>
              </w:rPr>
              <w:t>489.5</w:t>
            </w:r>
          </w:p>
        </w:tc>
        <w:tc>
          <w:tcPr>
            <w:tcW w:w="1051" w:type="dxa"/>
            <w:noWrap/>
            <w:hideMark/>
          </w:tcPr>
          <w:p w:rsidR="00450692" w:rsidRPr="006B2A2B" w:rsidRDefault="00450692" w:rsidP="00450692">
            <w:pPr>
              <w:pStyle w:val="TableRowRIGHT"/>
              <w:rPr>
                <w:sz w:val="16"/>
                <w:szCs w:val="16"/>
              </w:rPr>
            </w:pPr>
            <w:r w:rsidRPr="006B2A2B">
              <w:rPr>
                <w:sz w:val="16"/>
                <w:szCs w:val="16"/>
              </w:rPr>
              <w:t>7.97</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6/22/2017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912</w:t>
            </w:r>
          </w:p>
        </w:tc>
        <w:tc>
          <w:tcPr>
            <w:tcW w:w="1100" w:type="dxa"/>
            <w:noWrap/>
            <w:hideMark/>
          </w:tcPr>
          <w:p w:rsidR="00450692" w:rsidRPr="006B2A2B" w:rsidRDefault="00450692" w:rsidP="00450692">
            <w:pPr>
              <w:pStyle w:val="TableRowRIGHT"/>
              <w:rPr>
                <w:sz w:val="16"/>
                <w:szCs w:val="16"/>
              </w:rPr>
            </w:pPr>
            <w:r w:rsidRPr="006B2A2B">
              <w:rPr>
                <w:sz w:val="16"/>
                <w:szCs w:val="16"/>
              </w:rPr>
              <w:t>585</w:t>
            </w:r>
          </w:p>
        </w:tc>
        <w:tc>
          <w:tcPr>
            <w:tcW w:w="1051" w:type="dxa"/>
            <w:noWrap/>
            <w:hideMark/>
          </w:tcPr>
          <w:p w:rsidR="00450692" w:rsidRPr="006B2A2B" w:rsidRDefault="00450692" w:rsidP="00450692">
            <w:pPr>
              <w:pStyle w:val="TableRowRIGHT"/>
              <w:rPr>
                <w:sz w:val="16"/>
                <w:szCs w:val="16"/>
              </w:rPr>
            </w:pPr>
            <w:r w:rsidRPr="006B2A2B">
              <w:rPr>
                <w:sz w:val="16"/>
                <w:szCs w:val="16"/>
              </w:rPr>
              <w:t>8.94</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6/27/2017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525</w:t>
            </w:r>
          </w:p>
        </w:tc>
        <w:tc>
          <w:tcPr>
            <w:tcW w:w="1100" w:type="dxa"/>
            <w:noWrap/>
            <w:hideMark/>
          </w:tcPr>
          <w:p w:rsidR="00450692" w:rsidRPr="006B2A2B" w:rsidRDefault="00450692" w:rsidP="00450692">
            <w:pPr>
              <w:pStyle w:val="TableRowRIGHT"/>
              <w:rPr>
                <w:sz w:val="16"/>
                <w:szCs w:val="16"/>
              </w:rPr>
            </w:pPr>
            <w:r w:rsidRPr="006B2A2B">
              <w:rPr>
                <w:sz w:val="16"/>
                <w:szCs w:val="16"/>
              </w:rPr>
              <w:t>218</w:t>
            </w:r>
          </w:p>
        </w:tc>
        <w:tc>
          <w:tcPr>
            <w:tcW w:w="1051" w:type="dxa"/>
            <w:noWrap/>
            <w:hideMark/>
          </w:tcPr>
          <w:p w:rsidR="00450692" w:rsidRPr="006B2A2B" w:rsidRDefault="00450692" w:rsidP="00450692">
            <w:pPr>
              <w:pStyle w:val="TableRowRIGHT"/>
              <w:rPr>
                <w:sz w:val="16"/>
                <w:szCs w:val="16"/>
              </w:rPr>
            </w:pPr>
            <w:r w:rsidRPr="006B2A2B">
              <w:rPr>
                <w:sz w:val="16"/>
                <w:szCs w:val="16"/>
              </w:rPr>
              <w:t>21.83</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6/27/2017</w:t>
            </w:r>
          </w:p>
        </w:tc>
        <w:tc>
          <w:tcPr>
            <w:tcW w:w="1164" w:type="dxa"/>
            <w:noWrap/>
            <w:hideMark/>
          </w:tcPr>
          <w:p w:rsidR="00450692" w:rsidRPr="006B2A2B" w:rsidRDefault="00450692" w:rsidP="00450692">
            <w:pPr>
              <w:pStyle w:val="TableRowLEFT"/>
              <w:rPr>
                <w:sz w:val="16"/>
                <w:szCs w:val="16"/>
              </w:rPr>
            </w:pPr>
            <w:r w:rsidRPr="006B2A2B">
              <w:rPr>
                <w:sz w:val="16"/>
                <w:szCs w:val="16"/>
              </w:rPr>
              <w:t>2</w:t>
            </w:r>
          </w:p>
        </w:tc>
        <w:tc>
          <w:tcPr>
            <w:tcW w:w="960" w:type="dxa"/>
            <w:noWrap/>
            <w:hideMark/>
          </w:tcPr>
          <w:p w:rsidR="00450692" w:rsidRPr="006B2A2B" w:rsidRDefault="00450692" w:rsidP="00450692">
            <w:pPr>
              <w:pStyle w:val="TableRowRIGHT"/>
              <w:rPr>
                <w:sz w:val="16"/>
                <w:szCs w:val="16"/>
              </w:rPr>
            </w:pPr>
            <w:r w:rsidRPr="006B2A2B">
              <w:rPr>
                <w:sz w:val="16"/>
                <w:szCs w:val="16"/>
              </w:rPr>
              <w:t>384.8</w:t>
            </w:r>
          </w:p>
        </w:tc>
        <w:tc>
          <w:tcPr>
            <w:tcW w:w="1100" w:type="dxa"/>
            <w:noWrap/>
            <w:hideMark/>
          </w:tcPr>
          <w:p w:rsidR="00450692" w:rsidRPr="006B2A2B" w:rsidRDefault="00450692" w:rsidP="00450692">
            <w:pPr>
              <w:pStyle w:val="TableRowRIGHT"/>
              <w:rPr>
                <w:sz w:val="16"/>
                <w:szCs w:val="16"/>
              </w:rPr>
            </w:pPr>
            <w:r w:rsidRPr="006B2A2B">
              <w:rPr>
                <w:sz w:val="16"/>
                <w:szCs w:val="16"/>
              </w:rPr>
              <w:t>137</w:t>
            </w:r>
          </w:p>
        </w:tc>
        <w:tc>
          <w:tcPr>
            <w:tcW w:w="1051" w:type="dxa"/>
            <w:noWrap/>
            <w:hideMark/>
          </w:tcPr>
          <w:p w:rsidR="00450692" w:rsidRPr="006B2A2B" w:rsidRDefault="00450692" w:rsidP="00450692">
            <w:pPr>
              <w:pStyle w:val="TableRowRIGHT"/>
              <w:rPr>
                <w:sz w:val="16"/>
                <w:szCs w:val="16"/>
              </w:rPr>
            </w:pPr>
            <w:r w:rsidRPr="006B2A2B">
              <w:rPr>
                <w:sz w:val="16"/>
                <w:szCs w:val="16"/>
              </w:rPr>
              <w:t>12.71</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7/5/2017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312</w:t>
            </w:r>
          </w:p>
        </w:tc>
        <w:tc>
          <w:tcPr>
            <w:tcW w:w="1100" w:type="dxa"/>
            <w:noWrap/>
            <w:hideMark/>
          </w:tcPr>
          <w:p w:rsidR="00450692" w:rsidRPr="006B2A2B" w:rsidRDefault="00450692" w:rsidP="00450692">
            <w:pPr>
              <w:pStyle w:val="TableRowRIGHT"/>
              <w:rPr>
                <w:sz w:val="16"/>
                <w:szCs w:val="16"/>
              </w:rPr>
            </w:pPr>
            <w:r w:rsidRPr="006B2A2B">
              <w:rPr>
                <w:sz w:val="16"/>
                <w:szCs w:val="16"/>
              </w:rPr>
              <w:t>143</w:t>
            </w:r>
          </w:p>
        </w:tc>
        <w:tc>
          <w:tcPr>
            <w:tcW w:w="1051" w:type="dxa"/>
            <w:noWrap/>
            <w:hideMark/>
          </w:tcPr>
          <w:p w:rsidR="00450692" w:rsidRPr="006B2A2B" w:rsidRDefault="00450692" w:rsidP="00450692">
            <w:pPr>
              <w:pStyle w:val="TableRowRIGHT"/>
              <w:rPr>
                <w:sz w:val="16"/>
                <w:szCs w:val="16"/>
              </w:rPr>
            </w:pPr>
            <w:r w:rsidRPr="006B2A2B">
              <w:rPr>
                <w:sz w:val="16"/>
                <w:szCs w:val="16"/>
              </w:rPr>
              <w:t>28.87</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7/5/2017</w:t>
            </w:r>
          </w:p>
        </w:tc>
        <w:tc>
          <w:tcPr>
            <w:tcW w:w="1164" w:type="dxa"/>
            <w:noWrap/>
            <w:hideMark/>
          </w:tcPr>
          <w:p w:rsidR="00450692" w:rsidRPr="006B2A2B" w:rsidRDefault="00450692" w:rsidP="00450692">
            <w:pPr>
              <w:pStyle w:val="TableRowLEFT"/>
              <w:rPr>
                <w:sz w:val="16"/>
                <w:szCs w:val="16"/>
              </w:rPr>
            </w:pPr>
            <w:r w:rsidRPr="006B2A2B">
              <w:rPr>
                <w:sz w:val="16"/>
                <w:szCs w:val="16"/>
              </w:rPr>
              <w:t>2</w:t>
            </w:r>
          </w:p>
        </w:tc>
        <w:tc>
          <w:tcPr>
            <w:tcW w:w="960" w:type="dxa"/>
            <w:noWrap/>
            <w:hideMark/>
          </w:tcPr>
          <w:p w:rsidR="00450692" w:rsidRPr="006B2A2B" w:rsidRDefault="00450692" w:rsidP="00450692">
            <w:pPr>
              <w:pStyle w:val="TableRowRIGHT"/>
              <w:rPr>
                <w:sz w:val="16"/>
                <w:szCs w:val="16"/>
              </w:rPr>
            </w:pPr>
            <w:r w:rsidRPr="006B2A2B">
              <w:rPr>
                <w:sz w:val="16"/>
                <w:szCs w:val="16"/>
              </w:rPr>
              <w:t>87.1</w:t>
            </w:r>
          </w:p>
        </w:tc>
        <w:tc>
          <w:tcPr>
            <w:tcW w:w="1100" w:type="dxa"/>
            <w:noWrap/>
            <w:hideMark/>
          </w:tcPr>
          <w:p w:rsidR="00450692" w:rsidRPr="006B2A2B" w:rsidRDefault="00450692" w:rsidP="00450692">
            <w:pPr>
              <w:pStyle w:val="TableRowRIGHT"/>
              <w:rPr>
                <w:sz w:val="16"/>
                <w:szCs w:val="16"/>
              </w:rPr>
            </w:pPr>
            <w:r w:rsidRPr="006B2A2B">
              <w:rPr>
                <w:sz w:val="16"/>
                <w:szCs w:val="16"/>
              </w:rPr>
              <w:t>70.5</w:t>
            </w:r>
          </w:p>
        </w:tc>
        <w:tc>
          <w:tcPr>
            <w:tcW w:w="1051" w:type="dxa"/>
            <w:noWrap/>
            <w:hideMark/>
          </w:tcPr>
          <w:p w:rsidR="00450692" w:rsidRPr="006B2A2B" w:rsidRDefault="00450692" w:rsidP="00450692">
            <w:pPr>
              <w:pStyle w:val="TableRowRIGHT"/>
              <w:rPr>
                <w:sz w:val="16"/>
                <w:szCs w:val="16"/>
              </w:rPr>
            </w:pPr>
            <w:r w:rsidRPr="006B2A2B">
              <w:rPr>
                <w:sz w:val="16"/>
                <w:szCs w:val="16"/>
              </w:rPr>
              <w:t>14.03</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7/11/2017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350.4</w:t>
            </w:r>
          </w:p>
        </w:tc>
        <w:tc>
          <w:tcPr>
            <w:tcW w:w="1100" w:type="dxa"/>
            <w:noWrap/>
            <w:hideMark/>
          </w:tcPr>
          <w:p w:rsidR="00450692" w:rsidRPr="006B2A2B" w:rsidRDefault="00450692" w:rsidP="00450692">
            <w:pPr>
              <w:pStyle w:val="TableRowRIGHT"/>
              <w:rPr>
                <w:sz w:val="16"/>
                <w:szCs w:val="16"/>
              </w:rPr>
            </w:pPr>
            <w:r w:rsidRPr="006B2A2B">
              <w:rPr>
                <w:sz w:val="16"/>
                <w:szCs w:val="16"/>
              </w:rPr>
              <w:t>191</w:t>
            </w:r>
          </w:p>
        </w:tc>
        <w:tc>
          <w:tcPr>
            <w:tcW w:w="1051" w:type="dxa"/>
            <w:noWrap/>
            <w:hideMark/>
          </w:tcPr>
          <w:p w:rsidR="00450692" w:rsidRPr="006B2A2B" w:rsidRDefault="00450692" w:rsidP="00450692">
            <w:pPr>
              <w:pStyle w:val="TableRowRIGHT"/>
              <w:rPr>
                <w:sz w:val="16"/>
                <w:szCs w:val="16"/>
              </w:rPr>
            </w:pPr>
            <w:r w:rsidRPr="006B2A2B">
              <w:rPr>
                <w:sz w:val="16"/>
                <w:szCs w:val="16"/>
              </w:rPr>
              <w:t>12.15</w:t>
            </w:r>
          </w:p>
        </w:tc>
      </w:tr>
      <w:tr w:rsidR="00450692" w:rsidRPr="00450692" w:rsidTr="001A4483">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JBT13</w:t>
            </w:r>
          </w:p>
        </w:tc>
        <w:tc>
          <w:tcPr>
            <w:tcW w:w="1420" w:type="dxa"/>
            <w:noWrap/>
            <w:hideMark/>
          </w:tcPr>
          <w:p w:rsidR="00450692" w:rsidRPr="006B2A2B" w:rsidRDefault="00450692" w:rsidP="00450692">
            <w:pPr>
              <w:pStyle w:val="TableRowLEFT"/>
              <w:rPr>
                <w:sz w:val="16"/>
                <w:szCs w:val="16"/>
              </w:rPr>
            </w:pPr>
            <w:r w:rsidRPr="006B2A2B">
              <w:rPr>
                <w:sz w:val="16"/>
                <w:szCs w:val="16"/>
              </w:rPr>
              <w:t>7/18/2017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95.3</w:t>
            </w:r>
          </w:p>
        </w:tc>
        <w:tc>
          <w:tcPr>
            <w:tcW w:w="1100" w:type="dxa"/>
            <w:noWrap/>
            <w:hideMark/>
          </w:tcPr>
          <w:p w:rsidR="00450692" w:rsidRPr="006B2A2B" w:rsidRDefault="00450692" w:rsidP="00450692">
            <w:pPr>
              <w:pStyle w:val="TableRowRIGHT"/>
              <w:rPr>
                <w:sz w:val="16"/>
                <w:szCs w:val="16"/>
              </w:rPr>
            </w:pPr>
            <w:r w:rsidRPr="006B2A2B">
              <w:rPr>
                <w:sz w:val="16"/>
                <w:szCs w:val="16"/>
              </w:rPr>
              <w:t>94.8</w:t>
            </w:r>
          </w:p>
        </w:tc>
        <w:tc>
          <w:tcPr>
            <w:tcW w:w="1051" w:type="dxa"/>
            <w:noWrap/>
            <w:hideMark/>
          </w:tcPr>
          <w:p w:rsidR="00450692" w:rsidRPr="006B2A2B" w:rsidRDefault="00450692" w:rsidP="00450692">
            <w:pPr>
              <w:pStyle w:val="TableRowRIGHT"/>
              <w:rPr>
                <w:sz w:val="16"/>
                <w:szCs w:val="16"/>
              </w:rPr>
            </w:pPr>
            <w:r w:rsidRPr="006B2A2B">
              <w:rPr>
                <w:sz w:val="16"/>
                <w:szCs w:val="16"/>
              </w:rPr>
              <w:t>16.97</w:t>
            </w:r>
          </w:p>
        </w:tc>
      </w:tr>
      <w:tr w:rsidR="001F59BA" w:rsidRPr="00450692" w:rsidTr="001A4483">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420" w:type="dxa"/>
            <w:noWrap/>
            <w:vAlign w:val="bottom"/>
          </w:tcPr>
          <w:p w:rsidR="001F59BA" w:rsidRPr="006B2A2B" w:rsidRDefault="001F59BA" w:rsidP="001F59BA">
            <w:pPr>
              <w:pStyle w:val="TableRowLEFT"/>
              <w:rPr>
                <w:sz w:val="16"/>
                <w:szCs w:val="16"/>
              </w:rPr>
            </w:pPr>
            <w:r w:rsidRPr="006B2A2B">
              <w:rPr>
                <w:sz w:val="16"/>
                <w:szCs w:val="16"/>
              </w:rPr>
              <w:t>7/26/2017</w:t>
            </w:r>
          </w:p>
        </w:tc>
        <w:tc>
          <w:tcPr>
            <w:tcW w:w="1164" w:type="dxa"/>
            <w:noWrap/>
            <w:vAlign w:val="bottom"/>
          </w:tcPr>
          <w:p w:rsidR="001F59BA" w:rsidRPr="006B2A2B" w:rsidRDefault="001F59BA" w:rsidP="001F59BA">
            <w:pPr>
              <w:pStyle w:val="TableRowLEFT"/>
              <w:rPr>
                <w:sz w:val="16"/>
                <w:szCs w:val="16"/>
              </w:rPr>
            </w:pPr>
            <w:r w:rsidRPr="006B2A2B">
              <w:rPr>
                <w:sz w:val="16"/>
                <w:szCs w:val="16"/>
              </w:rPr>
              <w:t>1</w:t>
            </w:r>
          </w:p>
        </w:tc>
        <w:tc>
          <w:tcPr>
            <w:tcW w:w="960" w:type="dxa"/>
            <w:noWrap/>
            <w:vAlign w:val="bottom"/>
          </w:tcPr>
          <w:p w:rsidR="001F59BA" w:rsidRPr="006B2A2B" w:rsidRDefault="001F59BA" w:rsidP="001F59BA">
            <w:pPr>
              <w:pStyle w:val="TableRowRIGHT"/>
              <w:rPr>
                <w:sz w:val="16"/>
                <w:szCs w:val="16"/>
              </w:rPr>
            </w:pPr>
            <w:r w:rsidRPr="006B2A2B">
              <w:rPr>
                <w:sz w:val="16"/>
                <w:szCs w:val="16"/>
              </w:rPr>
              <w:t>127</w:t>
            </w:r>
          </w:p>
        </w:tc>
        <w:tc>
          <w:tcPr>
            <w:tcW w:w="1100" w:type="dxa"/>
            <w:noWrap/>
            <w:vAlign w:val="bottom"/>
          </w:tcPr>
          <w:p w:rsidR="001F59BA" w:rsidRPr="006B2A2B" w:rsidRDefault="001F59BA" w:rsidP="001F59BA">
            <w:pPr>
              <w:pStyle w:val="TableRowRIGHT"/>
              <w:rPr>
                <w:sz w:val="16"/>
                <w:szCs w:val="16"/>
              </w:rPr>
            </w:pPr>
            <w:r w:rsidRPr="006B2A2B">
              <w:rPr>
                <w:sz w:val="16"/>
                <w:szCs w:val="16"/>
              </w:rPr>
              <w:t>118</w:t>
            </w:r>
          </w:p>
        </w:tc>
        <w:tc>
          <w:tcPr>
            <w:tcW w:w="1051" w:type="dxa"/>
            <w:noWrap/>
            <w:vAlign w:val="bottom"/>
          </w:tcPr>
          <w:p w:rsidR="001F59BA" w:rsidRPr="006B2A2B" w:rsidRDefault="001F59BA" w:rsidP="001F59BA">
            <w:pPr>
              <w:pStyle w:val="TableRowRIGHT"/>
              <w:rPr>
                <w:sz w:val="16"/>
                <w:szCs w:val="16"/>
              </w:rPr>
            </w:pPr>
            <w:r w:rsidRPr="006B2A2B">
              <w:rPr>
                <w:sz w:val="16"/>
                <w:szCs w:val="16"/>
              </w:rPr>
              <w:t>10.2</w:t>
            </w:r>
          </w:p>
        </w:tc>
      </w:tr>
      <w:tr w:rsidR="001F59BA" w:rsidRPr="00450692" w:rsidTr="001A4483">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420" w:type="dxa"/>
            <w:noWrap/>
            <w:vAlign w:val="bottom"/>
          </w:tcPr>
          <w:p w:rsidR="001F59BA" w:rsidRPr="006B2A2B" w:rsidRDefault="001F59BA" w:rsidP="001F59BA">
            <w:pPr>
              <w:pStyle w:val="TableRowLEFT"/>
              <w:rPr>
                <w:sz w:val="16"/>
                <w:szCs w:val="16"/>
              </w:rPr>
            </w:pPr>
            <w:r w:rsidRPr="006B2A2B">
              <w:rPr>
                <w:sz w:val="16"/>
                <w:szCs w:val="16"/>
              </w:rPr>
              <w:t>8/8/2017</w:t>
            </w:r>
          </w:p>
        </w:tc>
        <w:tc>
          <w:tcPr>
            <w:tcW w:w="1164" w:type="dxa"/>
            <w:noWrap/>
            <w:vAlign w:val="bottom"/>
          </w:tcPr>
          <w:p w:rsidR="001F59BA" w:rsidRPr="006B2A2B" w:rsidRDefault="001F59BA" w:rsidP="001F59BA">
            <w:pPr>
              <w:pStyle w:val="TableRowLEFT"/>
              <w:rPr>
                <w:sz w:val="16"/>
                <w:szCs w:val="16"/>
              </w:rPr>
            </w:pPr>
            <w:r w:rsidRPr="006B2A2B">
              <w:rPr>
                <w:sz w:val="16"/>
                <w:szCs w:val="16"/>
              </w:rPr>
              <w:t>1</w:t>
            </w:r>
          </w:p>
        </w:tc>
        <w:tc>
          <w:tcPr>
            <w:tcW w:w="960" w:type="dxa"/>
            <w:noWrap/>
            <w:vAlign w:val="bottom"/>
          </w:tcPr>
          <w:p w:rsidR="001F59BA" w:rsidRPr="006B2A2B" w:rsidRDefault="001F59BA" w:rsidP="001F59BA">
            <w:pPr>
              <w:pStyle w:val="TableRowRIGHT"/>
              <w:rPr>
                <w:sz w:val="16"/>
                <w:szCs w:val="16"/>
              </w:rPr>
            </w:pPr>
            <w:r w:rsidRPr="006B2A2B">
              <w:rPr>
                <w:sz w:val="16"/>
                <w:szCs w:val="16"/>
              </w:rPr>
              <w:t>248</w:t>
            </w:r>
          </w:p>
        </w:tc>
        <w:tc>
          <w:tcPr>
            <w:tcW w:w="1100" w:type="dxa"/>
            <w:noWrap/>
            <w:vAlign w:val="bottom"/>
          </w:tcPr>
          <w:p w:rsidR="001F59BA" w:rsidRPr="006B2A2B" w:rsidRDefault="001F59BA" w:rsidP="001F59BA">
            <w:pPr>
              <w:pStyle w:val="TableRowRIGHT"/>
              <w:rPr>
                <w:sz w:val="16"/>
                <w:szCs w:val="16"/>
              </w:rPr>
            </w:pPr>
            <w:r w:rsidRPr="006B2A2B">
              <w:rPr>
                <w:sz w:val="16"/>
                <w:szCs w:val="16"/>
              </w:rPr>
              <w:t>148</w:t>
            </w:r>
          </w:p>
        </w:tc>
        <w:tc>
          <w:tcPr>
            <w:tcW w:w="1051" w:type="dxa"/>
            <w:noWrap/>
            <w:vAlign w:val="bottom"/>
          </w:tcPr>
          <w:p w:rsidR="001F59BA" w:rsidRPr="006B2A2B" w:rsidRDefault="00E83131" w:rsidP="001F59BA">
            <w:pPr>
              <w:pStyle w:val="TableRowRIGHT"/>
              <w:rPr>
                <w:sz w:val="16"/>
                <w:szCs w:val="16"/>
              </w:rPr>
            </w:pPr>
            <w:r w:rsidRPr="006B2A2B">
              <w:rPr>
                <w:sz w:val="16"/>
                <w:szCs w:val="16"/>
              </w:rPr>
              <w:t>N.S.</w:t>
            </w:r>
            <w:r w:rsidRPr="006B2A2B">
              <w:rPr>
                <w:sz w:val="16"/>
                <w:szCs w:val="16"/>
                <w:vertAlign w:val="superscript"/>
              </w:rPr>
              <w:t>2</w:t>
            </w:r>
          </w:p>
        </w:tc>
      </w:tr>
      <w:tr w:rsidR="001F59BA" w:rsidRPr="00450692" w:rsidTr="001A4483">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420" w:type="dxa"/>
            <w:noWrap/>
            <w:vAlign w:val="bottom"/>
          </w:tcPr>
          <w:p w:rsidR="001F59BA" w:rsidRPr="006B2A2B" w:rsidRDefault="001F59BA" w:rsidP="001F59BA">
            <w:pPr>
              <w:pStyle w:val="TableRowLEFT"/>
              <w:rPr>
                <w:sz w:val="16"/>
                <w:szCs w:val="16"/>
              </w:rPr>
            </w:pPr>
            <w:r w:rsidRPr="006B2A2B">
              <w:rPr>
                <w:sz w:val="16"/>
                <w:szCs w:val="16"/>
              </w:rPr>
              <w:t>8/15/2017</w:t>
            </w:r>
          </w:p>
        </w:tc>
        <w:tc>
          <w:tcPr>
            <w:tcW w:w="1164" w:type="dxa"/>
            <w:noWrap/>
            <w:vAlign w:val="bottom"/>
          </w:tcPr>
          <w:p w:rsidR="001F59BA" w:rsidRPr="006B2A2B" w:rsidRDefault="001F59BA" w:rsidP="001F59BA">
            <w:pPr>
              <w:pStyle w:val="TableRowLEFT"/>
              <w:rPr>
                <w:sz w:val="16"/>
                <w:szCs w:val="16"/>
              </w:rPr>
            </w:pPr>
            <w:r w:rsidRPr="006B2A2B">
              <w:rPr>
                <w:sz w:val="16"/>
                <w:szCs w:val="16"/>
              </w:rPr>
              <w:t>1</w:t>
            </w:r>
          </w:p>
        </w:tc>
        <w:tc>
          <w:tcPr>
            <w:tcW w:w="960" w:type="dxa"/>
            <w:noWrap/>
            <w:vAlign w:val="bottom"/>
          </w:tcPr>
          <w:p w:rsidR="001F59BA" w:rsidRPr="006B2A2B" w:rsidRDefault="001F59BA" w:rsidP="001F59BA">
            <w:pPr>
              <w:pStyle w:val="TableRowRIGHT"/>
              <w:rPr>
                <w:sz w:val="16"/>
                <w:szCs w:val="16"/>
              </w:rPr>
            </w:pPr>
            <w:r w:rsidRPr="006B2A2B">
              <w:rPr>
                <w:sz w:val="16"/>
                <w:szCs w:val="16"/>
              </w:rPr>
              <w:t>336</w:t>
            </w:r>
          </w:p>
        </w:tc>
        <w:tc>
          <w:tcPr>
            <w:tcW w:w="1100" w:type="dxa"/>
            <w:noWrap/>
            <w:vAlign w:val="bottom"/>
          </w:tcPr>
          <w:p w:rsidR="001F59BA" w:rsidRPr="006B2A2B" w:rsidRDefault="001F59BA" w:rsidP="001F59BA">
            <w:pPr>
              <w:pStyle w:val="TableRowRIGHT"/>
              <w:rPr>
                <w:sz w:val="16"/>
                <w:szCs w:val="16"/>
              </w:rPr>
            </w:pPr>
            <w:r w:rsidRPr="006B2A2B">
              <w:rPr>
                <w:sz w:val="16"/>
                <w:szCs w:val="16"/>
              </w:rPr>
              <w:t>196</w:t>
            </w:r>
          </w:p>
        </w:tc>
        <w:tc>
          <w:tcPr>
            <w:tcW w:w="1051" w:type="dxa"/>
            <w:noWrap/>
            <w:vAlign w:val="bottom"/>
          </w:tcPr>
          <w:p w:rsidR="001F59BA" w:rsidRPr="006B2A2B" w:rsidRDefault="001F59BA" w:rsidP="001F59BA">
            <w:pPr>
              <w:pStyle w:val="TableRowRIGHT"/>
              <w:rPr>
                <w:sz w:val="16"/>
                <w:szCs w:val="16"/>
              </w:rPr>
            </w:pPr>
            <w:r w:rsidRPr="006B2A2B">
              <w:rPr>
                <w:sz w:val="16"/>
                <w:szCs w:val="16"/>
              </w:rPr>
              <w:t>5.29</w:t>
            </w:r>
          </w:p>
        </w:tc>
      </w:tr>
      <w:tr w:rsidR="001F59BA" w:rsidRPr="00450692" w:rsidTr="001A4483">
        <w:trPr>
          <w:trHeight w:val="290"/>
        </w:trPr>
        <w:tc>
          <w:tcPr>
            <w:tcW w:w="960" w:type="dxa"/>
            <w:noWrap/>
          </w:tcPr>
          <w:p w:rsidR="001F59BA" w:rsidRPr="006B2A2B" w:rsidRDefault="001F59BA" w:rsidP="001F59BA">
            <w:pPr>
              <w:pStyle w:val="TableRowLEFT"/>
              <w:rPr>
                <w:sz w:val="16"/>
                <w:szCs w:val="16"/>
              </w:rPr>
            </w:pPr>
            <w:r w:rsidRPr="006B2A2B">
              <w:rPr>
                <w:sz w:val="16"/>
                <w:szCs w:val="16"/>
              </w:rPr>
              <w:t>JBT13</w:t>
            </w:r>
          </w:p>
        </w:tc>
        <w:tc>
          <w:tcPr>
            <w:tcW w:w="1420" w:type="dxa"/>
            <w:noWrap/>
            <w:vAlign w:val="bottom"/>
          </w:tcPr>
          <w:p w:rsidR="001F59BA" w:rsidRPr="006B2A2B" w:rsidRDefault="001F59BA" w:rsidP="001F59BA">
            <w:pPr>
              <w:pStyle w:val="TableRowLEFT"/>
              <w:rPr>
                <w:sz w:val="16"/>
                <w:szCs w:val="16"/>
              </w:rPr>
            </w:pPr>
            <w:r w:rsidRPr="006B2A2B">
              <w:rPr>
                <w:sz w:val="16"/>
                <w:szCs w:val="16"/>
              </w:rPr>
              <w:t>8/22/2017</w:t>
            </w:r>
          </w:p>
        </w:tc>
        <w:tc>
          <w:tcPr>
            <w:tcW w:w="1164" w:type="dxa"/>
            <w:noWrap/>
            <w:vAlign w:val="bottom"/>
          </w:tcPr>
          <w:p w:rsidR="001F59BA" w:rsidRPr="006B2A2B" w:rsidRDefault="001F59BA" w:rsidP="001F59BA">
            <w:pPr>
              <w:pStyle w:val="TableRowLEFT"/>
              <w:rPr>
                <w:sz w:val="16"/>
                <w:szCs w:val="16"/>
              </w:rPr>
            </w:pPr>
            <w:r w:rsidRPr="006B2A2B">
              <w:rPr>
                <w:sz w:val="16"/>
                <w:szCs w:val="16"/>
              </w:rPr>
              <w:t>1</w:t>
            </w:r>
          </w:p>
        </w:tc>
        <w:tc>
          <w:tcPr>
            <w:tcW w:w="960" w:type="dxa"/>
            <w:noWrap/>
            <w:vAlign w:val="bottom"/>
          </w:tcPr>
          <w:p w:rsidR="001F59BA" w:rsidRPr="006B2A2B" w:rsidRDefault="001F59BA" w:rsidP="001F59BA">
            <w:pPr>
              <w:pStyle w:val="TableRowRIGHT"/>
              <w:rPr>
                <w:sz w:val="16"/>
                <w:szCs w:val="16"/>
              </w:rPr>
            </w:pPr>
            <w:r w:rsidRPr="006B2A2B">
              <w:rPr>
                <w:sz w:val="16"/>
                <w:szCs w:val="16"/>
              </w:rPr>
              <w:t>274.5</w:t>
            </w:r>
          </w:p>
        </w:tc>
        <w:tc>
          <w:tcPr>
            <w:tcW w:w="1100" w:type="dxa"/>
            <w:noWrap/>
            <w:vAlign w:val="bottom"/>
          </w:tcPr>
          <w:p w:rsidR="001F59BA" w:rsidRPr="006B2A2B" w:rsidRDefault="001F59BA" w:rsidP="001F59BA">
            <w:pPr>
              <w:pStyle w:val="TableRowRIGHT"/>
              <w:rPr>
                <w:sz w:val="16"/>
                <w:szCs w:val="16"/>
              </w:rPr>
            </w:pPr>
            <w:r w:rsidRPr="006B2A2B">
              <w:rPr>
                <w:sz w:val="16"/>
                <w:szCs w:val="16"/>
              </w:rPr>
              <w:t>138.5</w:t>
            </w:r>
          </w:p>
        </w:tc>
        <w:tc>
          <w:tcPr>
            <w:tcW w:w="1051" w:type="dxa"/>
            <w:noWrap/>
            <w:vAlign w:val="bottom"/>
          </w:tcPr>
          <w:p w:rsidR="001F59BA" w:rsidRPr="006B2A2B" w:rsidRDefault="001F59BA" w:rsidP="001F59BA">
            <w:pPr>
              <w:pStyle w:val="TableRowRIGHT"/>
              <w:rPr>
                <w:sz w:val="16"/>
                <w:szCs w:val="16"/>
              </w:rPr>
            </w:pPr>
            <w:r w:rsidRPr="006B2A2B">
              <w:rPr>
                <w:sz w:val="16"/>
                <w:szCs w:val="16"/>
              </w:rPr>
              <w:t>7.74</w:t>
            </w:r>
          </w:p>
        </w:tc>
      </w:tr>
      <w:tr w:rsidR="006B2A2B" w:rsidRPr="00450692" w:rsidTr="001A4483">
        <w:trPr>
          <w:trHeight w:val="290"/>
        </w:trPr>
        <w:tc>
          <w:tcPr>
            <w:tcW w:w="960" w:type="dxa"/>
            <w:noWrap/>
          </w:tcPr>
          <w:p w:rsidR="006B2A2B" w:rsidRPr="006B2A2B" w:rsidRDefault="006B2A2B" w:rsidP="006B2A2B">
            <w:pPr>
              <w:pStyle w:val="TableRowLEFT"/>
              <w:rPr>
                <w:sz w:val="16"/>
                <w:szCs w:val="16"/>
              </w:rPr>
            </w:pPr>
            <w:r w:rsidRPr="006B2A2B">
              <w:rPr>
                <w:sz w:val="16"/>
                <w:szCs w:val="16"/>
              </w:rPr>
              <w:t>JBT13</w:t>
            </w:r>
          </w:p>
        </w:tc>
        <w:tc>
          <w:tcPr>
            <w:tcW w:w="1420" w:type="dxa"/>
            <w:noWrap/>
            <w:vAlign w:val="bottom"/>
          </w:tcPr>
          <w:p w:rsidR="006B2A2B" w:rsidRPr="006B2A2B" w:rsidRDefault="006B2A2B" w:rsidP="006B2A2B">
            <w:pPr>
              <w:pStyle w:val="TableRowLEFT"/>
              <w:rPr>
                <w:sz w:val="16"/>
                <w:szCs w:val="16"/>
              </w:rPr>
            </w:pPr>
            <w:r w:rsidRPr="006B2A2B">
              <w:rPr>
                <w:sz w:val="16"/>
                <w:szCs w:val="16"/>
              </w:rPr>
              <w:t>8/30/</w:t>
            </w:r>
            <w:r>
              <w:rPr>
                <w:sz w:val="16"/>
                <w:szCs w:val="16"/>
              </w:rPr>
              <w:t>20</w:t>
            </w:r>
            <w:r w:rsidRPr="006B2A2B">
              <w:rPr>
                <w:sz w:val="16"/>
                <w:szCs w:val="16"/>
              </w:rPr>
              <w:t>17</w:t>
            </w:r>
          </w:p>
        </w:tc>
        <w:tc>
          <w:tcPr>
            <w:tcW w:w="1164" w:type="dxa"/>
            <w:noWrap/>
            <w:vAlign w:val="bottom"/>
          </w:tcPr>
          <w:p w:rsidR="006B2A2B" w:rsidRPr="006B2A2B" w:rsidRDefault="006B2A2B" w:rsidP="006B2A2B">
            <w:pPr>
              <w:pStyle w:val="TableRowLEFT"/>
              <w:rPr>
                <w:sz w:val="16"/>
                <w:szCs w:val="16"/>
              </w:rPr>
            </w:pPr>
            <w:r w:rsidRPr="006B2A2B">
              <w:rPr>
                <w:sz w:val="16"/>
                <w:szCs w:val="16"/>
              </w:rPr>
              <w:t>1</w:t>
            </w:r>
          </w:p>
        </w:tc>
        <w:tc>
          <w:tcPr>
            <w:tcW w:w="960" w:type="dxa"/>
            <w:noWrap/>
            <w:vAlign w:val="bottom"/>
          </w:tcPr>
          <w:p w:rsidR="006B2A2B" w:rsidRPr="006B2A2B" w:rsidRDefault="006B2A2B" w:rsidP="006B2A2B">
            <w:pPr>
              <w:pStyle w:val="TableRowRIGHT"/>
              <w:rPr>
                <w:sz w:val="16"/>
                <w:szCs w:val="16"/>
              </w:rPr>
            </w:pPr>
            <w:r w:rsidRPr="006B2A2B">
              <w:rPr>
                <w:sz w:val="16"/>
                <w:szCs w:val="16"/>
              </w:rPr>
              <w:t>272</w:t>
            </w:r>
          </w:p>
        </w:tc>
        <w:tc>
          <w:tcPr>
            <w:tcW w:w="1100" w:type="dxa"/>
            <w:noWrap/>
            <w:vAlign w:val="bottom"/>
          </w:tcPr>
          <w:p w:rsidR="006B2A2B" w:rsidRPr="006B2A2B" w:rsidRDefault="006B2A2B" w:rsidP="006B2A2B">
            <w:pPr>
              <w:pStyle w:val="TableRowRIGHT"/>
              <w:rPr>
                <w:sz w:val="16"/>
                <w:szCs w:val="16"/>
              </w:rPr>
            </w:pPr>
            <w:r w:rsidRPr="006B2A2B">
              <w:rPr>
                <w:sz w:val="16"/>
                <w:szCs w:val="16"/>
              </w:rPr>
              <w:t>94.1</w:t>
            </w:r>
          </w:p>
        </w:tc>
        <w:tc>
          <w:tcPr>
            <w:tcW w:w="1051" w:type="dxa"/>
            <w:noWrap/>
            <w:vAlign w:val="bottom"/>
          </w:tcPr>
          <w:p w:rsidR="006B2A2B" w:rsidRPr="006B2A2B" w:rsidRDefault="006B2A2B" w:rsidP="006B2A2B">
            <w:pPr>
              <w:pStyle w:val="TableRowRIGHT"/>
              <w:rPr>
                <w:sz w:val="16"/>
                <w:szCs w:val="16"/>
              </w:rPr>
            </w:pPr>
            <w:r w:rsidRPr="006B2A2B">
              <w:rPr>
                <w:sz w:val="16"/>
                <w:szCs w:val="16"/>
              </w:rPr>
              <w:t>N.S.</w:t>
            </w:r>
            <w:r w:rsidRPr="006B2A2B">
              <w:rPr>
                <w:sz w:val="16"/>
                <w:szCs w:val="16"/>
                <w:vertAlign w:val="superscript"/>
              </w:rPr>
              <w:t>2</w:t>
            </w:r>
          </w:p>
        </w:tc>
      </w:tr>
      <w:tr w:rsidR="006B2A2B" w:rsidRPr="00450692" w:rsidTr="001A4483">
        <w:trPr>
          <w:trHeight w:val="290"/>
        </w:trPr>
        <w:tc>
          <w:tcPr>
            <w:tcW w:w="960" w:type="dxa"/>
            <w:noWrap/>
          </w:tcPr>
          <w:p w:rsidR="006B2A2B" w:rsidRPr="006B2A2B" w:rsidRDefault="006B2A2B" w:rsidP="006B2A2B">
            <w:pPr>
              <w:pStyle w:val="TableRowLEFT"/>
              <w:rPr>
                <w:sz w:val="16"/>
                <w:szCs w:val="16"/>
              </w:rPr>
            </w:pPr>
            <w:r w:rsidRPr="006B2A2B">
              <w:rPr>
                <w:sz w:val="16"/>
                <w:szCs w:val="16"/>
              </w:rPr>
              <w:t>JBT13</w:t>
            </w:r>
          </w:p>
        </w:tc>
        <w:tc>
          <w:tcPr>
            <w:tcW w:w="1420" w:type="dxa"/>
            <w:noWrap/>
            <w:vAlign w:val="bottom"/>
          </w:tcPr>
          <w:p w:rsidR="006B2A2B" w:rsidRPr="006B2A2B" w:rsidRDefault="006B2A2B" w:rsidP="006B2A2B">
            <w:pPr>
              <w:pStyle w:val="TableRowLEFT"/>
              <w:rPr>
                <w:sz w:val="16"/>
                <w:szCs w:val="16"/>
              </w:rPr>
            </w:pPr>
            <w:r w:rsidRPr="006B2A2B">
              <w:rPr>
                <w:sz w:val="16"/>
                <w:szCs w:val="16"/>
              </w:rPr>
              <w:t>9/05/</w:t>
            </w:r>
            <w:r>
              <w:rPr>
                <w:sz w:val="16"/>
                <w:szCs w:val="16"/>
              </w:rPr>
              <w:t>20</w:t>
            </w:r>
            <w:r w:rsidRPr="006B2A2B">
              <w:rPr>
                <w:sz w:val="16"/>
                <w:szCs w:val="16"/>
              </w:rPr>
              <w:t>17</w:t>
            </w:r>
          </w:p>
        </w:tc>
        <w:tc>
          <w:tcPr>
            <w:tcW w:w="1164" w:type="dxa"/>
            <w:noWrap/>
            <w:vAlign w:val="bottom"/>
          </w:tcPr>
          <w:p w:rsidR="006B2A2B" w:rsidRPr="006B2A2B" w:rsidRDefault="006B2A2B" w:rsidP="006B2A2B">
            <w:pPr>
              <w:pStyle w:val="TableRowLEFT"/>
              <w:rPr>
                <w:sz w:val="16"/>
                <w:szCs w:val="16"/>
              </w:rPr>
            </w:pPr>
            <w:r w:rsidRPr="006B2A2B">
              <w:rPr>
                <w:sz w:val="16"/>
                <w:szCs w:val="16"/>
              </w:rPr>
              <w:t>1</w:t>
            </w:r>
          </w:p>
        </w:tc>
        <w:tc>
          <w:tcPr>
            <w:tcW w:w="960" w:type="dxa"/>
            <w:noWrap/>
            <w:vAlign w:val="bottom"/>
          </w:tcPr>
          <w:p w:rsidR="006B2A2B" w:rsidRPr="006B2A2B" w:rsidRDefault="006B2A2B" w:rsidP="006B2A2B">
            <w:pPr>
              <w:pStyle w:val="TableRowRIGHT"/>
              <w:rPr>
                <w:sz w:val="16"/>
                <w:szCs w:val="16"/>
              </w:rPr>
            </w:pPr>
            <w:r w:rsidRPr="006B2A2B">
              <w:rPr>
                <w:sz w:val="16"/>
                <w:szCs w:val="16"/>
              </w:rPr>
              <w:t>Pending</w:t>
            </w:r>
          </w:p>
        </w:tc>
        <w:tc>
          <w:tcPr>
            <w:tcW w:w="1100" w:type="dxa"/>
            <w:noWrap/>
            <w:vAlign w:val="bottom"/>
          </w:tcPr>
          <w:p w:rsidR="006B2A2B" w:rsidRPr="006B2A2B" w:rsidRDefault="006B2A2B" w:rsidP="006B2A2B">
            <w:pPr>
              <w:pStyle w:val="TableRowRIGHT"/>
              <w:rPr>
                <w:sz w:val="16"/>
                <w:szCs w:val="16"/>
              </w:rPr>
            </w:pPr>
            <w:r w:rsidRPr="006B2A2B">
              <w:rPr>
                <w:sz w:val="16"/>
                <w:szCs w:val="16"/>
              </w:rPr>
              <w:t>Pending</w:t>
            </w:r>
          </w:p>
        </w:tc>
        <w:tc>
          <w:tcPr>
            <w:tcW w:w="1051" w:type="dxa"/>
            <w:noWrap/>
            <w:vAlign w:val="bottom"/>
          </w:tcPr>
          <w:p w:rsidR="006B2A2B" w:rsidRPr="006B2A2B" w:rsidRDefault="006B2A2B" w:rsidP="006B2A2B">
            <w:pPr>
              <w:pStyle w:val="TableRowRIGHT"/>
              <w:rPr>
                <w:sz w:val="16"/>
                <w:szCs w:val="16"/>
              </w:rPr>
            </w:pPr>
            <w:r w:rsidRPr="006B2A2B">
              <w:rPr>
                <w:sz w:val="16"/>
                <w:szCs w:val="16"/>
              </w:rPr>
              <w:t>2.87</w:t>
            </w:r>
          </w:p>
        </w:tc>
      </w:tr>
      <w:tr w:rsidR="006B2A2B" w:rsidRPr="00450692" w:rsidTr="001A4483">
        <w:trPr>
          <w:trHeight w:val="290"/>
        </w:trPr>
        <w:tc>
          <w:tcPr>
            <w:tcW w:w="960" w:type="dxa"/>
            <w:noWrap/>
          </w:tcPr>
          <w:p w:rsidR="006B2A2B" w:rsidRPr="006B2A2B" w:rsidRDefault="006B2A2B" w:rsidP="006B2A2B">
            <w:pPr>
              <w:pStyle w:val="TableRowLEFT"/>
              <w:rPr>
                <w:sz w:val="16"/>
                <w:szCs w:val="16"/>
              </w:rPr>
            </w:pPr>
            <w:r w:rsidRPr="006B2A2B">
              <w:rPr>
                <w:sz w:val="16"/>
                <w:szCs w:val="16"/>
              </w:rPr>
              <w:t>JBT13</w:t>
            </w:r>
          </w:p>
        </w:tc>
        <w:tc>
          <w:tcPr>
            <w:tcW w:w="1420" w:type="dxa"/>
            <w:noWrap/>
            <w:vAlign w:val="bottom"/>
          </w:tcPr>
          <w:p w:rsidR="006B2A2B" w:rsidRPr="006B2A2B" w:rsidRDefault="006B2A2B" w:rsidP="006B2A2B">
            <w:pPr>
              <w:pStyle w:val="TableRowLEFT"/>
              <w:rPr>
                <w:sz w:val="16"/>
                <w:szCs w:val="16"/>
              </w:rPr>
            </w:pPr>
            <w:r w:rsidRPr="006B2A2B">
              <w:rPr>
                <w:sz w:val="16"/>
                <w:szCs w:val="16"/>
              </w:rPr>
              <w:t>9/12/</w:t>
            </w:r>
            <w:r>
              <w:rPr>
                <w:sz w:val="16"/>
                <w:szCs w:val="16"/>
              </w:rPr>
              <w:t>20</w:t>
            </w:r>
            <w:r w:rsidRPr="006B2A2B">
              <w:rPr>
                <w:sz w:val="16"/>
                <w:szCs w:val="16"/>
              </w:rPr>
              <w:t>17</w:t>
            </w:r>
          </w:p>
        </w:tc>
        <w:tc>
          <w:tcPr>
            <w:tcW w:w="1164" w:type="dxa"/>
            <w:noWrap/>
            <w:vAlign w:val="bottom"/>
          </w:tcPr>
          <w:p w:rsidR="006B2A2B" w:rsidRPr="006B2A2B" w:rsidRDefault="006B2A2B" w:rsidP="006B2A2B">
            <w:pPr>
              <w:pStyle w:val="TableRowLEFT"/>
              <w:rPr>
                <w:sz w:val="16"/>
                <w:szCs w:val="16"/>
              </w:rPr>
            </w:pPr>
            <w:r w:rsidRPr="006B2A2B">
              <w:rPr>
                <w:sz w:val="16"/>
                <w:szCs w:val="16"/>
              </w:rPr>
              <w:t>1+2</w:t>
            </w:r>
          </w:p>
        </w:tc>
        <w:tc>
          <w:tcPr>
            <w:tcW w:w="960" w:type="dxa"/>
            <w:noWrap/>
            <w:vAlign w:val="bottom"/>
          </w:tcPr>
          <w:p w:rsidR="006B2A2B" w:rsidRPr="006B2A2B" w:rsidRDefault="006B2A2B" w:rsidP="006B2A2B">
            <w:pPr>
              <w:pStyle w:val="TableRowRIGHT"/>
              <w:rPr>
                <w:sz w:val="16"/>
                <w:szCs w:val="16"/>
              </w:rPr>
            </w:pPr>
            <w:r w:rsidRPr="006B2A2B">
              <w:rPr>
                <w:sz w:val="16"/>
                <w:szCs w:val="16"/>
              </w:rPr>
              <w:t>202</w:t>
            </w:r>
          </w:p>
        </w:tc>
        <w:tc>
          <w:tcPr>
            <w:tcW w:w="1100" w:type="dxa"/>
            <w:noWrap/>
            <w:vAlign w:val="bottom"/>
          </w:tcPr>
          <w:p w:rsidR="006B2A2B" w:rsidRPr="006B2A2B" w:rsidRDefault="006B2A2B" w:rsidP="006B2A2B">
            <w:pPr>
              <w:pStyle w:val="TableRowRIGHT"/>
              <w:rPr>
                <w:sz w:val="16"/>
                <w:szCs w:val="16"/>
              </w:rPr>
            </w:pPr>
            <w:r w:rsidRPr="006B2A2B">
              <w:rPr>
                <w:sz w:val="16"/>
                <w:szCs w:val="16"/>
              </w:rPr>
              <w:t>149</w:t>
            </w:r>
          </w:p>
        </w:tc>
        <w:tc>
          <w:tcPr>
            <w:tcW w:w="1051" w:type="dxa"/>
            <w:noWrap/>
            <w:vAlign w:val="bottom"/>
          </w:tcPr>
          <w:p w:rsidR="006B2A2B" w:rsidRPr="006B2A2B" w:rsidRDefault="006B2A2B" w:rsidP="006B2A2B">
            <w:pPr>
              <w:pStyle w:val="TableRowRIGHT"/>
              <w:rPr>
                <w:sz w:val="16"/>
                <w:szCs w:val="16"/>
              </w:rPr>
            </w:pPr>
            <w:r w:rsidRPr="006B2A2B">
              <w:rPr>
                <w:sz w:val="16"/>
                <w:szCs w:val="16"/>
              </w:rPr>
              <w:t>N.S.</w:t>
            </w:r>
            <w:r w:rsidRPr="006B2A2B">
              <w:rPr>
                <w:sz w:val="16"/>
                <w:szCs w:val="16"/>
                <w:vertAlign w:val="superscript"/>
              </w:rPr>
              <w:t>2</w:t>
            </w:r>
          </w:p>
        </w:tc>
      </w:tr>
      <w:tr w:rsidR="006B2A2B" w:rsidRPr="00450692" w:rsidTr="001A4483">
        <w:trPr>
          <w:trHeight w:val="290"/>
        </w:trPr>
        <w:tc>
          <w:tcPr>
            <w:tcW w:w="960" w:type="dxa"/>
            <w:noWrap/>
          </w:tcPr>
          <w:p w:rsidR="006B2A2B" w:rsidRPr="006B2A2B" w:rsidRDefault="006B2A2B" w:rsidP="006B2A2B">
            <w:pPr>
              <w:pStyle w:val="TableRowLEFT"/>
              <w:rPr>
                <w:sz w:val="16"/>
                <w:szCs w:val="16"/>
              </w:rPr>
            </w:pPr>
            <w:r w:rsidRPr="006B2A2B">
              <w:rPr>
                <w:sz w:val="16"/>
                <w:szCs w:val="16"/>
              </w:rPr>
              <w:t>JBT13</w:t>
            </w:r>
          </w:p>
        </w:tc>
        <w:tc>
          <w:tcPr>
            <w:tcW w:w="1420" w:type="dxa"/>
            <w:noWrap/>
            <w:vAlign w:val="bottom"/>
          </w:tcPr>
          <w:p w:rsidR="006B2A2B" w:rsidRPr="006B2A2B" w:rsidRDefault="006B2A2B" w:rsidP="006B2A2B">
            <w:pPr>
              <w:pStyle w:val="TableRowLEFT"/>
              <w:rPr>
                <w:sz w:val="16"/>
                <w:szCs w:val="16"/>
              </w:rPr>
            </w:pPr>
            <w:r w:rsidRPr="006B2A2B">
              <w:rPr>
                <w:sz w:val="16"/>
                <w:szCs w:val="16"/>
              </w:rPr>
              <w:t>9/19/2017</w:t>
            </w:r>
          </w:p>
        </w:tc>
        <w:tc>
          <w:tcPr>
            <w:tcW w:w="1164" w:type="dxa"/>
            <w:noWrap/>
            <w:vAlign w:val="bottom"/>
          </w:tcPr>
          <w:p w:rsidR="006B2A2B" w:rsidRPr="006B2A2B" w:rsidRDefault="006B2A2B" w:rsidP="006B2A2B">
            <w:pPr>
              <w:pStyle w:val="TableRowLEFT"/>
              <w:rPr>
                <w:sz w:val="16"/>
                <w:szCs w:val="16"/>
              </w:rPr>
            </w:pPr>
            <w:r w:rsidRPr="006B2A2B">
              <w:rPr>
                <w:sz w:val="16"/>
                <w:szCs w:val="16"/>
              </w:rPr>
              <w:t>1</w:t>
            </w:r>
          </w:p>
        </w:tc>
        <w:tc>
          <w:tcPr>
            <w:tcW w:w="960" w:type="dxa"/>
            <w:noWrap/>
            <w:vAlign w:val="bottom"/>
          </w:tcPr>
          <w:p w:rsidR="006B2A2B" w:rsidRPr="006B2A2B" w:rsidRDefault="006B2A2B" w:rsidP="006B2A2B">
            <w:pPr>
              <w:pStyle w:val="TableRowRIGHT"/>
              <w:rPr>
                <w:sz w:val="16"/>
                <w:szCs w:val="16"/>
              </w:rPr>
            </w:pPr>
            <w:r w:rsidRPr="006B2A2B">
              <w:rPr>
                <w:sz w:val="16"/>
                <w:szCs w:val="16"/>
              </w:rPr>
              <w:t>Pending</w:t>
            </w:r>
          </w:p>
        </w:tc>
        <w:tc>
          <w:tcPr>
            <w:tcW w:w="1100" w:type="dxa"/>
            <w:noWrap/>
            <w:vAlign w:val="bottom"/>
          </w:tcPr>
          <w:p w:rsidR="006B2A2B" w:rsidRPr="006B2A2B" w:rsidRDefault="006B2A2B" w:rsidP="006B2A2B">
            <w:pPr>
              <w:pStyle w:val="TableRowRIGHT"/>
              <w:rPr>
                <w:sz w:val="16"/>
                <w:szCs w:val="16"/>
              </w:rPr>
            </w:pPr>
            <w:r w:rsidRPr="006B2A2B">
              <w:rPr>
                <w:sz w:val="16"/>
                <w:szCs w:val="16"/>
              </w:rPr>
              <w:t>Pending</w:t>
            </w:r>
          </w:p>
        </w:tc>
        <w:tc>
          <w:tcPr>
            <w:tcW w:w="1051" w:type="dxa"/>
            <w:noWrap/>
            <w:vAlign w:val="bottom"/>
          </w:tcPr>
          <w:p w:rsidR="006B2A2B" w:rsidRPr="006B2A2B" w:rsidRDefault="006B2A2B" w:rsidP="006B2A2B">
            <w:pPr>
              <w:pStyle w:val="TableRowRIGHT"/>
              <w:rPr>
                <w:sz w:val="16"/>
                <w:szCs w:val="16"/>
              </w:rPr>
            </w:pPr>
            <w:r w:rsidRPr="006B2A2B">
              <w:rPr>
                <w:sz w:val="16"/>
                <w:szCs w:val="16"/>
              </w:rPr>
              <w:t>5.94</w:t>
            </w:r>
          </w:p>
        </w:tc>
      </w:tr>
      <w:tr w:rsidR="006B2A2B" w:rsidRPr="00450692" w:rsidTr="00EF48E9">
        <w:trPr>
          <w:trHeight w:val="290"/>
        </w:trPr>
        <w:tc>
          <w:tcPr>
            <w:tcW w:w="6655" w:type="dxa"/>
            <w:gridSpan w:val="6"/>
            <w:noWrap/>
          </w:tcPr>
          <w:p w:rsidR="006B2A2B" w:rsidRPr="006B2A2B" w:rsidRDefault="006B2A2B" w:rsidP="006B2A2B">
            <w:pPr>
              <w:pStyle w:val="TableRowRIGHT"/>
              <w:jc w:val="left"/>
              <w:rPr>
                <w:sz w:val="16"/>
                <w:szCs w:val="16"/>
              </w:rPr>
            </w:pPr>
            <w:r w:rsidRPr="006B2A2B">
              <w:rPr>
                <w:sz w:val="16"/>
                <w:szCs w:val="16"/>
              </w:rPr>
              <w:t>N.S.</w:t>
            </w:r>
            <w:r w:rsidRPr="006B2A2B">
              <w:rPr>
                <w:sz w:val="16"/>
                <w:szCs w:val="16"/>
                <w:vertAlign w:val="superscript"/>
              </w:rPr>
              <w:t>1</w:t>
            </w:r>
            <w:r w:rsidRPr="006B2A2B">
              <w:rPr>
                <w:sz w:val="16"/>
                <w:szCs w:val="16"/>
              </w:rPr>
              <w:t xml:space="preserve"> Broken at lab NS</w:t>
            </w:r>
            <w:r w:rsidRPr="006B2A2B">
              <w:rPr>
                <w:sz w:val="16"/>
                <w:szCs w:val="16"/>
                <w:vertAlign w:val="superscript"/>
              </w:rPr>
              <w:t>2</w:t>
            </w:r>
            <w:r w:rsidRPr="006B2A2B">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4/11/2017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248</w:t>
            </w:r>
          </w:p>
        </w:tc>
        <w:tc>
          <w:tcPr>
            <w:tcW w:w="1100" w:type="dxa"/>
            <w:noWrap/>
            <w:hideMark/>
          </w:tcPr>
          <w:p w:rsidR="00450692" w:rsidRPr="006B2A2B" w:rsidRDefault="00450692" w:rsidP="00450692">
            <w:pPr>
              <w:pStyle w:val="TableRowRIGHT"/>
              <w:rPr>
                <w:sz w:val="16"/>
                <w:szCs w:val="16"/>
              </w:rPr>
            </w:pPr>
            <w:r w:rsidRPr="006B2A2B">
              <w:rPr>
                <w:sz w:val="16"/>
                <w:szCs w:val="16"/>
              </w:rPr>
              <w:t>66.5</w:t>
            </w:r>
          </w:p>
        </w:tc>
        <w:tc>
          <w:tcPr>
            <w:tcW w:w="1051" w:type="dxa"/>
            <w:noWrap/>
            <w:hideMark/>
          </w:tcPr>
          <w:p w:rsidR="00450692" w:rsidRPr="006B2A2B" w:rsidRDefault="00450692" w:rsidP="00450692">
            <w:pPr>
              <w:pStyle w:val="TableRowRIGHT"/>
              <w:rPr>
                <w:sz w:val="16"/>
                <w:szCs w:val="16"/>
              </w:rPr>
            </w:pPr>
            <w:r w:rsidRPr="006B2A2B">
              <w:rPr>
                <w:sz w:val="16"/>
                <w:szCs w:val="16"/>
              </w:rPr>
              <w:t>7.43</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4/18/2017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70.5</w:t>
            </w:r>
          </w:p>
        </w:tc>
        <w:tc>
          <w:tcPr>
            <w:tcW w:w="1100" w:type="dxa"/>
            <w:noWrap/>
            <w:hideMark/>
          </w:tcPr>
          <w:p w:rsidR="00450692" w:rsidRPr="006B2A2B" w:rsidRDefault="00450692" w:rsidP="00450692">
            <w:pPr>
              <w:pStyle w:val="TableRowRIGHT"/>
              <w:rPr>
                <w:sz w:val="16"/>
                <w:szCs w:val="16"/>
              </w:rPr>
            </w:pPr>
            <w:r w:rsidRPr="006B2A2B">
              <w:rPr>
                <w:sz w:val="16"/>
                <w:szCs w:val="16"/>
              </w:rPr>
              <w:t>33.2</w:t>
            </w:r>
          </w:p>
        </w:tc>
        <w:tc>
          <w:tcPr>
            <w:tcW w:w="1051" w:type="dxa"/>
            <w:noWrap/>
            <w:hideMark/>
          </w:tcPr>
          <w:p w:rsidR="00450692" w:rsidRPr="006B2A2B" w:rsidRDefault="00450692" w:rsidP="00450692">
            <w:pPr>
              <w:pStyle w:val="TableRowRIGHT"/>
              <w:rPr>
                <w:sz w:val="16"/>
                <w:szCs w:val="16"/>
              </w:rPr>
            </w:pPr>
            <w:r w:rsidRPr="006B2A2B">
              <w:rPr>
                <w:sz w:val="16"/>
                <w:szCs w:val="16"/>
              </w:rPr>
              <w:t>8.25</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4/25/2017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145</w:t>
            </w:r>
          </w:p>
        </w:tc>
        <w:tc>
          <w:tcPr>
            <w:tcW w:w="1100" w:type="dxa"/>
            <w:noWrap/>
            <w:hideMark/>
          </w:tcPr>
          <w:p w:rsidR="00450692" w:rsidRPr="006B2A2B" w:rsidRDefault="00450692" w:rsidP="00450692">
            <w:pPr>
              <w:pStyle w:val="TableRowRIGHT"/>
              <w:rPr>
                <w:sz w:val="16"/>
                <w:szCs w:val="16"/>
              </w:rPr>
            </w:pPr>
            <w:r w:rsidRPr="006B2A2B">
              <w:rPr>
                <w:sz w:val="16"/>
                <w:szCs w:val="16"/>
              </w:rPr>
              <w:t>51.5</w:t>
            </w:r>
          </w:p>
        </w:tc>
        <w:tc>
          <w:tcPr>
            <w:tcW w:w="1051" w:type="dxa"/>
            <w:noWrap/>
            <w:hideMark/>
          </w:tcPr>
          <w:p w:rsidR="00450692" w:rsidRPr="006B2A2B" w:rsidRDefault="00450692" w:rsidP="00450692">
            <w:pPr>
              <w:pStyle w:val="TableRowRIGHT"/>
              <w:rPr>
                <w:sz w:val="16"/>
                <w:szCs w:val="16"/>
              </w:rPr>
            </w:pPr>
            <w:r w:rsidRPr="006B2A2B">
              <w:rPr>
                <w:sz w:val="16"/>
                <w:szCs w:val="16"/>
              </w:rPr>
              <w:t>7.62</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4/25/2017</w:t>
            </w:r>
          </w:p>
        </w:tc>
        <w:tc>
          <w:tcPr>
            <w:tcW w:w="1164" w:type="dxa"/>
            <w:noWrap/>
            <w:hideMark/>
          </w:tcPr>
          <w:p w:rsidR="00450692" w:rsidRPr="006B2A2B" w:rsidRDefault="00450692" w:rsidP="00450692">
            <w:pPr>
              <w:pStyle w:val="TableRowLEFT"/>
              <w:rPr>
                <w:sz w:val="16"/>
                <w:szCs w:val="16"/>
              </w:rPr>
            </w:pPr>
            <w:r w:rsidRPr="006B2A2B">
              <w:rPr>
                <w:sz w:val="16"/>
                <w:szCs w:val="16"/>
              </w:rPr>
              <w:t>2</w:t>
            </w:r>
          </w:p>
        </w:tc>
        <w:tc>
          <w:tcPr>
            <w:tcW w:w="960" w:type="dxa"/>
            <w:noWrap/>
            <w:hideMark/>
          </w:tcPr>
          <w:p w:rsidR="00450692" w:rsidRPr="006B2A2B" w:rsidRDefault="00450692" w:rsidP="00450692">
            <w:pPr>
              <w:pStyle w:val="TableRowRIGHT"/>
              <w:rPr>
                <w:sz w:val="16"/>
                <w:szCs w:val="16"/>
              </w:rPr>
            </w:pPr>
            <w:r w:rsidRPr="006B2A2B">
              <w:rPr>
                <w:sz w:val="16"/>
                <w:szCs w:val="16"/>
              </w:rPr>
              <w:t>46.3</w:t>
            </w:r>
          </w:p>
        </w:tc>
        <w:tc>
          <w:tcPr>
            <w:tcW w:w="1100" w:type="dxa"/>
            <w:noWrap/>
            <w:hideMark/>
          </w:tcPr>
          <w:p w:rsidR="00450692" w:rsidRPr="006B2A2B" w:rsidRDefault="00450692" w:rsidP="00450692">
            <w:pPr>
              <w:pStyle w:val="TableRowRIGHT"/>
              <w:rPr>
                <w:sz w:val="16"/>
                <w:szCs w:val="16"/>
              </w:rPr>
            </w:pPr>
            <w:r w:rsidRPr="006B2A2B">
              <w:rPr>
                <w:sz w:val="16"/>
                <w:szCs w:val="16"/>
              </w:rPr>
              <w:t>35.2</w:t>
            </w:r>
          </w:p>
        </w:tc>
        <w:tc>
          <w:tcPr>
            <w:tcW w:w="1051" w:type="dxa"/>
            <w:noWrap/>
            <w:hideMark/>
          </w:tcPr>
          <w:p w:rsidR="00450692" w:rsidRPr="006B2A2B" w:rsidRDefault="00450692" w:rsidP="00450692">
            <w:pPr>
              <w:pStyle w:val="TableRowRIGHT"/>
              <w:rPr>
                <w:sz w:val="16"/>
                <w:szCs w:val="16"/>
              </w:rPr>
            </w:pPr>
            <w:r w:rsidRPr="006B2A2B">
              <w:rPr>
                <w:sz w:val="16"/>
                <w:szCs w:val="16"/>
              </w:rPr>
              <w:t>8.22</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5/2/2017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342</w:t>
            </w:r>
          </w:p>
        </w:tc>
        <w:tc>
          <w:tcPr>
            <w:tcW w:w="1100" w:type="dxa"/>
            <w:noWrap/>
            <w:hideMark/>
          </w:tcPr>
          <w:p w:rsidR="00450692" w:rsidRPr="006B2A2B" w:rsidRDefault="00450692" w:rsidP="00450692">
            <w:pPr>
              <w:pStyle w:val="TableRowRIGHT"/>
              <w:rPr>
                <w:sz w:val="16"/>
                <w:szCs w:val="16"/>
              </w:rPr>
            </w:pPr>
            <w:r w:rsidRPr="006B2A2B">
              <w:rPr>
                <w:sz w:val="16"/>
                <w:szCs w:val="16"/>
              </w:rPr>
              <w:t>59.3</w:t>
            </w:r>
          </w:p>
        </w:tc>
        <w:tc>
          <w:tcPr>
            <w:tcW w:w="1051" w:type="dxa"/>
            <w:noWrap/>
            <w:hideMark/>
          </w:tcPr>
          <w:p w:rsidR="00450692" w:rsidRPr="006B2A2B" w:rsidRDefault="00450692" w:rsidP="00450692">
            <w:pPr>
              <w:pStyle w:val="TableRowRIGHT"/>
              <w:rPr>
                <w:sz w:val="16"/>
                <w:szCs w:val="16"/>
              </w:rPr>
            </w:pPr>
            <w:r w:rsidRPr="006B2A2B">
              <w:rPr>
                <w:sz w:val="16"/>
                <w:szCs w:val="16"/>
              </w:rPr>
              <w:t>7.2</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5/9/2017</w:t>
            </w:r>
          </w:p>
        </w:tc>
        <w:tc>
          <w:tcPr>
            <w:tcW w:w="1164" w:type="dxa"/>
            <w:noWrap/>
            <w:hideMark/>
          </w:tcPr>
          <w:p w:rsidR="00450692" w:rsidRPr="006B2A2B" w:rsidRDefault="00450692" w:rsidP="00450692">
            <w:pPr>
              <w:pStyle w:val="TableRowLEFT"/>
              <w:rPr>
                <w:sz w:val="16"/>
                <w:szCs w:val="16"/>
              </w:rPr>
            </w:pPr>
            <w:r w:rsidRPr="006B2A2B">
              <w:rPr>
                <w:sz w:val="16"/>
                <w:szCs w:val="16"/>
              </w:rPr>
              <w:t>1+2</w:t>
            </w:r>
          </w:p>
        </w:tc>
        <w:tc>
          <w:tcPr>
            <w:tcW w:w="960" w:type="dxa"/>
            <w:noWrap/>
            <w:hideMark/>
          </w:tcPr>
          <w:p w:rsidR="00450692" w:rsidRPr="006B2A2B" w:rsidRDefault="00450692" w:rsidP="00450692">
            <w:pPr>
              <w:pStyle w:val="TableRowRIGHT"/>
              <w:rPr>
                <w:sz w:val="16"/>
                <w:szCs w:val="16"/>
              </w:rPr>
            </w:pPr>
            <w:r w:rsidRPr="006B2A2B">
              <w:rPr>
                <w:sz w:val="16"/>
                <w:szCs w:val="16"/>
              </w:rPr>
              <w:t>177</w:t>
            </w:r>
          </w:p>
        </w:tc>
        <w:tc>
          <w:tcPr>
            <w:tcW w:w="1100" w:type="dxa"/>
            <w:noWrap/>
            <w:hideMark/>
          </w:tcPr>
          <w:p w:rsidR="00450692" w:rsidRPr="006B2A2B" w:rsidRDefault="00450692" w:rsidP="00450692">
            <w:pPr>
              <w:pStyle w:val="TableRowRIGHT"/>
              <w:rPr>
                <w:sz w:val="16"/>
                <w:szCs w:val="16"/>
              </w:rPr>
            </w:pPr>
            <w:r w:rsidRPr="006B2A2B">
              <w:rPr>
                <w:sz w:val="16"/>
                <w:szCs w:val="16"/>
              </w:rPr>
              <w:t>51.1</w:t>
            </w:r>
          </w:p>
        </w:tc>
        <w:tc>
          <w:tcPr>
            <w:tcW w:w="1051" w:type="dxa"/>
            <w:noWrap/>
            <w:hideMark/>
          </w:tcPr>
          <w:p w:rsidR="00450692" w:rsidRPr="006B2A2B" w:rsidRDefault="00450692" w:rsidP="00450692">
            <w:pPr>
              <w:pStyle w:val="TableRowRIGHT"/>
              <w:rPr>
                <w:sz w:val="16"/>
                <w:szCs w:val="16"/>
              </w:rPr>
            </w:pPr>
            <w:r w:rsidRPr="006B2A2B">
              <w:rPr>
                <w:sz w:val="16"/>
                <w:szCs w:val="16"/>
              </w:rPr>
              <w:t>7.12</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5/16/2017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4335</w:t>
            </w:r>
          </w:p>
        </w:tc>
        <w:tc>
          <w:tcPr>
            <w:tcW w:w="1100" w:type="dxa"/>
            <w:noWrap/>
            <w:hideMark/>
          </w:tcPr>
          <w:p w:rsidR="00450692" w:rsidRPr="006B2A2B" w:rsidRDefault="00450692" w:rsidP="00450692">
            <w:pPr>
              <w:pStyle w:val="TableRowRIGHT"/>
              <w:rPr>
                <w:sz w:val="16"/>
                <w:szCs w:val="16"/>
              </w:rPr>
            </w:pPr>
            <w:r w:rsidRPr="006B2A2B">
              <w:rPr>
                <w:sz w:val="16"/>
                <w:szCs w:val="16"/>
              </w:rPr>
              <w:t>1640</w:t>
            </w:r>
          </w:p>
        </w:tc>
        <w:tc>
          <w:tcPr>
            <w:tcW w:w="1051" w:type="dxa"/>
            <w:noWrap/>
            <w:hideMark/>
          </w:tcPr>
          <w:p w:rsidR="00450692" w:rsidRPr="006B2A2B" w:rsidRDefault="00450692" w:rsidP="00450692">
            <w:pPr>
              <w:pStyle w:val="TableRowRIGHT"/>
              <w:rPr>
                <w:sz w:val="16"/>
                <w:szCs w:val="16"/>
              </w:rPr>
            </w:pPr>
            <w:r w:rsidRPr="006B2A2B">
              <w:rPr>
                <w:sz w:val="16"/>
                <w:szCs w:val="16"/>
              </w:rPr>
              <w:t>51.21</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5/23/2017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690</w:t>
            </w:r>
          </w:p>
        </w:tc>
        <w:tc>
          <w:tcPr>
            <w:tcW w:w="1100" w:type="dxa"/>
            <w:noWrap/>
            <w:hideMark/>
          </w:tcPr>
          <w:p w:rsidR="00450692" w:rsidRPr="006B2A2B" w:rsidRDefault="00450692" w:rsidP="00450692">
            <w:pPr>
              <w:pStyle w:val="TableRowRIGHT"/>
              <w:rPr>
                <w:sz w:val="16"/>
                <w:szCs w:val="16"/>
              </w:rPr>
            </w:pPr>
            <w:r w:rsidRPr="006B2A2B">
              <w:rPr>
                <w:sz w:val="16"/>
                <w:szCs w:val="16"/>
              </w:rPr>
              <w:t>183</w:t>
            </w:r>
          </w:p>
        </w:tc>
        <w:tc>
          <w:tcPr>
            <w:tcW w:w="1051" w:type="dxa"/>
            <w:noWrap/>
            <w:hideMark/>
          </w:tcPr>
          <w:p w:rsidR="00450692" w:rsidRPr="006B2A2B" w:rsidRDefault="00450692" w:rsidP="00450692">
            <w:pPr>
              <w:pStyle w:val="TableRowRIGHT"/>
              <w:rPr>
                <w:sz w:val="16"/>
                <w:szCs w:val="16"/>
              </w:rPr>
            </w:pPr>
            <w:r w:rsidRPr="006B2A2B">
              <w:rPr>
                <w:sz w:val="16"/>
                <w:szCs w:val="16"/>
              </w:rPr>
              <w:t>9.66</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5/30/2017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78.2</w:t>
            </w:r>
          </w:p>
        </w:tc>
        <w:tc>
          <w:tcPr>
            <w:tcW w:w="1100" w:type="dxa"/>
            <w:noWrap/>
            <w:hideMark/>
          </w:tcPr>
          <w:p w:rsidR="00450692" w:rsidRPr="006B2A2B" w:rsidRDefault="00450692" w:rsidP="00450692">
            <w:pPr>
              <w:pStyle w:val="TableRowRIGHT"/>
              <w:rPr>
                <w:sz w:val="16"/>
                <w:szCs w:val="16"/>
              </w:rPr>
            </w:pPr>
            <w:r w:rsidRPr="006B2A2B">
              <w:rPr>
                <w:sz w:val="16"/>
                <w:szCs w:val="16"/>
              </w:rPr>
              <w:t>75.7</w:t>
            </w:r>
          </w:p>
        </w:tc>
        <w:tc>
          <w:tcPr>
            <w:tcW w:w="1051" w:type="dxa"/>
            <w:noWrap/>
            <w:hideMark/>
          </w:tcPr>
          <w:p w:rsidR="00450692" w:rsidRPr="006B2A2B" w:rsidRDefault="00450692" w:rsidP="00450692">
            <w:pPr>
              <w:pStyle w:val="TableRowRIGHT"/>
              <w:rPr>
                <w:sz w:val="16"/>
                <w:szCs w:val="16"/>
              </w:rPr>
            </w:pPr>
            <w:r w:rsidRPr="006B2A2B">
              <w:rPr>
                <w:sz w:val="16"/>
                <w:szCs w:val="16"/>
              </w:rPr>
              <w:t>7.72</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6/7/2017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138</w:t>
            </w:r>
          </w:p>
        </w:tc>
        <w:tc>
          <w:tcPr>
            <w:tcW w:w="1100" w:type="dxa"/>
            <w:noWrap/>
            <w:hideMark/>
          </w:tcPr>
          <w:p w:rsidR="00450692" w:rsidRPr="006B2A2B" w:rsidRDefault="00450692" w:rsidP="00450692">
            <w:pPr>
              <w:pStyle w:val="TableRowRIGHT"/>
              <w:rPr>
                <w:sz w:val="16"/>
                <w:szCs w:val="16"/>
              </w:rPr>
            </w:pPr>
            <w:r w:rsidRPr="006B2A2B">
              <w:rPr>
                <w:sz w:val="16"/>
                <w:szCs w:val="16"/>
              </w:rPr>
              <w:t>143</w:t>
            </w:r>
          </w:p>
        </w:tc>
        <w:tc>
          <w:tcPr>
            <w:tcW w:w="1051" w:type="dxa"/>
            <w:noWrap/>
            <w:hideMark/>
          </w:tcPr>
          <w:p w:rsidR="00450692" w:rsidRPr="006B2A2B" w:rsidRDefault="00450692" w:rsidP="00450692">
            <w:pPr>
              <w:pStyle w:val="TableRowRIGHT"/>
              <w:rPr>
                <w:sz w:val="16"/>
                <w:szCs w:val="16"/>
              </w:rPr>
            </w:pPr>
            <w:r w:rsidRPr="006B2A2B">
              <w:rPr>
                <w:sz w:val="16"/>
                <w:szCs w:val="16"/>
              </w:rPr>
              <w:t>19.95</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6/13/2017</w:t>
            </w:r>
          </w:p>
        </w:tc>
        <w:tc>
          <w:tcPr>
            <w:tcW w:w="1164" w:type="dxa"/>
            <w:noWrap/>
            <w:hideMark/>
          </w:tcPr>
          <w:p w:rsidR="00450692" w:rsidRPr="006B2A2B" w:rsidRDefault="00450692" w:rsidP="00450692">
            <w:pPr>
              <w:pStyle w:val="TableRowLEFT"/>
              <w:rPr>
                <w:sz w:val="16"/>
                <w:szCs w:val="16"/>
              </w:rPr>
            </w:pPr>
            <w:r w:rsidRPr="006B2A2B">
              <w:rPr>
                <w:sz w:val="16"/>
                <w:szCs w:val="16"/>
              </w:rPr>
              <w:t>1+2</w:t>
            </w:r>
          </w:p>
        </w:tc>
        <w:tc>
          <w:tcPr>
            <w:tcW w:w="960" w:type="dxa"/>
            <w:noWrap/>
            <w:hideMark/>
          </w:tcPr>
          <w:p w:rsidR="00450692" w:rsidRPr="006B2A2B" w:rsidRDefault="00450692" w:rsidP="00450692">
            <w:pPr>
              <w:pStyle w:val="TableRowRIGHT"/>
              <w:rPr>
                <w:sz w:val="16"/>
                <w:szCs w:val="16"/>
              </w:rPr>
            </w:pPr>
            <w:r w:rsidRPr="006B2A2B">
              <w:rPr>
                <w:sz w:val="16"/>
                <w:szCs w:val="16"/>
              </w:rPr>
              <w:t>73.6</w:t>
            </w:r>
          </w:p>
        </w:tc>
        <w:tc>
          <w:tcPr>
            <w:tcW w:w="1100" w:type="dxa"/>
            <w:noWrap/>
            <w:hideMark/>
          </w:tcPr>
          <w:p w:rsidR="00450692" w:rsidRPr="006B2A2B" w:rsidRDefault="00450692" w:rsidP="00450692">
            <w:pPr>
              <w:pStyle w:val="TableRowRIGHT"/>
              <w:rPr>
                <w:sz w:val="16"/>
                <w:szCs w:val="16"/>
              </w:rPr>
            </w:pPr>
            <w:r w:rsidRPr="006B2A2B">
              <w:rPr>
                <w:sz w:val="16"/>
                <w:szCs w:val="16"/>
              </w:rPr>
              <w:t>60.1</w:t>
            </w:r>
          </w:p>
        </w:tc>
        <w:tc>
          <w:tcPr>
            <w:tcW w:w="1051" w:type="dxa"/>
            <w:noWrap/>
            <w:hideMark/>
          </w:tcPr>
          <w:p w:rsidR="00450692" w:rsidRPr="006B2A2B" w:rsidRDefault="00450692" w:rsidP="00450692">
            <w:pPr>
              <w:pStyle w:val="TableRowRIGHT"/>
              <w:rPr>
                <w:sz w:val="16"/>
                <w:szCs w:val="16"/>
              </w:rPr>
            </w:pPr>
            <w:r w:rsidRPr="006B2A2B">
              <w:rPr>
                <w:sz w:val="16"/>
                <w:szCs w:val="16"/>
              </w:rPr>
              <w:t>9.89</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6/22/2017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189</w:t>
            </w:r>
          </w:p>
        </w:tc>
        <w:tc>
          <w:tcPr>
            <w:tcW w:w="1100" w:type="dxa"/>
            <w:noWrap/>
            <w:hideMark/>
          </w:tcPr>
          <w:p w:rsidR="00450692" w:rsidRPr="006B2A2B" w:rsidRDefault="00450692" w:rsidP="00450692">
            <w:pPr>
              <w:pStyle w:val="TableRowRIGHT"/>
              <w:rPr>
                <w:sz w:val="16"/>
                <w:szCs w:val="16"/>
              </w:rPr>
            </w:pPr>
            <w:r w:rsidRPr="006B2A2B">
              <w:rPr>
                <w:sz w:val="16"/>
                <w:szCs w:val="16"/>
              </w:rPr>
              <w:t>132</w:t>
            </w:r>
          </w:p>
        </w:tc>
        <w:tc>
          <w:tcPr>
            <w:tcW w:w="1051" w:type="dxa"/>
            <w:noWrap/>
            <w:hideMark/>
          </w:tcPr>
          <w:p w:rsidR="00450692" w:rsidRPr="006B2A2B" w:rsidRDefault="00450692" w:rsidP="00450692">
            <w:pPr>
              <w:pStyle w:val="TableRowRIGHT"/>
              <w:rPr>
                <w:sz w:val="16"/>
                <w:szCs w:val="16"/>
              </w:rPr>
            </w:pPr>
            <w:r w:rsidRPr="006B2A2B">
              <w:rPr>
                <w:sz w:val="16"/>
                <w:szCs w:val="16"/>
              </w:rPr>
              <w:t>11.88</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6/27/2017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482</w:t>
            </w:r>
          </w:p>
        </w:tc>
        <w:tc>
          <w:tcPr>
            <w:tcW w:w="1100" w:type="dxa"/>
            <w:noWrap/>
            <w:hideMark/>
          </w:tcPr>
          <w:p w:rsidR="00450692" w:rsidRPr="006B2A2B" w:rsidRDefault="00450692" w:rsidP="00450692">
            <w:pPr>
              <w:pStyle w:val="TableRowRIGHT"/>
              <w:rPr>
                <w:sz w:val="16"/>
                <w:szCs w:val="16"/>
              </w:rPr>
            </w:pPr>
            <w:r w:rsidRPr="006B2A2B">
              <w:rPr>
                <w:sz w:val="16"/>
                <w:szCs w:val="16"/>
              </w:rPr>
              <w:t>208</w:t>
            </w:r>
          </w:p>
        </w:tc>
        <w:tc>
          <w:tcPr>
            <w:tcW w:w="1051" w:type="dxa"/>
            <w:noWrap/>
            <w:hideMark/>
          </w:tcPr>
          <w:p w:rsidR="00450692" w:rsidRPr="006B2A2B" w:rsidRDefault="00450692" w:rsidP="00450692">
            <w:pPr>
              <w:pStyle w:val="TableRowRIGHT"/>
              <w:rPr>
                <w:sz w:val="16"/>
                <w:szCs w:val="16"/>
              </w:rPr>
            </w:pPr>
            <w:r w:rsidRPr="006B2A2B">
              <w:rPr>
                <w:sz w:val="16"/>
                <w:szCs w:val="16"/>
              </w:rPr>
              <w:t>31.95</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6/27/2017</w:t>
            </w:r>
          </w:p>
        </w:tc>
        <w:tc>
          <w:tcPr>
            <w:tcW w:w="1164" w:type="dxa"/>
            <w:noWrap/>
            <w:hideMark/>
          </w:tcPr>
          <w:p w:rsidR="00450692" w:rsidRPr="006B2A2B" w:rsidRDefault="00450692" w:rsidP="00450692">
            <w:pPr>
              <w:pStyle w:val="TableRowLEFT"/>
              <w:rPr>
                <w:sz w:val="16"/>
                <w:szCs w:val="16"/>
              </w:rPr>
            </w:pPr>
            <w:r w:rsidRPr="006B2A2B">
              <w:rPr>
                <w:sz w:val="16"/>
                <w:szCs w:val="16"/>
              </w:rPr>
              <w:t>2</w:t>
            </w:r>
          </w:p>
        </w:tc>
        <w:tc>
          <w:tcPr>
            <w:tcW w:w="960" w:type="dxa"/>
            <w:noWrap/>
            <w:hideMark/>
          </w:tcPr>
          <w:p w:rsidR="00450692" w:rsidRPr="006B2A2B" w:rsidRDefault="00450692" w:rsidP="00450692">
            <w:pPr>
              <w:pStyle w:val="TableRowRIGHT"/>
              <w:rPr>
                <w:sz w:val="16"/>
                <w:szCs w:val="16"/>
              </w:rPr>
            </w:pPr>
            <w:r w:rsidRPr="006B2A2B">
              <w:rPr>
                <w:sz w:val="16"/>
                <w:szCs w:val="16"/>
              </w:rPr>
              <w:t>618</w:t>
            </w:r>
          </w:p>
        </w:tc>
        <w:tc>
          <w:tcPr>
            <w:tcW w:w="1100" w:type="dxa"/>
            <w:noWrap/>
            <w:hideMark/>
          </w:tcPr>
          <w:p w:rsidR="00450692" w:rsidRPr="006B2A2B" w:rsidRDefault="00450692" w:rsidP="00450692">
            <w:pPr>
              <w:pStyle w:val="TableRowRIGHT"/>
              <w:rPr>
                <w:sz w:val="16"/>
                <w:szCs w:val="16"/>
              </w:rPr>
            </w:pPr>
            <w:r w:rsidRPr="006B2A2B">
              <w:rPr>
                <w:sz w:val="16"/>
                <w:szCs w:val="16"/>
              </w:rPr>
              <w:t>345</w:t>
            </w:r>
          </w:p>
        </w:tc>
        <w:tc>
          <w:tcPr>
            <w:tcW w:w="1051" w:type="dxa"/>
            <w:noWrap/>
            <w:hideMark/>
          </w:tcPr>
          <w:p w:rsidR="00450692" w:rsidRPr="006B2A2B" w:rsidRDefault="00450692" w:rsidP="00450692">
            <w:pPr>
              <w:pStyle w:val="TableRowRIGHT"/>
              <w:rPr>
                <w:sz w:val="16"/>
                <w:szCs w:val="16"/>
              </w:rPr>
            </w:pPr>
            <w:r w:rsidRPr="006B2A2B">
              <w:rPr>
                <w:sz w:val="16"/>
                <w:szCs w:val="16"/>
              </w:rPr>
              <w:t>22.75</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6/27/2017</w:t>
            </w:r>
          </w:p>
        </w:tc>
        <w:tc>
          <w:tcPr>
            <w:tcW w:w="1164" w:type="dxa"/>
            <w:noWrap/>
            <w:hideMark/>
          </w:tcPr>
          <w:p w:rsidR="00450692" w:rsidRPr="006B2A2B" w:rsidRDefault="00450692" w:rsidP="00450692">
            <w:pPr>
              <w:pStyle w:val="TableRowLEFT"/>
              <w:rPr>
                <w:sz w:val="16"/>
                <w:szCs w:val="16"/>
              </w:rPr>
            </w:pPr>
            <w:r w:rsidRPr="006B2A2B">
              <w:rPr>
                <w:sz w:val="16"/>
                <w:szCs w:val="16"/>
              </w:rPr>
              <w:t>3</w:t>
            </w:r>
          </w:p>
        </w:tc>
        <w:tc>
          <w:tcPr>
            <w:tcW w:w="960" w:type="dxa"/>
            <w:noWrap/>
            <w:hideMark/>
          </w:tcPr>
          <w:p w:rsidR="00450692" w:rsidRPr="006B2A2B" w:rsidRDefault="00450692" w:rsidP="00450692">
            <w:pPr>
              <w:pStyle w:val="TableRowRIGHT"/>
              <w:rPr>
                <w:sz w:val="16"/>
                <w:szCs w:val="16"/>
              </w:rPr>
            </w:pPr>
            <w:r w:rsidRPr="006B2A2B">
              <w:rPr>
                <w:sz w:val="16"/>
                <w:szCs w:val="16"/>
              </w:rPr>
              <w:t>246</w:t>
            </w:r>
          </w:p>
        </w:tc>
        <w:tc>
          <w:tcPr>
            <w:tcW w:w="1100" w:type="dxa"/>
            <w:noWrap/>
            <w:hideMark/>
          </w:tcPr>
          <w:p w:rsidR="00450692" w:rsidRPr="006B2A2B" w:rsidRDefault="00450692" w:rsidP="00450692">
            <w:pPr>
              <w:pStyle w:val="TableRowRIGHT"/>
              <w:rPr>
                <w:sz w:val="16"/>
                <w:szCs w:val="16"/>
              </w:rPr>
            </w:pPr>
            <w:r w:rsidRPr="006B2A2B">
              <w:rPr>
                <w:sz w:val="16"/>
                <w:szCs w:val="16"/>
              </w:rPr>
              <w:t>216</w:t>
            </w:r>
          </w:p>
        </w:tc>
        <w:tc>
          <w:tcPr>
            <w:tcW w:w="1051" w:type="dxa"/>
            <w:noWrap/>
            <w:hideMark/>
          </w:tcPr>
          <w:p w:rsidR="00450692" w:rsidRPr="006B2A2B" w:rsidRDefault="00450692" w:rsidP="00450692">
            <w:pPr>
              <w:pStyle w:val="TableRowRIGHT"/>
              <w:rPr>
                <w:sz w:val="16"/>
                <w:szCs w:val="16"/>
              </w:rPr>
            </w:pPr>
            <w:r w:rsidRPr="006B2A2B">
              <w:rPr>
                <w:sz w:val="16"/>
                <w:szCs w:val="16"/>
              </w:rPr>
              <w:t>19.91</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6/30/2017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436</w:t>
            </w:r>
          </w:p>
        </w:tc>
        <w:tc>
          <w:tcPr>
            <w:tcW w:w="1100" w:type="dxa"/>
            <w:noWrap/>
            <w:hideMark/>
          </w:tcPr>
          <w:p w:rsidR="00450692" w:rsidRPr="006B2A2B" w:rsidRDefault="00450692" w:rsidP="00450692">
            <w:pPr>
              <w:pStyle w:val="TableRowRIGHT"/>
              <w:rPr>
                <w:sz w:val="16"/>
                <w:szCs w:val="16"/>
              </w:rPr>
            </w:pPr>
            <w:r w:rsidRPr="006B2A2B">
              <w:rPr>
                <w:sz w:val="16"/>
                <w:szCs w:val="16"/>
              </w:rPr>
              <w:t>210</w:t>
            </w:r>
          </w:p>
        </w:tc>
        <w:tc>
          <w:tcPr>
            <w:tcW w:w="1051" w:type="dxa"/>
            <w:noWrap/>
            <w:hideMark/>
          </w:tcPr>
          <w:p w:rsidR="00450692" w:rsidRPr="006B2A2B" w:rsidRDefault="00450692" w:rsidP="00450692">
            <w:pPr>
              <w:pStyle w:val="TableRowRIGHT"/>
              <w:rPr>
                <w:sz w:val="16"/>
                <w:szCs w:val="16"/>
              </w:rPr>
            </w:pPr>
            <w:r w:rsidRPr="006B2A2B">
              <w:rPr>
                <w:sz w:val="16"/>
                <w:szCs w:val="16"/>
              </w:rPr>
              <w:t>56.87</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6/30/2017</w:t>
            </w:r>
          </w:p>
        </w:tc>
        <w:tc>
          <w:tcPr>
            <w:tcW w:w="1164" w:type="dxa"/>
            <w:noWrap/>
            <w:hideMark/>
          </w:tcPr>
          <w:p w:rsidR="00450692" w:rsidRPr="006B2A2B" w:rsidRDefault="00450692" w:rsidP="00450692">
            <w:pPr>
              <w:pStyle w:val="TableRowLEFT"/>
              <w:rPr>
                <w:sz w:val="16"/>
                <w:szCs w:val="16"/>
              </w:rPr>
            </w:pPr>
            <w:r w:rsidRPr="006B2A2B">
              <w:rPr>
                <w:sz w:val="16"/>
                <w:szCs w:val="16"/>
              </w:rPr>
              <w:t>2</w:t>
            </w:r>
          </w:p>
        </w:tc>
        <w:tc>
          <w:tcPr>
            <w:tcW w:w="960" w:type="dxa"/>
            <w:noWrap/>
            <w:hideMark/>
          </w:tcPr>
          <w:p w:rsidR="00450692" w:rsidRPr="006B2A2B" w:rsidRDefault="00450692" w:rsidP="00450692">
            <w:pPr>
              <w:pStyle w:val="TableRowRIGHT"/>
              <w:rPr>
                <w:sz w:val="16"/>
                <w:szCs w:val="16"/>
              </w:rPr>
            </w:pPr>
            <w:r w:rsidRPr="006B2A2B">
              <w:rPr>
                <w:sz w:val="16"/>
                <w:szCs w:val="16"/>
              </w:rPr>
              <w:t>220</w:t>
            </w:r>
          </w:p>
        </w:tc>
        <w:tc>
          <w:tcPr>
            <w:tcW w:w="1100" w:type="dxa"/>
            <w:noWrap/>
            <w:hideMark/>
          </w:tcPr>
          <w:p w:rsidR="00450692" w:rsidRPr="006B2A2B" w:rsidRDefault="00450692" w:rsidP="00450692">
            <w:pPr>
              <w:pStyle w:val="TableRowRIGHT"/>
              <w:rPr>
                <w:sz w:val="16"/>
                <w:szCs w:val="16"/>
              </w:rPr>
            </w:pPr>
            <w:r w:rsidRPr="006B2A2B">
              <w:rPr>
                <w:sz w:val="16"/>
                <w:szCs w:val="16"/>
              </w:rPr>
              <w:t>162</w:t>
            </w:r>
          </w:p>
        </w:tc>
        <w:tc>
          <w:tcPr>
            <w:tcW w:w="1051" w:type="dxa"/>
            <w:noWrap/>
            <w:hideMark/>
          </w:tcPr>
          <w:p w:rsidR="00450692" w:rsidRPr="006B2A2B" w:rsidRDefault="00450692" w:rsidP="00450692">
            <w:pPr>
              <w:pStyle w:val="TableRowRIGHT"/>
              <w:rPr>
                <w:sz w:val="16"/>
                <w:szCs w:val="16"/>
              </w:rPr>
            </w:pPr>
            <w:r w:rsidRPr="006B2A2B">
              <w:rPr>
                <w:sz w:val="16"/>
                <w:szCs w:val="16"/>
              </w:rPr>
              <w:t>34.23</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7/5/2017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95.9</w:t>
            </w:r>
          </w:p>
        </w:tc>
        <w:tc>
          <w:tcPr>
            <w:tcW w:w="1100" w:type="dxa"/>
            <w:noWrap/>
            <w:hideMark/>
          </w:tcPr>
          <w:p w:rsidR="00450692" w:rsidRPr="006B2A2B" w:rsidRDefault="00450692" w:rsidP="00450692">
            <w:pPr>
              <w:pStyle w:val="TableRowRIGHT"/>
              <w:rPr>
                <w:sz w:val="16"/>
                <w:szCs w:val="16"/>
              </w:rPr>
            </w:pPr>
            <w:r w:rsidRPr="006B2A2B">
              <w:rPr>
                <w:sz w:val="16"/>
                <w:szCs w:val="16"/>
              </w:rPr>
              <w:t>86.4</w:t>
            </w:r>
          </w:p>
        </w:tc>
        <w:tc>
          <w:tcPr>
            <w:tcW w:w="1051" w:type="dxa"/>
            <w:noWrap/>
            <w:hideMark/>
          </w:tcPr>
          <w:p w:rsidR="00450692" w:rsidRPr="006B2A2B" w:rsidRDefault="00450692" w:rsidP="00450692">
            <w:pPr>
              <w:pStyle w:val="TableRowRIGHT"/>
              <w:rPr>
                <w:sz w:val="16"/>
                <w:szCs w:val="16"/>
              </w:rPr>
            </w:pPr>
            <w:r w:rsidRPr="006B2A2B">
              <w:rPr>
                <w:sz w:val="16"/>
                <w:szCs w:val="16"/>
              </w:rPr>
              <w:t>16.81</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7/5/2017</w:t>
            </w:r>
          </w:p>
        </w:tc>
        <w:tc>
          <w:tcPr>
            <w:tcW w:w="1164" w:type="dxa"/>
            <w:noWrap/>
            <w:hideMark/>
          </w:tcPr>
          <w:p w:rsidR="00450692" w:rsidRPr="006B2A2B" w:rsidRDefault="00450692" w:rsidP="00450692">
            <w:pPr>
              <w:pStyle w:val="TableRowLEFT"/>
              <w:rPr>
                <w:sz w:val="16"/>
                <w:szCs w:val="16"/>
              </w:rPr>
            </w:pPr>
            <w:r w:rsidRPr="006B2A2B">
              <w:rPr>
                <w:sz w:val="16"/>
                <w:szCs w:val="16"/>
              </w:rPr>
              <w:t>2</w:t>
            </w:r>
          </w:p>
        </w:tc>
        <w:tc>
          <w:tcPr>
            <w:tcW w:w="960" w:type="dxa"/>
            <w:noWrap/>
            <w:hideMark/>
          </w:tcPr>
          <w:p w:rsidR="00450692" w:rsidRPr="006B2A2B" w:rsidRDefault="00450692" w:rsidP="00450692">
            <w:pPr>
              <w:pStyle w:val="TableRowRIGHT"/>
              <w:rPr>
                <w:sz w:val="16"/>
                <w:szCs w:val="16"/>
              </w:rPr>
            </w:pPr>
            <w:r w:rsidRPr="006B2A2B">
              <w:rPr>
                <w:sz w:val="16"/>
                <w:szCs w:val="16"/>
              </w:rPr>
              <w:t>90.4</w:t>
            </w:r>
          </w:p>
        </w:tc>
        <w:tc>
          <w:tcPr>
            <w:tcW w:w="1100" w:type="dxa"/>
            <w:noWrap/>
            <w:hideMark/>
          </w:tcPr>
          <w:p w:rsidR="00450692" w:rsidRPr="006B2A2B" w:rsidRDefault="00450692" w:rsidP="00450692">
            <w:pPr>
              <w:pStyle w:val="TableRowRIGHT"/>
              <w:rPr>
                <w:sz w:val="16"/>
                <w:szCs w:val="16"/>
              </w:rPr>
            </w:pPr>
            <w:r w:rsidRPr="006B2A2B">
              <w:rPr>
                <w:sz w:val="16"/>
                <w:szCs w:val="16"/>
              </w:rPr>
              <w:t>74.1</w:t>
            </w:r>
          </w:p>
        </w:tc>
        <w:tc>
          <w:tcPr>
            <w:tcW w:w="1051" w:type="dxa"/>
            <w:noWrap/>
            <w:hideMark/>
          </w:tcPr>
          <w:p w:rsidR="00450692" w:rsidRPr="006B2A2B" w:rsidRDefault="00450692" w:rsidP="00450692">
            <w:pPr>
              <w:pStyle w:val="TableRowRIGHT"/>
              <w:rPr>
                <w:sz w:val="16"/>
                <w:szCs w:val="16"/>
              </w:rPr>
            </w:pPr>
            <w:r w:rsidRPr="006B2A2B">
              <w:rPr>
                <w:sz w:val="16"/>
                <w:szCs w:val="16"/>
              </w:rPr>
              <w:t>14.07</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7/11/2017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103</w:t>
            </w:r>
          </w:p>
        </w:tc>
        <w:tc>
          <w:tcPr>
            <w:tcW w:w="1100" w:type="dxa"/>
            <w:noWrap/>
            <w:hideMark/>
          </w:tcPr>
          <w:p w:rsidR="00450692" w:rsidRPr="006B2A2B" w:rsidRDefault="00450692" w:rsidP="00450692">
            <w:pPr>
              <w:pStyle w:val="TableRowRIGHT"/>
              <w:rPr>
                <w:sz w:val="16"/>
                <w:szCs w:val="16"/>
              </w:rPr>
            </w:pPr>
            <w:r w:rsidRPr="006B2A2B">
              <w:rPr>
                <w:sz w:val="16"/>
                <w:szCs w:val="16"/>
              </w:rPr>
              <w:t>87.4</w:t>
            </w:r>
          </w:p>
        </w:tc>
        <w:tc>
          <w:tcPr>
            <w:tcW w:w="1051" w:type="dxa"/>
            <w:noWrap/>
            <w:hideMark/>
          </w:tcPr>
          <w:p w:rsidR="00450692" w:rsidRPr="006B2A2B" w:rsidRDefault="00450692" w:rsidP="00450692">
            <w:pPr>
              <w:pStyle w:val="TableRowRIGHT"/>
              <w:rPr>
                <w:sz w:val="16"/>
                <w:szCs w:val="16"/>
              </w:rPr>
            </w:pPr>
            <w:r w:rsidRPr="006B2A2B">
              <w:rPr>
                <w:sz w:val="16"/>
                <w:szCs w:val="16"/>
              </w:rPr>
              <w:t>13.35</w:t>
            </w:r>
          </w:p>
        </w:tc>
      </w:tr>
      <w:tr w:rsidR="00450692" w:rsidRPr="00450692" w:rsidTr="00D77601">
        <w:trPr>
          <w:trHeight w:val="290"/>
        </w:trPr>
        <w:tc>
          <w:tcPr>
            <w:tcW w:w="960" w:type="dxa"/>
            <w:noWrap/>
            <w:hideMark/>
          </w:tcPr>
          <w:p w:rsidR="00450692" w:rsidRPr="006B2A2B" w:rsidRDefault="00450692" w:rsidP="00450692">
            <w:pPr>
              <w:pStyle w:val="TableRowLEFT"/>
              <w:rPr>
                <w:sz w:val="16"/>
                <w:szCs w:val="16"/>
              </w:rPr>
            </w:pPr>
            <w:r w:rsidRPr="006B2A2B">
              <w:rPr>
                <w:sz w:val="16"/>
                <w:szCs w:val="16"/>
              </w:rPr>
              <w:t>JBT14</w:t>
            </w:r>
          </w:p>
        </w:tc>
        <w:tc>
          <w:tcPr>
            <w:tcW w:w="1420" w:type="dxa"/>
            <w:noWrap/>
            <w:hideMark/>
          </w:tcPr>
          <w:p w:rsidR="00450692" w:rsidRPr="006B2A2B" w:rsidRDefault="00450692" w:rsidP="00450692">
            <w:pPr>
              <w:pStyle w:val="TableRowLEFT"/>
              <w:rPr>
                <w:sz w:val="16"/>
                <w:szCs w:val="16"/>
              </w:rPr>
            </w:pPr>
            <w:r w:rsidRPr="006B2A2B">
              <w:rPr>
                <w:sz w:val="16"/>
                <w:szCs w:val="16"/>
              </w:rPr>
              <w:t>7/18/2017</w:t>
            </w:r>
          </w:p>
        </w:tc>
        <w:tc>
          <w:tcPr>
            <w:tcW w:w="1164" w:type="dxa"/>
            <w:noWrap/>
            <w:hideMark/>
          </w:tcPr>
          <w:p w:rsidR="00450692" w:rsidRPr="006B2A2B" w:rsidRDefault="00450692" w:rsidP="00450692">
            <w:pPr>
              <w:pStyle w:val="TableRowLEFT"/>
              <w:rPr>
                <w:sz w:val="16"/>
                <w:szCs w:val="16"/>
              </w:rPr>
            </w:pPr>
            <w:r w:rsidRPr="006B2A2B">
              <w:rPr>
                <w:sz w:val="16"/>
                <w:szCs w:val="16"/>
              </w:rPr>
              <w:t>1</w:t>
            </w:r>
          </w:p>
        </w:tc>
        <w:tc>
          <w:tcPr>
            <w:tcW w:w="960" w:type="dxa"/>
            <w:noWrap/>
            <w:hideMark/>
          </w:tcPr>
          <w:p w:rsidR="00450692" w:rsidRPr="006B2A2B" w:rsidRDefault="00450692" w:rsidP="00450692">
            <w:pPr>
              <w:pStyle w:val="TableRowRIGHT"/>
              <w:rPr>
                <w:sz w:val="16"/>
                <w:szCs w:val="16"/>
              </w:rPr>
            </w:pPr>
            <w:r w:rsidRPr="006B2A2B">
              <w:rPr>
                <w:sz w:val="16"/>
                <w:szCs w:val="16"/>
              </w:rPr>
              <w:t>88.3</w:t>
            </w:r>
          </w:p>
        </w:tc>
        <w:tc>
          <w:tcPr>
            <w:tcW w:w="1100" w:type="dxa"/>
            <w:noWrap/>
            <w:hideMark/>
          </w:tcPr>
          <w:p w:rsidR="00450692" w:rsidRPr="006B2A2B" w:rsidRDefault="00450692" w:rsidP="00450692">
            <w:pPr>
              <w:pStyle w:val="TableRowRIGHT"/>
              <w:rPr>
                <w:sz w:val="16"/>
                <w:szCs w:val="16"/>
              </w:rPr>
            </w:pPr>
            <w:r w:rsidRPr="006B2A2B">
              <w:rPr>
                <w:sz w:val="16"/>
                <w:szCs w:val="16"/>
              </w:rPr>
              <w:t>102</w:t>
            </w:r>
          </w:p>
        </w:tc>
        <w:tc>
          <w:tcPr>
            <w:tcW w:w="1051" w:type="dxa"/>
            <w:noWrap/>
            <w:hideMark/>
          </w:tcPr>
          <w:p w:rsidR="00450692" w:rsidRPr="006B2A2B" w:rsidRDefault="00450692" w:rsidP="00450692">
            <w:pPr>
              <w:pStyle w:val="TableRowRIGHT"/>
              <w:rPr>
                <w:sz w:val="16"/>
                <w:szCs w:val="16"/>
              </w:rPr>
            </w:pPr>
            <w:r w:rsidRPr="006B2A2B">
              <w:rPr>
                <w:sz w:val="16"/>
                <w:szCs w:val="16"/>
              </w:rPr>
              <w:t>14.87</w:t>
            </w:r>
          </w:p>
        </w:tc>
      </w:tr>
      <w:tr w:rsidR="001F59BA" w:rsidRPr="00450692" w:rsidTr="00D77601">
        <w:trPr>
          <w:trHeight w:val="290"/>
        </w:trPr>
        <w:tc>
          <w:tcPr>
            <w:tcW w:w="960" w:type="dxa"/>
            <w:noWrap/>
          </w:tcPr>
          <w:p w:rsidR="001F59BA" w:rsidRPr="006B2A2B" w:rsidRDefault="001F59BA" w:rsidP="001F59BA">
            <w:pPr>
              <w:pStyle w:val="TableRowLEFT"/>
              <w:rPr>
                <w:sz w:val="16"/>
                <w:szCs w:val="16"/>
              </w:rPr>
            </w:pPr>
            <w:r w:rsidRPr="006B2A2B">
              <w:rPr>
                <w:sz w:val="16"/>
                <w:szCs w:val="16"/>
              </w:rPr>
              <w:t>JBT14</w:t>
            </w:r>
          </w:p>
        </w:tc>
        <w:tc>
          <w:tcPr>
            <w:tcW w:w="1420" w:type="dxa"/>
            <w:noWrap/>
            <w:vAlign w:val="bottom"/>
          </w:tcPr>
          <w:p w:rsidR="001F59BA" w:rsidRPr="006B2A2B" w:rsidRDefault="001F59BA" w:rsidP="001F59BA">
            <w:pPr>
              <w:pStyle w:val="TableRowLEFT"/>
              <w:rPr>
                <w:sz w:val="16"/>
                <w:szCs w:val="16"/>
              </w:rPr>
            </w:pPr>
            <w:r w:rsidRPr="006B2A2B">
              <w:rPr>
                <w:sz w:val="16"/>
                <w:szCs w:val="16"/>
              </w:rPr>
              <w:t>7/26/2017</w:t>
            </w:r>
          </w:p>
        </w:tc>
        <w:tc>
          <w:tcPr>
            <w:tcW w:w="1164" w:type="dxa"/>
            <w:noWrap/>
            <w:vAlign w:val="bottom"/>
          </w:tcPr>
          <w:p w:rsidR="001F59BA" w:rsidRPr="006B2A2B" w:rsidRDefault="001F59BA" w:rsidP="001F59BA">
            <w:pPr>
              <w:pStyle w:val="TableRowLEFT"/>
              <w:rPr>
                <w:sz w:val="16"/>
                <w:szCs w:val="16"/>
              </w:rPr>
            </w:pPr>
            <w:r w:rsidRPr="006B2A2B">
              <w:rPr>
                <w:sz w:val="16"/>
                <w:szCs w:val="16"/>
              </w:rPr>
              <w:t>1</w:t>
            </w:r>
          </w:p>
        </w:tc>
        <w:tc>
          <w:tcPr>
            <w:tcW w:w="960" w:type="dxa"/>
            <w:noWrap/>
            <w:vAlign w:val="bottom"/>
          </w:tcPr>
          <w:p w:rsidR="001F59BA" w:rsidRPr="006B2A2B" w:rsidRDefault="001F59BA" w:rsidP="001F59BA">
            <w:pPr>
              <w:pStyle w:val="TableRowRIGHT"/>
              <w:rPr>
                <w:sz w:val="16"/>
                <w:szCs w:val="16"/>
              </w:rPr>
            </w:pPr>
            <w:r w:rsidRPr="006B2A2B">
              <w:rPr>
                <w:sz w:val="16"/>
                <w:szCs w:val="16"/>
              </w:rPr>
              <w:t>69.4</w:t>
            </w:r>
          </w:p>
        </w:tc>
        <w:tc>
          <w:tcPr>
            <w:tcW w:w="1100" w:type="dxa"/>
            <w:noWrap/>
            <w:vAlign w:val="bottom"/>
          </w:tcPr>
          <w:p w:rsidR="001F59BA" w:rsidRPr="006B2A2B" w:rsidRDefault="001F59BA" w:rsidP="001F59BA">
            <w:pPr>
              <w:pStyle w:val="TableRowRIGHT"/>
              <w:rPr>
                <w:sz w:val="16"/>
                <w:szCs w:val="16"/>
              </w:rPr>
            </w:pPr>
            <w:r w:rsidRPr="006B2A2B">
              <w:rPr>
                <w:sz w:val="16"/>
                <w:szCs w:val="16"/>
              </w:rPr>
              <w:t>79.3</w:t>
            </w:r>
          </w:p>
        </w:tc>
        <w:tc>
          <w:tcPr>
            <w:tcW w:w="1051" w:type="dxa"/>
            <w:noWrap/>
            <w:vAlign w:val="bottom"/>
          </w:tcPr>
          <w:p w:rsidR="001F59BA" w:rsidRPr="006B2A2B" w:rsidRDefault="001F59BA" w:rsidP="001F59BA">
            <w:pPr>
              <w:pStyle w:val="TableRowRIGHT"/>
              <w:rPr>
                <w:sz w:val="16"/>
                <w:szCs w:val="16"/>
              </w:rPr>
            </w:pPr>
            <w:r w:rsidRPr="006B2A2B">
              <w:rPr>
                <w:sz w:val="16"/>
                <w:szCs w:val="16"/>
              </w:rPr>
              <w:t>12.9</w:t>
            </w:r>
          </w:p>
        </w:tc>
      </w:tr>
      <w:tr w:rsidR="001F59BA" w:rsidRPr="00450692" w:rsidTr="00D77601">
        <w:trPr>
          <w:trHeight w:val="290"/>
        </w:trPr>
        <w:tc>
          <w:tcPr>
            <w:tcW w:w="960" w:type="dxa"/>
            <w:noWrap/>
          </w:tcPr>
          <w:p w:rsidR="001F59BA" w:rsidRPr="006B2A2B" w:rsidRDefault="001F59BA" w:rsidP="001F59BA">
            <w:pPr>
              <w:pStyle w:val="TableRowLEFT"/>
              <w:rPr>
                <w:sz w:val="16"/>
                <w:szCs w:val="16"/>
              </w:rPr>
            </w:pPr>
            <w:r w:rsidRPr="006B2A2B">
              <w:rPr>
                <w:sz w:val="16"/>
                <w:szCs w:val="16"/>
              </w:rPr>
              <w:t>JBT14</w:t>
            </w:r>
          </w:p>
        </w:tc>
        <w:tc>
          <w:tcPr>
            <w:tcW w:w="1420" w:type="dxa"/>
            <w:noWrap/>
            <w:vAlign w:val="bottom"/>
          </w:tcPr>
          <w:p w:rsidR="001F59BA" w:rsidRPr="006B2A2B" w:rsidRDefault="001F59BA" w:rsidP="001F59BA">
            <w:pPr>
              <w:pStyle w:val="TableRowLEFT"/>
              <w:rPr>
                <w:sz w:val="16"/>
                <w:szCs w:val="16"/>
              </w:rPr>
            </w:pPr>
            <w:r w:rsidRPr="006B2A2B">
              <w:rPr>
                <w:sz w:val="16"/>
                <w:szCs w:val="16"/>
              </w:rPr>
              <w:t>8/1/2017</w:t>
            </w:r>
          </w:p>
        </w:tc>
        <w:tc>
          <w:tcPr>
            <w:tcW w:w="1164" w:type="dxa"/>
            <w:noWrap/>
            <w:vAlign w:val="bottom"/>
          </w:tcPr>
          <w:p w:rsidR="001F59BA" w:rsidRPr="006B2A2B" w:rsidRDefault="001F59BA" w:rsidP="001F59BA">
            <w:pPr>
              <w:pStyle w:val="TableRowLEFT"/>
              <w:rPr>
                <w:sz w:val="16"/>
                <w:szCs w:val="16"/>
              </w:rPr>
            </w:pPr>
            <w:r w:rsidRPr="006B2A2B">
              <w:rPr>
                <w:sz w:val="16"/>
                <w:szCs w:val="16"/>
              </w:rPr>
              <w:t>1</w:t>
            </w:r>
          </w:p>
        </w:tc>
        <w:tc>
          <w:tcPr>
            <w:tcW w:w="960" w:type="dxa"/>
            <w:noWrap/>
            <w:vAlign w:val="bottom"/>
          </w:tcPr>
          <w:p w:rsidR="001F59BA" w:rsidRPr="006B2A2B" w:rsidRDefault="001F59BA" w:rsidP="001F59BA">
            <w:pPr>
              <w:pStyle w:val="TableRowRIGHT"/>
              <w:rPr>
                <w:sz w:val="16"/>
                <w:szCs w:val="16"/>
              </w:rPr>
            </w:pPr>
            <w:r w:rsidRPr="006B2A2B">
              <w:rPr>
                <w:sz w:val="16"/>
                <w:szCs w:val="16"/>
              </w:rPr>
              <w:t>59.7</w:t>
            </w:r>
          </w:p>
        </w:tc>
        <w:tc>
          <w:tcPr>
            <w:tcW w:w="1100" w:type="dxa"/>
            <w:noWrap/>
            <w:vAlign w:val="bottom"/>
          </w:tcPr>
          <w:p w:rsidR="001F59BA" w:rsidRPr="006B2A2B" w:rsidRDefault="001F59BA" w:rsidP="001F59BA">
            <w:pPr>
              <w:pStyle w:val="TableRowRIGHT"/>
              <w:rPr>
                <w:sz w:val="16"/>
                <w:szCs w:val="16"/>
              </w:rPr>
            </w:pPr>
            <w:r w:rsidRPr="006B2A2B">
              <w:rPr>
                <w:sz w:val="16"/>
                <w:szCs w:val="16"/>
              </w:rPr>
              <w:t>73.6</w:t>
            </w:r>
          </w:p>
        </w:tc>
        <w:tc>
          <w:tcPr>
            <w:tcW w:w="1051" w:type="dxa"/>
            <w:noWrap/>
            <w:vAlign w:val="bottom"/>
          </w:tcPr>
          <w:p w:rsidR="001F59BA" w:rsidRPr="006B2A2B" w:rsidRDefault="001F59BA" w:rsidP="001F59BA">
            <w:pPr>
              <w:pStyle w:val="TableRowRIGHT"/>
              <w:rPr>
                <w:sz w:val="16"/>
                <w:szCs w:val="16"/>
              </w:rPr>
            </w:pPr>
            <w:r w:rsidRPr="006B2A2B">
              <w:rPr>
                <w:sz w:val="16"/>
                <w:szCs w:val="16"/>
              </w:rPr>
              <w:t>11.8</w:t>
            </w:r>
          </w:p>
        </w:tc>
      </w:tr>
      <w:tr w:rsidR="006B2A2B" w:rsidRPr="00450692" w:rsidTr="00D77601">
        <w:trPr>
          <w:trHeight w:val="290"/>
        </w:trPr>
        <w:tc>
          <w:tcPr>
            <w:tcW w:w="960" w:type="dxa"/>
            <w:noWrap/>
          </w:tcPr>
          <w:p w:rsidR="006B2A2B" w:rsidRPr="006B2A2B" w:rsidRDefault="006B2A2B" w:rsidP="006B2A2B">
            <w:pPr>
              <w:pStyle w:val="TableRowLEFT"/>
              <w:rPr>
                <w:sz w:val="16"/>
                <w:szCs w:val="16"/>
              </w:rPr>
            </w:pPr>
            <w:r w:rsidRPr="006B2A2B">
              <w:rPr>
                <w:sz w:val="16"/>
                <w:szCs w:val="16"/>
              </w:rPr>
              <w:t>JBT14</w:t>
            </w:r>
          </w:p>
        </w:tc>
        <w:tc>
          <w:tcPr>
            <w:tcW w:w="1420" w:type="dxa"/>
            <w:noWrap/>
            <w:vAlign w:val="bottom"/>
          </w:tcPr>
          <w:p w:rsidR="006B2A2B" w:rsidRPr="00EF48E9" w:rsidRDefault="006B2A2B" w:rsidP="00EF48E9">
            <w:pPr>
              <w:pStyle w:val="TableRowLEFT"/>
              <w:rPr>
                <w:sz w:val="16"/>
                <w:szCs w:val="16"/>
              </w:rPr>
            </w:pPr>
            <w:r w:rsidRPr="00EF48E9">
              <w:rPr>
                <w:sz w:val="16"/>
                <w:szCs w:val="16"/>
              </w:rPr>
              <w:t>8/30/</w:t>
            </w:r>
            <w:r w:rsidR="00EF48E9" w:rsidRPr="00EF48E9">
              <w:rPr>
                <w:sz w:val="16"/>
                <w:szCs w:val="16"/>
              </w:rPr>
              <w:t>20</w:t>
            </w:r>
            <w:r w:rsidRPr="00EF48E9">
              <w:rPr>
                <w:sz w:val="16"/>
                <w:szCs w:val="16"/>
              </w:rPr>
              <w:t>17</w:t>
            </w:r>
          </w:p>
        </w:tc>
        <w:tc>
          <w:tcPr>
            <w:tcW w:w="1164" w:type="dxa"/>
            <w:noWrap/>
            <w:vAlign w:val="bottom"/>
          </w:tcPr>
          <w:p w:rsidR="006B2A2B" w:rsidRPr="00EF48E9" w:rsidRDefault="006B2A2B" w:rsidP="00EF48E9">
            <w:pPr>
              <w:pStyle w:val="TableRowLEFT"/>
              <w:rPr>
                <w:sz w:val="16"/>
                <w:szCs w:val="16"/>
              </w:rPr>
            </w:pPr>
            <w:r w:rsidRPr="00EF48E9">
              <w:rPr>
                <w:sz w:val="16"/>
                <w:szCs w:val="16"/>
              </w:rPr>
              <w:t>1</w:t>
            </w:r>
          </w:p>
        </w:tc>
        <w:tc>
          <w:tcPr>
            <w:tcW w:w="960" w:type="dxa"/>
            <w:noWrap/>
            <w:vAlign w:val="bottom"/>
          </w:tcPr>
          <w:p w:rsidR="006B2A2B" w:rsidRPr="00EF48E9" w:rsidRDefault="006B2A2B" w:rsidP="00EF48E9">
            <w:pPr>
              <w:pStyle w:val="TableRowRIGHT"/>
              <w:rPr>
                <w:sz w:val="16"/>
                <w:szCs w:val="16"/>
              </w:rPr>
            </w:pPr>
            <w:r w:rsidRPr="00EF48E9">
              <w:rPr>
                <w:sz w:val="16"/>
                <w:szCs w:val="16"/>
              </w:rPr>
              <w:t>350</w:t>
            </w:r>
          </w:p>
        </w:tc>
        <w:tc>
          <w:tcPr>
            <w:tcW w:w="1100" w:type="dxa"/>
            <w:noWrap/>
            <w:vAlign w:val="bottom"/>
          </w:tcPr>
          <w:p w:rsidR="006B2A2B" w:rsidRPr="00EF48E9" w:rsidRDefault="006B2A2B" w:rsidP="00EF48E9">
            <w:pPr>
              <w:pStyle w:val="TableRowRIGHT"/>
              <w:rPr>
                <w:sz w:val="16"/>
                <w:szCs w:val="16"/>
              </w:rPr>
            </w:pPr>
            <w:r w:rsidRPr="00EF48E9">
              <w:rPr>
                <w:sz w:val="16"/>
                <w:szCs w:val="16"/>
              </w:rPr>
              <w:t>238.5</w:t>
            </w:r>
          </w:p>
        </w:tc>
        <w:tc>
          <w:tcPr>
            <w:tcW w:w="1051" w:type="dxa"/>
            <w:noWrap/>
            <w:vAlign w:val="bottom"/>
          </w:tcPr>
          <w:p w:rsidR="006B2A2B" w:rsidRPr="00EF48E9" w:rsidRDefault="00EF48E9" w:rsidP="00EF48E9">
            <w:pPr>
              <w:pStyle w:val="TableRowRIGHT"/>
              <w:rPr>
                <w:sz w:val="16"/>
                <w:szCs w:val="16"/>
              </w:rPr>
            </w:pPr>
            <w:r w:rsidRPr="006B2A2B">
              <w:rPr>
                <w:sz w:val="16"/>
                <w:szCs w:val="16"/>
              </w:rPr>
              <w:t>N.S.</w:t>
            </w:r>
            <w:r w:rsidRPr="006B2A2B">
              <w:rPr>
                <w:sz w:val="16"/>
                <w:szCs w:val="16"/>
                <w:vertAlign w:val="superscript"/>
              </w:rPr>
              <w:t>2</w:t>
            </w:r>
          </w:p>
        </w:tc>
      </w:tr>
      <w:tr w:rsidR="006B2A2B" w:rsidRPr="00450692" w:rsidTr="00D77601">
        <w:trPr>
          <w:trHeight w:val="290"/>
        </w:trPr>
        <w:tc>
          <w:tcPr>
            <w:tcW w:w="960" w:type="dxa"/>
            <w:noWrap/>
          </w:tcPr>
          <w:p w:rsidR="006B2A2B" w:rsidRPr="006B2A2B" w:rsidRDefault="006B2A2B" w:rsidP="006B2A2B">
            <w:pPr>
              <w:pStyle w:val="TableRowLEFT"/>
              <w:rPr>
                <w:sz w:val="16"/>
                <w:szCs w:val="16"/>
              </w:rPr>
            </w:pPr>
            <w:r w:rsidRPr="006B2A2B">
              <w:rPr>
                <w:sz w:val="16"/>
                <w:szCs w:val="16"/>
              </w:rPr>
              <w:t>JBT14</w:t>
            </w:r>
          </w:p>
        </w:tc>
        <w:tc>
          <w:tcPr>
            <w:tcW w:w="1420" w:type="dxa"/>
            <w:noWrap/>
            <w:vAlign w:val="bottom"/>
          </w:tcPr>
          <w:p w:rsidR="006B2A2B" w:rsidRPr="00EF48E9" w:rsidRDefault="006B2A2B" w:rsidP="00EF48E9">
            <w:pPr>
              <w:pStyle w:val="TableRowLEFT"/>
              <w:rPr>
                <w:sz w:val="16"/>
                <w:szCs w:val="16"/>
              </w:rPr>
            </w:pPr>
            <w:r w:rsidRPr="00EF48E9">
              <w:rPr>
                <w:sz w:val="16"/>
                <w:szCs w:val="16"/>
              </w:rPr>
              <w:t>9/05/</w:t>
            </w:r>
            <w:r w:rsidR="00EF48E9" w:rsidRPr="00EF48E9">
              <w:rPr>
                <w:sz w:val="16"/>
                <w:szCs w:val="16"/>
              </w:rPr>
              <w:t>20</w:t>
            </w:r>
            <w:r w:rsidRPr="00EF48E9">
              <w:rPr>
                <w:sz w:val="16"/>
                <w:szCs w:val="16"/>
              </w:rPr>
              <w:t>17</w:t>
            </w:r>
          </w:p>
        </w:tc>
        <w:tc>
          <w:tcPr>
            <w:tcW w:w="1164" w:type="dxa"/>
            <w:noWrap/>
            <w:vAlign w:val="bottom"/>
          </w:tcPr>
          <w:p w:rsidR="006B2A2B" w:rsidRPr="00EF48E9" w:rsidRDefault="006B2A2B" w:rsidP="00EF48E9">
            <w:pPr>
              <w:pStyle w:val="TableRowLEFT"/>
              <w:rPr>
                <w:sz w:val="16"/>
                <w:szCs w:val="16"/>
              </w:rPr>
            </w:pPr>
            <w:r w:rsidRPr="00EF48E9">
              <w:rPr>
                <w:sz w:val="16"/>
                <w:szCs w:val="16"/>
              </w:rPr>
              <w:t>1</w:t>
            </w:r>
          </w:p>
        </w:tc>
        <w:tc>
          <w:tcPr>
            <w:tcW w:w="960" w:type="dxa"/>
            <w:noWrap/>
            <w:vAlign w:val="bottom"/>
          </w:tcPr>
          <w:p w:rsidR="006B2A2B" w:rsidRPr="00EF48E9" w:rsidRDefault="006B2A2B" w:rsidP="00EF48E9">
            <w:pPr>
              <w:pStyle w:val="TableRowRIGHT"/>
              <w:rPr>
                <w:sz w:val="16"/>
                <w:szCs w:val="16"/>
              </w:rPr>
            </w:pPr>
            <w:r w:rsidRPr="00EF48E9">
              <w:rPr>
                <w:sz w:val="16"/>
                <w:szCs w:val="16"/>
              </w:rPr>
              <w:t>Pending</w:t>
            </w:r>
          </w:p>
        </w:tc>
        <w:tc>
          <w:tcPr>
            <w:tcW w:w="1100" w:type="dxa"/>
            <w:noWrap/>
            <w:vAlign w:val="bottom"/>
          </w:tcPr>
          <w:p w:rsidR="006B2A2B" w:rsidRPr="00EF48E9" w:rsidRDefault="006B2A2B" w:rsidP="00EF48E9">
            <w:pPr>
              <w:pStyle w:val="TableRowRIGHT"/>
              <w:rPr>
                <w:sz w:val="16"/>
                <w:szCs w:val="16"/>
              </w:rPr>
            </w:pPr>
            <w:r w:rsidRPr="00EF48E9">
              <w:rPr>
                <w:sz w:val="16"/>
                <w:szCs w:val="16"/>
              </w:rPr>
              <w:t>Pending</w:t>
            </w:r>
          </w:p>
        </w:tc>
        <w:tc>
          <w:tcPr>
            <w:tcW w:w="1051" w:type="dxa"/>
            <w:noWrap/>
            <w:vAlign w:val="bottom"/>
          </w:tcPr>
          <w:p w:rsidR="006B2A2B" w:rsidRPr="00EF48E9" w:rsidRDefault="006B2A2B" w:rsidP="00EF48E9">
            <w:pPr>
              <w:pStyle w:val="TableRowRIGHT"/>
              <w:rPr>
                <w:sz w:val="16"/>
                <w:szCs w:val="16"/>
              </w:rPr>
            </w:pPr>
            <w:r w:rsidRPr="00EF48E9">
              <w:rPr>
                <w:sz w:val="16"/>
                <w:szCs w:val="16"/>
              </w:rPr>
              <w:t>4.97</w:t>
            </w:r>
          </w:p>
        </w:tc>
      </w:tr>
      <w:tr w:rsidR="006B2A2B" w:rsidRPr="00450692" w:rsidTr="00D77601">
        <w:trPr>
          <w:trHeight w:val="290"/>
        </w:trPr>
        <w:tc>
          <w:tcPr>
            <w:tcW w:w="960" w:type="dxa"/>
            <w:noWrap/>
          </w:tcPr>
          <w:p w:rsidR="006B2A2B" w:rsidRPr="006B2A2B" w:rsidRDefault="006B2A2B" w:rsidP="006B2A2B">
            <w:pPr>
              <w:pStyle w:val="TableRowLEFT"/>
              <w:rPr>
                <w:sz w:val="16"/>
                <w:szCs w:val="16"/>
              </w:rPr>
            </w:pPr>
            <w:r w:rsidRPr="006B2A2B">
              <w:rPr>
                <w:sz w:val="16"/>
                <w:szCs w:val="16"/>
              </w:rPr>
              <w:t>JBT14</w:t>
            </w:r>
          </w:p>
        </w:tc>
        <w:tc>
          <w:tcPr>
            <w:tcW w:w="1420" w:type="dxa"/>
            <w:noWrap/>
            <w:vAlign w:val="bottom"/>
          </w:tcPr>
          <w:p w:rsidR="006B2A2B" w:rsidRPr="00EF48E9" w:rsidRDefault="006B2A2B" w:rsidP="00EF48E9">
            <w:pPr>
              <w:pStyle w:val="TableRowLEFT"/>
              <w:rPr>
                <w:sz w:val="16"/>
                <w:szCs w:val="16"/>
              </w:rPr>
            </w:pPr>
            <w:r w:rsidRPr="00EF48E9">
              <w:rPr>
                <w:sz w:val="16"/>
                <w:szCs w:val="16"/>
              </w:rPr>
              <w:t>9/12/</w:t>
            </w:r>
            <w:r w:rsidR="00EF48E9" w:rsidRPr="00EF48E9">
              <w:rPr>
                <w:sz w:val="16"/>
                <w:szCs w:val="16"/>
              </w:rPr>
              <w:t>20</w:t>
            </w:r>
            <w:r w:rsidRPr="00EF48E9">
              <w:rPr>
                <w:sz w:val="16"/>
                <w:szCs w:val="16"/>
              </w:rPr>
              <w:t>17</w:t>
            </w:r>
          </w:p>
        </w:tc>
        <w:tc>
          <w:tcPr>
            <w:tcW w:w="1164" w:type="dxa"/>
            <w:noWrap/>
            <w:vAlign w:val="bottom"/>
          </w:tcPr>
          <w:p w:rsidR="006B2A2B" w:rsidRPr="00EF48E9" w:rsidRDefault="006B2A2B" w:rsidP="00EF48E9">
            <w:pPr>
              <w:pStyle w:val="TableRowLEFT"/>
              <w:rPr>
                <w:sz w:val="16"/>
                <w:szCs w:val="16"/>
              </w:rPr>
            </w:pPr>
            <w:r w:rsidRPr="00EF48E9">
              <w:rPr>
                <w:sz w:val="16"/>
                <w:szCs w:val="16"/>
              </w:rPr>
              <w:t>1+2</w:t>
            </w:r>
          </w:p>
        </w:tc>
        <w:tc>
          <w:tcPr>
            <w:tcW w:w="960" w:type="dxa"/>
            <w:noWrap/>
            <w:vAlign w:val="bottom"/>
          </w:tcPr>
          <w:p w:rsidR="006B2A2B" w:rsidRPr="00EF48E9" w:rsidRDefault="006B2A2B" w:rsidP="00EF48E9">
            <w:pPr>
              <w:pStyle w:val="TableRowRIGHT"/>
              <w:rPr>
                <w:sz w:val="16"/>
                <w:szCs w:val="16"/>
              </w:rPr>
            </w:pPr>
            <w:r w:rsidRPr="00EF48E9">
              <w:rPr>
                <w:sz w:val="16"/>
                <w:szCs w:val="16"/>
              </w:rPr>
              <w:t>162</w:t>
            </w:r>
          </w:p>
        </w:tc>
        <w:tc>
          <w:tcPr>
            <w:tcW w:w="1100" w:type="dxa"/>
            <w:noWrap/>
            <w:vAlign w:val="bottom"/>
          </w:tcPr>
          <w:p w:rsidR="006B2A2B" w:rsidRPr="00EF48E9" w:rsidRDefault="006B2A2B" w:rsidP="00EF48E9">
            <w:pPr>
              <w:pStyle w:val="TableRowRIGHT"/>
              <w:rPr>
                <w:sz w:val="16"/>
                <w:szCs w:val="16"/>
              </w:rPr>
            </w:pPr>
            <w:r w:rsidRPr="00EF48E9">
              <w:rPr>
                <w:sz w:val="16"/>
                <w:szCs w:val="16"/>
              </w:rPr>
              <w:t>107</w:t>
            </w:r>
          </w:p>
        </w:tc>
        <w:tc>
          <w:tcPr>
            <w:tcW w:w="1051" w:type="dxa"/>
            <w:noWrap/>
            <w:vAlign w:val="bottom"/>
          </w:tcPr>
          <w:p w:rsidR="006B2A2B" w:rsidRPr="00EF48E9" w:rsidRDefault="00EF48E9" w:rsidP="00EF48E9">
            <w:pPr>
              <w:pStyle w:val="TableRowRIGHT"/>
              <w:rPr>
                <w:sz w:val="16"/>
                <w:szCs w:val="16"/>
              </w:rPr>
            </w:pPr>
            <w:r w:rsidRPr="006B2A2B">
              <w:rPr>
                <w:sz w:val="16"/>
                <w:szCs w:val="16"/>
              </w:rPr>
              <w:t>N.S.</w:t>
            </w:r>
            <w:r w:rsidRPr="006B2A2B">
              <w:rPr>
                <w:sz w:val="16"/>
                <w:szCs w:val="16"/>
                <w:vertAlign w:val="superscript"/>
              </w:rPr>
              <w:t>2</w:t>
            </w:r>
          </w:p>
        </w:tc>
      </w:tr>
      <w:tr w:rsidR="006B2A2B" w:rsidRPr="00450692" w:rsidTr="00D77601">
        <w:trPr>
          <w:trHeight w:val="290"/>
        </w:trPr>
        <w:tc>
          <w:tcPr>
            <w:tcW w:w="960" w:type="dxa"/>
            <w:noWrap/>
          </w:tcPr>
          <w:p w:rsidR="006B2A2B" w:rsidRPr="006B2A2B" w:rsidRDefault="006B2A2B" w:rsidP="006B2A2B">
            <w:pPr>
              <w:pStyle w:val="TableRowLEFT"/>
              <w:rPr>
                <w:sz w:val="16"/>
                <w:szCs w:val="16"/>
              </w:rPr>
            </w:pPr>
            <w:r w:rsidRPr="006B2A2B">
              <w:rPr>
                <w:sz w:val="16"/>
                <w:szCs w:val="16"/>
              </w:rPr>
              <w:t>JBT14</w:t>
            </w:r>
          </w:p>
        </w:tc>
        <w:tc>
          <w:tcPr>
            <w:tcW w:w="1420" w:type="dxa"/>
            <w:noWrap/>
            <w:vAlign w:val="bottom"/>
          </w:tcPr>
          <w:p w:rsidR="006B2A2B" w:rsidRPr="00EF48E9" w:rsidRDefault="006B2A2B" w:rsidP="00EF48E9">
            <w:pPr>
              <w:pStyle w:val="TableRowLEFT"/>
              <w:rPr>
                <w:sz w:val="16"/>
                <w:szCs w:val="16"/>
              </w:rPr>
            </w:pPr>
            <w:r w:rsidRPr="00EF48E9">
              <w:rPr>
                <w:sz w:val="16"/>
                <w:szCs w:val="16"/>
              </w:rPr>
              <w:t>9/19/2017</w:t>
            </w:r>
          </w:p>
        </w:tc>
        <w:tc>
          <w:tcPr>
            <w:tcW w:w="1164" w:type="dxa"/>
            <w:noWrap/>
            <w:vAlign w:val="bottom"/>
          </w:tcPr>
          <w:p w:rsidR="006B2A2B" w:rsidRPr="00EF48E9" w:rsidRDefault="006B2A2B" w:rsidP="00EF48E9">
            <w:pPr>
              <w:pStyle w:val="TableRowLEFT"/>
              <w:rPr>
                <w:sz w:val="16"/>
                <w:szCs w:val="16"/>
              </w:rPr>
            </w:pPr>
            <w:r w:rsidRPr="00EF48E9">
              <w:rPr>
                <w:sz w:val="16"/>
                <w:szCs w:val="16"/>
              </w:rPr>
              <w:t>1</w:t>
            </w:r>
          </w:p>
        </w:tc>
        <w:tc>
          <w:tcPr>
            <w:tcW w:w="960" w:type="dxa"/>
            <w:noWrap/>
            <w:vAlign w:val="bottom"/>
          </w:tcPr>
          <w:p w:rsidR="006B2A2B" w:rsidRPr="00EF48E9" w:rsidRDefault="006B2A2B" w:rsidP="00EF48E9">
            <w:pPr>
              <w:pStyle w:val="TableRowRIGHT"/>
              <w:rPr>
                <w:sz w:val="16"/>
                <w:szCs w:val="16"/>
              </w:rPr>
            </w:pPr>
            <w:r w:rsidRPr="00EF48E9">
              <w:rPr>
                <w:sz w:val="16"/>
                <w:szCs w:val="16"/>
              </w:rPr>
              <w:t>Pending</w:t>
            </w:r>
          </w:p>
        </w:tc>
        <w:tc>
          <w:tcPr>
            <w:tcW w:w="1100" w:type="dxa"/>
            <w:noWrap/>
            <w:vAlign w:val="bottom"/>
          </w:tcPr>
          <w:p w:rsidR="006B2A2B" w:rsidRPr="00EF48E9" w:rsidRDefault="006B2A2B" w:rsidP="00EF48E9">
            <w:pPr>
              <w:pStyle w:val="TableRowRIGHT"/>
              <w:rPr>
                <w:sz w:val="16"/>
                <w:szCs w:val="16"/>
              </w:rPr>
            </w:pPr>
            <w:r w:rsidRPr="00EF48E9">
              <w:rPr>
                <w:sz w:val="16"/>
                <w:szCs w:val="16"/>
              </w:rPr>
              <w:t>Pending</w:t>
            </w:r>
          </w:p>
        </w:tc>
        <w:tc>
          <w:tcPr>
            <w:tcW w:w="1051" w:type="dxa"/>
            <w:noWrap/>
            <w:vAlign w:val="bottom"/>
          </w:tcPr>
          <w:p w:rsidR="006B2A2B" w:rsidRPr="00EF48E9" w:rsidRDefault="006B2A2B" w:rsidP="00EF48E9">
            <w:pPr>
              <w:pStyle w:val="TableRowRIGHT"/>
              <w:rPr>
                <w:sz w:val="16"/>
                <w:szCs w:val="16"/>
              </w:rPr>
            </w:pPr>
            <w:r w:rsidRPr="00EF48E9">
              <w:rPr>
                <w:sz w:val="16"/>
                <w:szCs w:val="16"/>
              </w:rPr>
              <w:t>7.84</w:t>
            </w:r>
          </w:p>
        </w:tc>
      </w:tr>
      <w:tr w:rsidR="006B2A2B" w:rsidRPr="00450692" w:rsidTr="00EF48E9">
        <w:trPr>
          <w:trHeight w:val="290"/>
        </w:trPr>
        <w:tc>
          <w:tcPr>
            <w:tcW w:w="6655" w:type="dxa"/>
            <w:gridSpan w:val="6"/>
            <w:noWrap/>
          </w:tcPr>
          <w:p w:rsidR="006B2A2B" w:rsidRPr="006B2A2B" w:rsidRDefault="00EF48E9" w:rsidP="00EF48E9">
            <w:pPr>
              <w:pStyle w:val="TableRowRIGHT"/>
              <w:jc w:val="left"/>
              <w:rPr>
                <w:sz w:val="16"/>
                <w:szCs w:val="16"/>
              </w:rPr>
            </w:pPr>
            <w:r w:rsidRPr="006B2A2B">
              <w:rPr>
                <w:sz w:val="16"/>
                <w:szCs w:val="16"/>
              </w:rPr>
              <w:t>N</w:t>
            </w:r>
            <w:r w:rsidR="004A5B48">
              <w:rPr>
                <w:sz w:val="16"/>
                <w:szCs w:val="16"/>
              </w:rPr>
              <w:t>.</w:t>
            </w:r>
            <w:r w:rsidRPr="006B2A2B">
              <w:rPr>
                <w:sz w:val="16"/>
                <w:szCs w:val="16"/>
              </w:rPr>
              <w:t>S</w:t>
            </w:r>
            <w:r w:rsidR="004A5B48">
              <w:rPr>
                <w:sz w:val="16"/>
                <w:szCs w:val="16"/>
              </w:rPr>
              <w:t>.</w:t>
            </w:r>
            <w:r w:rsidRPr="006B2A2B">
              <w:rPr>
                <w:sz w:val="16"/>
                <w:szCs w:val="16"/>
                <w:vertAlign w:val="superscript"/>
              </w:rPr>
              <w:t>2</w:t>
            </w:r>
            <w:r w:rsidRPr="006B2A2B">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4/11/2017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105</w:t>
            </w:r>
          </w:p>
        </w:tc>
        <w:tc>
          <w:tcPr>
            <w:tcW w:w="1100" w:type="dxa"/>
            <w:noWrap/>
            <w:hideMark/>
          </w:tcPr>
          <w:p w:rsidR="00450692" w:rsidRPr="00EF48E9" w:rsidRDefault="00450692" w:rsidP="00450692">
            <w:pPr>
              <w:pStyle w:val="TableRowRIGHT"/>
              <w:rPr>
                <w:sz w:val="16"/>
                <w:szCs w:val="16"/>
              </w:rPr>
            </w:pPr>
            <w:r w:rsidRPr="00EF48E9">
              <w:rPr>
                <w:sz w:val="16"/>
                <w:szCs w:val="16"/>
              </w:rPr>
              <w:t>72.7</w:t>
            </w:r>
          </w:p>
        </w:tc>
        <w:tc>
          <w:tcPr>
            <w:tcW w:w="1051" w:type="dxa"/>
            <w:noWrap/>
            <w:hideMark/>
          </w:tcPr>
          <w:p w:rsidR="00450692" w:rsidRPr="00EF48E9" w:rsidRDefault="00450692" w:rsidP="00450692">
            <w:pPr>
              <w:pStyle w:val="TableRowRIGHT"/>
              <w:rPr>
                <w:sz w:val="16"/>
                <w:szCs w:val="16"/>
              </w:rPr>
            </w:pPr>
            <w:r w:rsidRPr="00EF48E9">
              <w:rPr>
                <w:sz w:val="16"/>
                <w:szCs w:val="16"/>
              </w:rPr>
              <w:t>5.77</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4/18/2017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28.2</w:t>
            </w:r>
          </w:p>
        </w:tc>
        <w:tc>
          <w:tcPr>
            <w:tcW w:w="1100" w:type="dxa"/>
            <w:noWrap/>
            <w:hideMark/>
          </w:tcPr>
          <w:p w:rsidR="00450692" w:rsidRPr="00EF48E9" w:rsidRDefault="00450692" w:rsidP="00450692">
            <w:pPr>
              <w:pStyle w:val="TableRowRIGHT"/>
              <w:rPr>
                <w:sz w:val="16"/>
                <w:szCs w:val="16"/>
              </w:rPr>
            </w:pPr>
            <w:r w:rsidRPr="00EF48E9">
              <w:rPr>
                <w:sz w:val="16"/>
                <w:szCs w:val="16"/>
              </w:rPr>
              <w:t>22.4</w:t>
            </w:r>
          </w:p>
        </w:tc>
        <w:tc>
          <w:tcPr>
            <w:tcW w:w="1051" w:type="dxa"/>
            <w:noWrap/>
            <w:hideMark/>
          </w:tcPr>
          <w:p w:rsidR="00450692" w:rsidRPr="00EF48E9" w:rsidRDefault="00450692" w:rsidP="00450692">
            <w:pPr>
              <w:pStyle w:val="TableRowRIGHT"/>
              <w:rPr>
                <w:sz w:val="16"/>
                <w:szCs w:val="16"/>
              </w:rPr>
            </w:pPr>
            <w:r w:rsidRPr="00EF48E9">
              <w:rPr>
                <w:sz w:val="16"/>
                <w:szCs w:val="16"/>
              </w:rPr>
              <w:t>5.12</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4/25/2017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28.5</w:t>
            </w:r>
          </w:p>
        </w:tc>
        <w:tc>
          <w:tcPr>
            <w:tcW w:w="1100" w:type="dxa"/>
            <w:noWrap/>
            <w:hideMark/>
          </w:tcPr>
          <w:p w:rsidR="00450692" w:rsidRPr="00EF48E9" w:rsidRDefault="00450692" w:rsidP="00450692">
            <w:pPr>
              <w:pStyle w:val="TableRowRIGHT"/>
              <w:rPr>
                <w:sz w:val="16"/>
                <w:szCs w:val="16"/>
              </w:rPr>
            </w:pPr>
            <w:r w:rsidRPr="00EF48E9">
              <w:rPr>
                <w:sz w:val="16"/>
                <w:szCs w:val="16"/>
              </w:rPr>
              <w:t>21.5</w:t>
            </w:r>
          </w:p>
        </w:tc>
        <w:tc>
          <w:tcPr>
            <w:tcW w:w="1051" w:type="dxa"/>
            <w:noWrap/>
            <w:hideMark/>
          </w:tcPr>
          <w:p w:rsidR="00450692" w:rsidRPr="00EF48E9" w:rsidRDefault="00450692" w:rsidP="00450692">
            <w:pPr>
              <w:pStyle w:val="TableRowRIGHT"/>
              <w:rPr>
                <w:sz w:val="16"/>
                <w:szCs w:val="16"/>
              </w:rPr>
            </w:pPr>
            <w:r w:rsidRPr="00EF48E9">
              <w:rPr>
                <w:sz w:val="16"/>
                <w:szCs w:val="16"/>
              </w:rPr>
              <w:t>4.48</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5/2/2017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256.2</w:t>
            </w:r>
          </w:p>
        </w:tc>
        <w:tc>
          <w:tcPr>
            <w:tcW w:w="1100" w:type="dxa"/>
            <w:noWrap/>
            <w:hideMark/>
          </w:tcPr>
          <w:p w:rsidR="00450692" w:rsidRPr="00EF48E9" w:rsidRDefault="00450692" w:rsidP="00450692">
            <w:pPr>
              <w:pStyle w:val="TableRowRIGHT"/>
              <w:rPr>
                <w:sz w:val="16"/>
                <w:szCs w:val="16"/>
              </w:rPr>
            </w:pPr>
            <w:r w:rsidRPr="00EF48E9">
              <w:rPr>
                <w:sz w:val="16"/>
                <w:szCs w:val="16"/>
              </w:rPr>
              <w:t>25.5</w:t>
            </w:r>
          </w:p>
        </w:tc>
        <w:tc>
          <w:tcPr>
            <w:tcW w:w="1051" w:type="dxa"/>
            <w:noWrap/>
            <w:hideMark/>
          </w:tcPr>
          <w:p w:rsidR="00450692" w:rsidRPr="00EF48E9" w:rsidRDefault="00450692" w:rsidP="00450692">
            <w:pPr>
              <w:pStyle w:val="TableRowRIGHT"/>
              <w:rPr>
                <w:sz w:val="16"/>
                <w:szCs w:val="16"/>
              </w:rPr>
            </w:pPr>
            <w:r w:rsidRPr="00EF48E9">
              <w:rPr>
                <w:sz w:val="16"/>
                <w:szCs w:val="16"/>
              </w:rPr>
              <w:t>3.89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5/9/2017</w:t>
            </w:r>
          </w:p>
        </w:tc>
        <w:tc>
          <w:tcPr>
            <w:tcW w:w="1164" w:type="dxa"/>
            <w:noWrap/>
            <w:hideMark/>
          </w:tcPr>
          <w:p w:rsidR="00450692" w:rsidRPr="00EF48E9" w:rsidRDefault="00450692" w:rsidP="00450692">
            <w:pPr>
              <w:pStyle w:val="TableRowLEFT"/>
              <w:rPr>
                <w:sz w:val="16"/>
                <w:szCs w:val="16"/>
              </w:rPr>
            </w:pPr>
            <w:r w:rsidRPr="00EF48E9">
              <w:rPr>
                <w:sz w:val="16"/>
                <w:szCs w:val="16"/>
              </w:rPr>
              <w:t>1+2</w:t>
            </w:r>
          </w:p>
        </w:tc>
        <w:tc>
          <w:tcPr>
            <w:tcW w:w="960" w:type="dxa"/>
            <w:noWrap/>
            <w:hideMark/>
          </w:tcPr>
          <w:p w:rsidR="00450692" w:rsidRPr="00EF48E9" w:rsidRDefault="00450692" w:rsidP="00450692">
            <w:pPr>
              <w:pStyle w:val="TableRowRIGHT"/>
              <w:rPr>
                <w:sz w:val="16"/>
                <w:szCs w:val="16"/>
              </w:rPr>
            </w:pPr>
            <w:r w:rsidRPr="00EF48E9">
              <w:rPr>
                <w:sz w:val="16"/>
                <w:szCs w:val="16"/>
              </w:rPr>
              <w:t>31.3</w:t>
            </w:r>
          </w:p>
        </w:tc>
        <w:tc>
          <w:tcPr>
            <w:tcW w:w="1100" w:type="dxa"/>
            <w:noWrap/>
            <w:hideMark/>
          </w:tcPr>
          <w:p w:rsidR="00450692" w:rsidRPr="00EF48E9" w:rsidRDefault="00450692" w:rsidP="00450692">
            <w:pPr>
              <w:pStyle w:val="TableRowRIGHT"/>
              <w:rPr>
                <w:sz w:val="16"/>
                <w:szCs w:val="16"/>
              </w:rPr>
            </w:pPr>
            <w:r w:rsidRPr="00EF48E9">
              <w:rPr>
                <w:sz w:val="16"/>
                <w:szCs w:val="16"/>
              </w:rPr>
              <w:t>13.7</w:t>
            </w:r>
          </w:p>
        </w:tc>
        <w:tc>
          <w:tcPr>
            <w:tcW w:w="1051" w:type="dxa"/>
            <w:noWrap/>
            <w:hideMark/>
          </w:tcPr>
          <w:p w:rsidR="00450692" w:rsidRPr="00EF48E9" w:rsidRDefault="00450692" w:rsidP="00450692">
            <w:pPr>
              <w:pStyle w:val="TableRowRIGHT"/>
              <w:rPr>
                <w:sz w:val="16"/>
                <w:szCs w:val="16"/>
              </w:rPr>
            </w:pPr>
            <w:r w:rsidRPr="00EF48E9">
              <w:rPr>
                <w:sz w:val="16"/>
                <w:szCs w:val="16"/>
              </w:rPr>
              <w:t>2.79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5/16/2017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19.4</w:t>
            </w:r>
          </w:p>
        </w:tc>
        <w:tc>
          <w:tcPr>
            <w:tcW w:w="1100" w:type="dxa"/>
            <w:noWrap/>
            <w:hideMark/>
          </w:tcPr>
          <w:p w:rsidR="00450692" w:rsidRPr="00EF48E9" w:rsidRDefault="00450692" w:rsidP="00450692">
            <w:pPr>
              <w:pStyle w:val="TableRowRIGHT"/>
              <w:rPr>
                <w:sz w:val="16"/>
                <w:szCs w:val="16"/>
              </w:rPr>
            </w:pPr>
            <w:r w:rsidRPr="00EF48E9">
              <w:rPr>
                <w:sz w:val="16"/>
                <w:szCs w:val="16"/>
              </w:rPr>
              <w:t>13.3</w:t>
            </w:r>
          </w:p>
        </w:tc>
        <w:tc>
          <w:tcPr>
            <w:tcW w:w="1051" w:type="dxa"/>
            <w:noWrap/>
            <w:hideMark/>
          </w:tcPr>
          <w:p w:rsidR="00450692" w:rsidRPr="00EF48E9" w:rsidRDefault="00450692" w:rsidP="00450692">
            <w:pPr>
              <w:pStyle w:val="TableRowRIGHT"/>
              <w:rPr>
                <w:sz w:val="16"/>
                <w:szCs w:val="16"/>
              </w:rPr>
            </w:pPr>
            <w:r w:rsidRPr="00EF48E9">
              <w:rPr>
                <w:sz w:val="16"/>
                <w:szCs w:val="16"/>
              </w:rPr>
              <w:t>2.89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5/23/2017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26.2</w:t>
            </w:r>
          </w:p>
        </w:tc>
        <w:tc>
          <w:tcPr>
            <w:tcW w:w="1100" w:type="dxa"/>
            <w:noWrap/>
            <w:hideMark/>
          </w:tcPr>
          <w:p w:rsidR="00450692" w:rsidRPr="00EF48E9" w:rsidRDefault="00450692" w:rsidP="00450692">
            <w:pPr>
              <w:pStyle w:val="TableRowRIGHT"/>
              <w:rPr>
                <w:sz w:val="16"/>
                <w:szCs w:val="16"/>
              </w:rPr>
            </w:pPr>
            <w:r w:rsidRPr="00EF48E9">
              <w:rPr>
                <w:sz w:val="16"/>
                <w:szCs w:val="16"/>
              </w:rPr>
              <w:t>17</w:t>
            </w:r>
          </w:p>
        </w:tc>
        <w:tc>
          <w:tcPr>
            <w:tcW w:w="1051" w:type="dxa"/>
            <w:noWrap/>
            <w:hideMark/>
          </w:tcPr>
          <w:p w:rsidR="00450692" w:rsidRPr="00EF48E9" w:rsidRDefault="00450692" w:rsidP="00450692">
            <w:pPr>
              <w:pStyle w:val="TableRowRIGHT"/>
              <w:rPr>
                <w:sz w:val="16"/>
                <w:szCs w:val="16"/>
              </w:rPr>
            </w:pPr>
            <w:r w:rsidRPr="00EF48E9">
              <w:rPr>
                <w:sz w:val="16"/>
                <w:szCs w:val="16"/>
              </w:rPr>
              <w:t>2.96</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5/30/2017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26.7</w:t>
            </w:r>
          </w:p>
        </w:tc>
        <w:tc>
          <w:tcPr>
            <w:tcW w:w="1100" w:type="dxa"/>
            <w:noWrap/>
            <w:hideMark/>
          </w:tcPr>
          <w:p w:rsidR="00450692" w:rsidRPr="00EF48E9" w:rsidRDefault="00450692" w:rsidP="00450692">
            <w:pPr>
              <w:pStyle w:val="TableRowRIGHT"/>
              <w:rPr>
                <w:sz w:val="16"/>
                <w:szCs w:val="16"/>
              </w:rPr>
            </w:pPr>
            <w:r w:rsidRPr="00EF48E9">
              <w:rPr>
                <w:sz w:val="16"/>
                <w:szCs w:val="16"/>
              </w:rPr>
              <w:t>17.7</w:t>
            </w:r>
          </w:p>
        </w:tc>
        <w:tc>
          <w:tcPr>
            <w:tcW w:w="1051" w:type="dxa"/>
            <w:noWrap/>
            <w:hideMark/>
          </w:tcPr>
          <w:p w:rsidR="00450692" w:rsidRPr="00EF48E9" w:rsidRDefault="00450692" w:rsidP="00450692">
            <w:pPr>
              <w:pStyle w:val="TableRowRIGHT"/>
              <w:rPr>
                <w:sz w:val="16"/>
                <w:szCs w:val="16"/>
              </w:rPr>
            </w:pPr>
            <w:r w:rsidRPr="00EF48E9">
              <w:rPr>
                <w:sz w:val="16"/>
                <w:szCs w:val="16"/>
              </w:rPr>
              <w:t>2.62</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6/7/2017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25.9</w:t>
            </w:r>
          </w:p>
        </w:tc>
        <w:tc>
          <w:tcPr>
            <w:tcW w:w="1100" w:type="dxa"/>
            <w:noWrap/>
            <w:hideMark/>
          </w:tcPr>
          <w:p w:rsidR="00450692" w:rsidRPr="00EF48E9" w:rsidRDefault="00450692" w:rsidP="00450692">
            <w:pPr>
              <w:pStyle w:val="TableRowRIGHT"/>
              <w:rPr>
                <w:sz w:val="16"/>
                <w:szCs w:val="16"/>
              </w:rPr>
            </w:pPr>
            <w:r w:rsidRPr="00EF48E9">
              <w:rPr>
                <w:sz w:val="16"/>
                <w:szCs w:val="16"/>
              </w:rPr>
              <w:t>9.56</w:t>
            </w:r>
          </w:p>
        </w:tc>
        <w:tc>
          <w:tcPr>
            <w:tcW w:w="1051" w:type="dxa"/>
            <w:noWrap/>
            <w:hideMark/>
          </w:tcPr>
          <w:p w:rsidR="00450692" w:rsidRPr="00EF48E9" w:rsidRDefault="00450692" w:rsidP="00450692">
            <w:pPr>
              <w:pStyle w:val="TableRowRIGHT"/>
              <w:rPr>
                <w:sz w:val="16"/>
                <w:szCs w:val="16"/>
              </w:rPr>
            </w:pPr>
            <w:r w:rsidRPr="00EF48E9">
              <w:rPr>
                <w:sz w:val="16"/>
                <w:szCs w:val="16"/>
              </w:rPr>
              <w:t>3.68</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6/13/2017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29.4</w:t>
            </w:r>
          </w:p>
        </w:tc>
        <w:tc>
          <w:tcPr>
            <w:tcW w:w="1100" w:type="dxa"/>
            <w:noWrap/>
            <w:hideMark/>
          </w:tcPr>
          <w:p w:rsidR="00450692" w:rsidRPr="00EF48E9" w:rsidRDefault="00450692" w:rsidP="00450692">
            <w:pPr>
              <w:pStyle w:val="TableRowRIGHT"/>
              <w:rPr>
                <w:sz w:val="16"/>
                <w:szCs w:val="16"/>
              </w:rPr>
            </w:pPr>
            <w:r w:rsidRPr="00EF48E9">
              <w:rPr>
                <w:sz w:val="16"/>
                <w:szCs w:val="16"/>
              </w:rPr>
              <w:t>17.4</w:t>
            </w:r>
          </w:p>
        </w:tc>
        <w:tc>
          <w:tcPr>
            <w:tcW w:w="1051" w:type="dxa"/>
            <w:noWrap/>
            <w:hideMark/>
          </w:tcPr>
          <w:p w:rsidR="00450692" w:rsidRPr="00EF48E9" w:rsidRDefault="00450692" w:rsidP="00450692">
            <w:pPr>
              <w:pStyle w:val="TableRowRIGHT"/>
              <w:rPr>
                <w:sz w:val="16"/>
                <w:szCs w:val="16"/>
              </w:rPr>
            </w:pPr>
            <w:r w:rsidRPr="00EF48E9">
              <w:rPr>
                <w:sz w:val="16"/>
                <w:szCs w:val="16"/>
              </w:rPr>
              <w:t>3.44</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6/22/2017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85.9</w:t>
            </w:r>
          </w:p>
        </w:tc>
        <w:tc>
          <w:tcPr>
            <w:tcW w:w="1100" w:type="dxa"/>
            <w:noWrap/>
            <w:hideMark/>
          </w:tcPr>
          <w:p w:rsidR="00450692" w:rsidRPr="00EF48E9" w:rsidRDefault="00450692" w:rsidP="00450692">
            <w:pPr>
              <w:pStyle w:val="TableRowRIGHT"/>
              <w:rPr>
                <w:sz w:val="16"/>
                <w:szCs w:val="16"/>
              </w:rPr>
            </w:pPr>
            <w:r w:rsidRPr="00EF48E9">
              <w:rPr>
                <w:sz w:val="16"/>
                <w:szCs w:val="16"/>
              </w:rPr>
              <w:t>32.9</w:t>
            </w:r>
          </w:p>
        </w:tc>
        <w:tc>
          <w:tcPr>
            <w:tcW w:w="1051" w:type="dxa"/>
            <w:noWrap/>
            <w:hideMark/>
          </w:tcPr>
          <w:p w:rsidR="00450692" w:rsidRPr="00EF48E9" w:rsidRDefault="00450692" w:rsidP="00450692">
            <w:pPr>
              <w:pStyle w:val="TableRowRIGHT"/>
              <w:rPr>
                <w:sz w:val="16"/>
                <w:szCs w:val="16"/>
              </w:rPr>
            </w:pPr>
            <w:r w:rsidRPr="00EF48E9">
              <w:rPr>
                <w:sz w:val="16"/>
                <w:szCs w:val="16"/>
              </w:rPr>
              <w:t>5.81</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6/26/2017</w:t>
            </w:r>
          </w:p>
        </w:tc>
        <w:tc>
          <w:tcPr>
            <w:tcW w:w="1164" w:type="dxa"/>
            <w:noWrap/>
            <w:hideMark/>
          </w:tcPr>
          <w:p w:rsidR="00450692" w:rsidRPr="00EF48E9" w:rsidRDefault="00450692" w:rsidP="00450692">
            <w:pPr>
              <w:pStyle w:val="TableRowLEFT"/>
              <w:rPr>
                <w:sz w:val="16"/>
                <w:szCs w:val="16"/>
              </w:rPr>
            </w:pPr>
            <w:r w:rsidRPr="00EF48E9">
              <w:rPr>
                <w:sz w:val="16"/>
                <w:szCs w:val="16"/>
              </w:rPr>
              <w:t>1+2</w:t>
            </w:r>
          </w:p>
        </w:tc>
        <w:tc>
          <w:tcPr>
            <w:tcW w:w="960" w:type="dxa"/>
            <w:noWrap/>
            <w:hideMark/>
          </w:tcPr>
          <w:p w:rsidR="00450692" w:rsidRPr="00EF48E9" w:rsidRDefault="00450692" w:rsidP="00450692">
            <w:pPr>
              <w:pStyle w:val="TableRowRIGHT"/>
              <w:rPr>
                <w:sz w:val="16"/>
                <w:szCs w:val="16"/>
              </w:rPr>
            </w:pPr>
            <w:r w:rsidRPr="00EF48E9">
              <w:rPr>
                <w:sz w:val="16"/>
                <w:szCs w:val="16"/>
              </w:rPr>
              <w:t>89.2</w:t>
            </w:r>
          </w:p>
        </w:tc>
        <w:tc>
          <w:tcPr>
            <w:tcW w:w="1100" w:type="dxa"/>
            <w:noWrap/>
            <w:hideMark/>
          </w:tcPr>
          <w:p w:rsidR="00450692" w:rsidRPr="00EF48E9" w:rsidRDefault="00450692" w:rsidP="00450692">
            <w:pPr>
              <w:pStyle w:val="TableRowRIGHT"/>
              <w:rPr>
                <w:sz w:val="16"/>
                <w:szCs w:val="16"/>
              </w:rPr>
            </w:pPr>
            <w:r w:rsidRPr="00EF48E9">
              <w:rPr>
                <w:sz w:val="16"/>
                <w:szCs w:val="16"/>
              </w:rPr>
              <w:t>44.1</w:t>
            </w:r>
          </w:p>
        </w:tc>
        <w:tc>
          <w:tcPr>
            <w:tcW w:w="1051" w:type="dxa"/>
            <w:noWrap/>
            <w:hideMark/>
          </w:tcPr>
          <w:p w:rsidR="00450692" w:rsidRPr="00EF48E9" w:rsidRDefault="00450692" w:rsidP="00450692">
            <w:pPr>
              <w:pStyle w:val="TableRowRIGHT"/>
              <w:rPr>
                <w:sz w:val="16"/>
                <w:szCs w:val="16"/>
              </w:rPr>
            </w:pPr>
            <w:r w:rsidRPr="00EF48E9">
              <w:rPr>
                <w:sz w:val="16"/>
                <w:szCs w:val="16"/>
              </w:rPr>
              <w:t>21.99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7/5/2017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41</w:t>
            </w:r>
          </w:p>
        </w:tc>
        <w:tc>
          <w:tcPr>
            <w:tcW w:w="1100" w:type="dxa"/>
            <w:noWrap/>
            <w:hideMark/>
          </w:tcPr>
          <w:p w:rsidR="00450692" w:rsidRPr="00EF48E9" w:rsidRDefault="00450692" w:rsidP="00450692">
            <w:pPr>
              <w:pStyle w:val="TableRowRIGHT"/>
              <w:rPr>
                <w:sz w:val="16"/>
                <w:szCs w:val="16"/>
              </w:rPr>
            </w:pPr>
            <w:r w:rsidRPr="00EF48E9">
              <w:rPr>
                <w:sz w:val="16"/>
                <w:szCs w:val="16"/>
              </w:rPr>
              <w:t>28.9</w:t>
            </w:r>
          </w:p>
        </w:tc>
        <w:tc>
          <w:tcPr>
            <w:tcW w:w="1051" w:type="dxa"/>
            <w:noWrap/>
            <w:hideMark/>
          </w:tcPr>
          <w:p w:rsidR="00450692" w:rsidRPr="00EF48E9" w:rsidRDefault="00450692" w:rsidP="00450692">
            <w:pPr>
              <w:pStyle w:val="TableRowRIGHT"/>
              <w:rPr>
                <w:sz w:val="16"/>
                <w:szCs w:val="16"/>
              </w:rPr>
            </w:pPr>
            <w:r w:rsidRPr="00EF48E9">
              <w:rPr>
                <w:sz w:val="16"/>
                <w:szCs w:val="16"/>
              </w:rPr>
              <w:t>14.85</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7/5/2017</w:t>
            </w:r>
          </w:p>
        </w:tc>
        <w:tc>
          <w:tcPr>
            <w:tcW w:w="1164" w:type="dxa"/>
            <w:noWrap/>
            <w:hideMark/>
          </w:tcPr>
          <w:p w:rsidR="00450692" w:rsidRPr="00EF48E9" w:rsidRDefault="00450692" w:rsidP="00450692">
            <w:pPr>
              <w:pStyle w:val="TableRowLEFT"/>
              <w:rPr>
                <w:sz w:val="16"/>
                <w:szCs w:val="16"/>
              </w:rPr>
            </w:pPr>
            <w:r w:rsidRPr="00EF48E9">
              <w:rPr>
                <w:sz w:val="16"/>
                <w:szCs w:val="16"/>
              </w:rPr>
              <w:t>2+3</w:t>
            </w:r>
          </w:p>
        </w:tc>
        <w:tc>
          <w:tcPr>
            <w:tcW w:w="960" w:type="dxa"/>
            <w:noWrap/>
            <w:hideMark/>
          </w:tcPr>
          <w:p w:rsidR="00450692" w:rsidRPr="00EF48E9" w:rsidRDefault="00450692" w:rsidP="00450692">
            <w:pPr>
              <w:pStyle w:val="TableRowRIGHT"/>
              <w:rPr>
                <w:sz w:val="16"/>
                <w:szCs w:val="16"/>
              </w:rPr>
            </w:pPr>
            <w:r w:rsidRPr="00EF48E9">
              <w:rPr>
                <w:sz w:val="16"/>
                <w:szCs w:val="16"/>
              </w:rPr>
              <w:t>34.3</w:t>
            </w:r>
          </w:p>
        </w:tc>
        <w:tc>
          <w:tcPr>
            <w:tcW w:w="1100" w:type="dxa"/>
            <w:noWrap/>
            <w:hideMark/>
          </w:tcPr>
          <w:p w:rsidR="00450692" w:rsidRPr="00EF48E9" w:rsidRDefault="00450692" w:rsidP="00450692">
            <w:pPr>
              <w:pStyle w:val="TableRowRIGHT"/>
              <w:rPr>
                <w:sz w:val="16"/>
                <w:szCs w:val="16"/>
              </w:rPr>
            </w:pPr>
            <w:r w:rsidRPr="00EF48E9">
              <w:rPr>
                <w:sz w:val="16"/>
                <w:szCs w:val="16"/>
              </w:rPr>
              <w:t>27.6</w:t>
            </w:r>
          </w:p>
        </w:tc>
        <w:tc>
          <w:tcPr>
            <w:tcW w:w="1051" w:type="dxa"/>
            <w:noWrap/>
            <w:hideMark/>
          </w:tcPr>
          <w:p w:rsidR="00450692" w:rsidRPr="00EF48E9" w:rsidRDefault="00450692" w:rsidP="00450692">
            <w:pPr>
              <w:pStyle w:val="TableRowRIGHT"/>
              <w:rPr>
                <w:sz w:val="16"/>
                <w:szCs w:val="16"/>
              </w:rPr>
            </w:pPr>
            <w:r w:rsidRPr="00EF48E9">
              <w:rPr>
                <w:sz w:val="16"/>
                <w:szCs w:val="16"/>
              </w:rPr>
              <w:t>12.43</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7/11/2017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32.8</w:t>
            </w:r>
          </w:p>
        </w:tc>
        <w:tc>
          <w:tcPr>
            <w:tcW w:w="1100" w:type="dxa"/>
            <w:noWrap/>
            <w:hideMark/>
          </w:tcPr>
          <w:p w:rsidR="00450692" w:rsidRPr="00EF48E9" w:rsidRDefault="00450692" w:rsidP="00450692">
            <w:pPr>
              <w:pStyle w:val="TableRowRIGHT"/>
              <w:rPr>
                <w:sz w:val="16"/>
                <w:szCs w:val="16"/>
              </w:rPr>
            </w:pPr>
            <w:r w:rsidRPr="00EF48E9">
              <w:rPr>
                <w:sz w:val="16"/>
                <w:szCs w:val="16"/>
              </w:rPr>
              <w:t>29.8</w:t>
            </w:r>
          </w:p>
        </w:tc>
        <w:tc>
          <w:tcPr>
            <w:tcW w:w="1051" w:type="dxa"/>
            <w:noWrap/>
            <w:hideMark/>
          </w:tcPr>
          <w:p w:rsidR="00450692" w:rsidRPr="00EF48E9" w:rsidRDefault="00450692" w:rsidP="00450692">
            <w:pPr>
              <w:pStyle w:val="TableRowRIGHT"/>
              <w:rPr>
                <w:sz w:val="16"/>
                <w:szCs w:val="16"/>
              </w:rPr>
            </w:pPr>
            <w:r w:rsidRPr="00EF48E9">
              <w:rPr>
                <w:sz w:val="16"/>
                <w:szCs w:val="16"/>
              </w:rPr>
              <w:t>9.75</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JBT16</w:t>
            </w:r>
          </w:p>
        </w:tc>
        <w:tc>
          <w:tcPr>
            <w:tcW w:w="1420" w:type="dxa"/>
            <w:noWrap/>
            <w:hideMark/>
          </w:tcPr>
          <w:p w:rsidR="00450692" w:rsidRPr="00EF48E9" w:rsidRDefault="00450692" w:rsidP="00450692">
            <w:pPr>
              <w:pStyle w:val="TableRowLEFT"/>
              <w:rPr>
                <w:sz w:val="16"/>
                <w:szCs w:val="16"/>
              </w:rPr>
            </w:pPr>
            <w:r w:rsidRPr="00EF48E9">
              <w:rPr>
                <w:sz w:val="16"/>
                <w:szCs w:val="16"/>
              </w:rPr>
              <w:t>7/18/2017</w:t>
            </w:r>
          </w:p>
        </w:tc>
        <w:tc>
          <w:tcPr>
            <w:tcW w:w="1164"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35.4</w:t>
            </w:r>
          </w:p>
        </w:tc>
        <w:tc>
          <w:tcPr>
            <w:tcW w:w="1100" w:type="dxa"/>
            <w:noWrap/>
            <w:hideMark/>
          </w:tcPr>
          <w:p w:rsidR="00450692" w:rsidRPr="00EF48E9" w:rsidRDefault="00450692" w:rsidP="00450692">
            <w:pPr>
              <w:pStyle w:val="TableRowRIGHT"/>
              <w:rPr>
                <w:sz w:val="16"/>
                <w:szCs w:val="16"/>
              </w:rPr>
            </w:pPr>
            <w:r w:rsidRPr="00EF48E9">
              <w:rPr>
                <w:sz w:val="16"/>
                <w:szCs w:val="16"/>
              </w:rPr>
              <w:t>22.3</w:t>
            </w:r>
          </w:p>
        </w:tc>
        <w:tc>
          <w:tcPr>
            <w:tcW w:w="1051" w:type="dxa"/>
            <w:noWrap/>
            <w:hideMark/>
          </w:tcPr>
          <w:p w:rsidR="00450692" w:rsidRPr="00EF48E9" w:rsidRDefault="00450692" w:rsidP="00450692">
            <w:pPr>
              <w:pStyle w:val="TableRowRIGHT"/>
              <w:rPr>
                <w:sz w:val="16"/>
                <w:szCs w:val="16"/>
              </w:rPr>
            </w:pPr>
            <w:r w:rsidRPr="00EF48E9">
              <w:rPr>
                <w:sz w:val="16"/>
                <w:szCs w:val="16"/>
              </w:rPr>
              <w:t>8.4</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420" w:type="dxa"/>
            <w:noWrap/>
            <w:vAlign w:val="bottom"/>
          </w:tcPr>
          <w:p w:rsidR="001F59BA" w:rsidRPr="00EF48E9" w:rsidRDefault="001F59BA" w:rsidP="001F59BA">
            <w:pPr>
              <w:pStyle w:val="TableRowLEFT"/>
              <w:rPr>
                <w:sz w:val="16"/>
                <w:szCs w:val="16"/>
              </w:rPr>
            </w:pPr>
            <w:r w:rsidRPr="00EF48E9">
              <w:rPr>
                <w:sz w:val="16"/>
                <w:szCs w:val="16"/>
              </w:rPr>
              <w:t>7/26/2017</w:t>
            </w:r>
          </w:p>
        </w:tc>
        <w:tc>
          <w:tcPr>
            <w:tcW w:w="1164"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45.9</w:t>
            </w:r>
          </w:p>
        </w:tc>
        <w:tc>
          <w:tcPr>
            <w:tcW w:w="1100" w:type="dxa"/>
            <w:noWrap/>
            <w:vAlign w:val="bottom"/>
          </w:tcPr>
          <w:p w:rsidR="001F59BA" w:rsidRPr="00EF48E9" w:rsidRDefault="001F59BA" w:rsidP="001F59BA">
            <w:pPr>
              <w:pStyle w:val="TableRowRIGHT"/>
              <w:rPr>
                <w:sz w:val="16"/>
                <w:szCs w:val="16"/>
              </w:rPr>
            </w:pPr>
            <w:r w:rsidRPr="00EF48E9">
              <w:rPr>
                <w:sz w:val="16"/>
                <w:szCs w:val="16"/>
              </w:rPr>
              <w:t>51.7</w:t>
            </w:r>
          </w:p>
        </w:tc>
        <w:tc>
          <w:tcPr>
            <w:tcW w:w="1051" w:type="dxa"/>
            <w:noWrap/>
            <w:vAlign w:val="bottom"/>
          </w:tcPr>
          <w:p w:rsidR="001F59BA" w:rsidRPr="00EF48E9" w:rsidRDefault="001F59BA" w:rsidP="001F59BA">
            <w:pPr>
              <w:pStyle w:val="TableRowRIGHT"/>
              <w:rPr>
                <w:sz w:val="16"/>
                <w:szCs w:val="16"/>
              </w:rPr>
            </w:pPr>
            <w:r w:rsidRPr="00EF48E9">
              <w:rPr>
                <w:sz w:val="16"/>
                <w:szCs w:val="16"/>
              </w:rPr>
              <w:t>8.87</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420" w:type="dxa"/>
            <w:noWrap/>
            <w:vAlign w:val="bottom"/>
          </w:tcPr>
          <w:p w:rsidR="001F59BA" w:rsidRPr="00EF48E9" w:rsidRDefault="001F59BA" w:rsidP="001F59BA">
            <w:pPr>
              <w:pStyle w:val="TableRowLEFT"/>
              <w:rPr>
                <w:sz w:val="16"/>
                <w:szCs w:val="16"/>
              </w:rPr>
            </w:pPr>
            <w:r w:rsidRPr="00EF48E9">
              <w:rPr>
                <w:sz w:val="16"/>
                <w:szCs w:val="16"/>
              </w:rPr>
              <w:t>8/1/2017</w:t>
            </w:r>
          </w:p>
        </w:tc>
        <w:tc>
          <w:tcPr>
            <w:tcW w:w="1164"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54.7</w:t>
            </w:r>
          </w:p>
        </w:tc>
        <w:tc>
          <w:tcPr>
            <w:tcW w:w="1100" w:type="dxa"/>
            <w:noWrap/>
            <w:vAlign w:val="bottom"/>
          </w:tcPr>
          <w:p w:rsidR="001F59BA" w:rsidRPr="00EF48E9" w:rsidRDefault="001F59BA" w:rsidP="001F59BA">
            <w:pPr>
              <w:pStyle w:val="TableRowRIGHT"/>
              <w:rPr>
                <w:sz w:val="16"/>
                <w:szCs w:val="16"/>
              </w:rPr>
            </w:pPr>
            <w:r w:rsidRPr="00EF48E9">
              <w:rPr>
                <w:sz w:val="16"/>
                <w:szCs w:val="16"/>
              </w:rPr>
              <w:t>39.1</w:t>
            </w:r>
          </w:p>
        </w:tc>
        <w:tc>
          <w:tcPr>
            <w:tcW w:w="1051" w:type="dxa"/>
            <w:noWrap/>
            <w:vAlign w:val="bottom"/>
          </w:tcPr>
          <w:p w:rsidR="001F59BA" w:rsidRPr="00EF48E9" w:rsidRDefault="001F59BA" w:rsidP="001F59BA">
            <w:pPr>
              <w:pStyle w:val="TableRowRIGHT"/>
              <w:rPr>
                <w:sz w:val="16"/>
                <w:szCs w:val="16"/>
              </w:rPr>
            </w:pPr>
            <w:r w:rsidRPr="00EF48E9">
              <w:rPr>
                <w:sz w:val="16"/>
                <w:szCs w:val="16"/>
              </w:rPr>
              <w:t>8.52</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420" w:type="dxa"/>
            <w:noWrap/>
            <w:vAlign w:val="bottom"/>
          </w:tcPr>
          <w:p w:rsidR="001F59BA" w:rsidRPr="00EF48E9" w:rsidRDefault="001F59BA" w:rsidP="001F59BA">
            <w:pPr>
              <w:pStyle w:val="TableRowLEFT"/>
              <w:rPr>
                <w:sz w:val="16"/>
                <w:szCs w:val="16"/>
              </w:rPr>
            </w:pPr>
            <w:r w:rsidRPr="00EF48E9">
              <w:rPr>
                <w:sz w:val="16"/>
                <w:szCs w:val="16"/>
              </w:rPr>
              <w:t>8/15/2017</w:t>
            </w:r>
          </w:p>
        </w:tc>
        <w:tc>
          <w:tcPr>
            <w:tcW w:w="1164"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159</w:t>
            </w:r>
          </w:p>
        </w:tc>
        <w:tc>
          <w:tcPr>
            <w:tcW w:w="1100" w:type="dxa"/>
            <w:noWrap/>
            <w:vAlign w:val="bottom"/>
          </w:tcPr>
          <w:p w:rsidR="001F59BA" w:rsidRPr="00EF48E9" w:rsidRDefault="001F59BA" w:rsidP="001F59BA">
            <w:pPr>
              <w:pStyle w:val="TableRowRIGHT"/>
              <w:rPr>
                <w:sz w:val="16"/>
                <w:szCs w:val="16"/>
              </w:rPr>
            </w:pPr>
            <w:r w:rsidRPr="00EF48E9">
              <w:rPr>
                <w:sz w:val="16"/>
                <w:szCs w:val="16"/>
              </w:rPr>
              <w:t>32.6</w:t>
            </w:r>
          </w:p>
        </w:tc>
        <w:tc>
          <w:tcPr>
            <w:tcW w:w="1051" w:type="dxa"/>
            <w:noWrap/>
            <w:vAlign w:val="bottom"/>
          </w:tcPr>
          <w:p w:rsidR="001F59BA" w:rsidRPr="00EF48E9" w:rsidRDefault="001F59BA" w:rsidP="001F59BA">
            <w:pPr>
              <w:pStyle w:val="TableRowRIGHT"/>
              <w:rPr>
                <w:sz w:val="16"/>
                <w:szCs w:val="16"/>
              </w:rPr>
            </w:pPr>
            <w:r w:rsidRPr="00EF48E9">
              <w:rPr>
                <w:sz w:val="16"/>
                <w:szCs w:val="16"/>
              </w:rPr>
              <w:t>6.41</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JBT16</w:t>
            </w:r>
          </w:p>
        </w:tc>
        <w:tc>
          <w:tcPr>
            <w:tcW w:w="1420" w:type="dxa"/>
            <w:noWrap/>
            <w:vAlign w:val="bottom"/>
          </w:tcPr>
          <w:p w:rsidR="001F59BA" w:rsidRPr="00EF48E9" w:rsidRDefault="001F59BA" w:rsidP="001F59BA">
            <w:pPr>
              <w:pStyle w:val="TableRowLEFT"/>
              <w:rPr>
                <w:sz w:val="16"/>
                <w:szCs w:val="16"/>
              </w:rPr>
            </w:pPr>
            <w:r w:rsidRPr="00EF48E9">
              <w:rPr>
                <w:sz w:val="16"/>
                <w:szCs w:val="16"/>
              </w:rPr>
              <w:t>8/22/2017</w:t>
            </w:r>
          </w:p>
        </w:tc>
        <w:tc>
          <w:tcPr>
            <w:tcW w:w="1164"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81.9</w:t>
            </w:r>
          </w:p>
        </w:tc>
        <w:tc>
          <w:tcPr>
            <w:tcW w:w="1100" w:type="dxa"/>
            <w:noWrap/>
            <w:vAlign w:val="bottom"/>
          </w:tcPr>
          <w:p w:rsidR="001F59BA" w:rsidRPr="00EF48E9" w:rsidRDefault="001F59BA" w:rsidP="001F59BA">
            <w:pPr>
              <w:pStyle w:val="TableRowRIGHT"/>
              <w:rPr>
                <w:sz w:val="16"/>
                <w:szCs w:val="16"/>
              </w:rPr>
            </w:pPr>
            <w:r w:rsidRPr="00EF48E9">
              <w:rPr>
                <w:sz w:val="16"/>
                <w:szCs w:val="16"/>
              </w:rPr>
              <w:t>59.9</w:t>
            </w:r>
          </w:p>
        </w:tc>
        <w:tc>
          <w:tcPr>
            <w:tcW w:w="1051" w:type="dxa"/>
            <w:noWrap/>
            <w:vAlign w:val="bottom"/>
          </w:tcPr>
          <w:p w:rsidR="001F59BA" w:rsidRPr="00EF48E9" w:rsidRDefault="001F59BA" w:rsidP="001F59BA">
            <w:pPr>
              <w:pStyle w:val="TableRowRIGHT"/>
              <w:rPr>
                <w:sz w:val="16"/>
                <w:szCs w:val="16"/>
              </w:rPr>
            </w:pPr>
            <w:r w:rsidRPr="00EF48E9">
              <w:rPr>
                <w:sz w:val="16"/>
                <w:szCs w:val="16"/>
              </w:rPr>
              <w:t>6.67</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JBT16</w:t>
            </w:r>
          </w:p>
        </w:tc>
        <w:tc>
          <w:tcPr>
            <w:tcW w:w="1420" w:type="dxa"/>
            <w:noWrap/>
            <w:vAlign w:val="bottom"/>
          </w:tcPr>
          <w:p w:rsidR="00EF48E9" w:rsidRPr="00EF48E9" w:rsidRDefault="00EF48E9" w:rsidP="00EF48E9">
            <w:pPr>
              <w:pStyle w:val="TableRowLEFT"/>
              <w:rPr>
                <w:sz w:val="16"/>
                <w:szCs w:val="16"/>
              </w:rPr>
            </w:pPr>
            <w:r w:rsidRPr="00EF48E9">
              <w:rPr>
                <w:sz w:val="16"/>
                <w:szCs w:val="16"/>
              </w:rPr>
              <w:t>8/30/</w:t>
            </w:r>
            <w:r>
              <w:rPr>
                <w:sz w:val="16"/>
                <w:szCs w:val="16"/>
              </w:rPr>
              <w:t>20</w:t>
            </w:r>
            <w:r w:rsidRPr="00EF48E9">
              <w:rPr>
                <w:sz w:val="16"/>
                <w:szCs w:val="16"/>
              </w:rPr>
              <w:t>17</w:t>
            </w:r>
          </w:p>
        </w:tc>
        <w:tc>
          <w:tcPr>
            <w:tcW w:w="1164" w:type="dxa"/>
            <w:noWrap/>
            <w:vAlign w:val="bottom"/>
          </w:tcPr>
          <w:p w:rsidR="00EF48E9" w:rsidRPr="00EF48E9" w:rsidRDefault="00EF48E9" w:rsidP="00EF48E9">
            <w:pPr>
              <w:pStyle w:val="TableRowLEFT"/>
              <w:rPr>
                <w:sz w:val="16"/>
                <w:szCs w:val="16"/>
              </w:rPr>
            </w:pPr>
            <w:r w:rsidRPr="00EF48E9">
              <w:rPr>
                <w:sz w:val="16"/>
                <w:szCs w:val="16"/>
              </w:rPr>
              <w:t>1</w:t>
            </w:r>
          </w:p>
        </w:tc>
        <w:tc>
          <w:tcPr>
            <w:tcW w:w="960" w:type="dxa"/>
            <w:noWrap/>
            <w:vAlign w:val="bottom"/>
          </w:tcPr>
          <w:p w:rsidR="00EF48E9" w:rsidRPr="00EF48E9" w:rsidRDefault="00252EF7" w:rsidP="00EF48E9">
            <w:pPr>
              <w:pStyle w:val="TableRowRIGHT"/>
              <w:rPr>
                <w:sz w:val="16"/>
                <w:szCs w:val="16"/>
              </w:rPr>
            </w:pPr>
            <w:r>
              <w:rPr>
                <w:sz w:val="16"/>
                <w:szCs w:val="16"/>
              </w:rPr>
              <w:t>59.6</w:t>
            </w:r>
          </w:p>
        </w:tc>
        <w:tc>
          <w:tcPr>
            <w:tcW w:w="1100" w:type="dxa"/>
            <w:noWrap/>
            <w:vAlign w:val="bottom"/>
          </w:tcPr>
          <w:p w:rsidR="00EF48E9" w:rsidRPr="00EF48E9" w:rsidRDefault="00494358" w:rsidP="00EF48E9">
            <w:pPr>
              <w:pStyle w:val="TableRowRIGHT"/>
              <w:rPr>
                <w:sz w:val="16"/>
                <w:szCs w:val="16"/>
              </w:rPr>
            </w:pPr>
            <w:r>
              <w:rPr>
                <w:sz w:val="16"/>
                <w:szCs w:val="16"/>
              </w:rPr>
              <w:t>36.8</w:t>
            </w:r>
          </w:p>
        </w:tc>
        <w:tc>
          <w:tcPr>
            <w:tcW w:w="1051" w:type="dxa"/>
            <w:noWrap/>
            <w:vAlign w:val="bottom"/>
          </w:tcPr>
          <w:p w:rsidR="00EF48E9" w:rsidRPr="00EF48E9" w:rsidRDefault="00EF48E9" w:rsidP="00EF48E9">
            <w:pPr>
              <w:pStyle w:val="TableRowRIGHT"/>
              <w:rPr>
                <w:sz w:val="16"/>
                <w:szCs w:val="16"/>
              </w:rPr>
            </w:pPr>
            <w:r w:rsidRPr="006B2A2B">
              <w:rPr>
                <w:sz w:val="16"/>
                <w:szCs w:val="16"/>
              </w:rPr>
              <w:t>N.S.</w:t>
            </w:r>
            <w:r w:rsidRPr="006B2A2B">
              <w:rPr>
                <w:sz w:val="16"/>
                <w:szCs w:val="16"/>
                <w:vertAlign w:val="superscript"/>
              </w:rPr>
              <w:t>2</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JBT16</w:t>
            </w:r>
          </w:p>
        </w:tc>
        <w:tc>
          <w:tcPr>
            <w:tcW w:w="1420" w:type="dxa"/>
            <w:noWrap/>
            <w:vAlign w:val="bottom"/>
          </w:tcPr>
          <w:p w:rsidR="00EF48E9" w:rsidRPr="00EF48E9" w:rsidRDefault="00EF48E9" w:rsidP="00EF48E9">
            <w:pPr>
              <w:pStyle w:val="TableRowLEFT"/>
              <w:rPr>
                <w:sz w:val="16"/>
                <w:szCs w:val="16"/>
              </w:rPr>
            </w:pPr>
            <w:r w:rsidRPr="00EF48E9">
              <w:rPr>
                <w:sz w:val="16"/>
                <w:szCs w:val="16"/>
              </w:rPr>
              <w:t>9/12/</w:t>
            </w:r>
            <w:r>
              <w:rPr>
                <w:sz w:val="16"/>
                <w:szCs w:val="16"/>
              </w:rPr>
              <w:t>20</w:t>
            </w:r>
            <w:r w:rsidRPr="00EF48E9">
              <w:rPr>
                <w:sz w:val="16"/>
                <w:szCs w:val="16"/>
              </w:rPr>
              <w:t>17</w:t>
            </w:r>
          </w:p>
        </w:tc>
        <w:tc>
          <w:tcPr>
            <w:tcW w:w="1164" w:type="dxa"/>
            <w:noWrap/>
            <w:vAlign w:val="bottom"/>
          </w:tcPr>
          <w:p w:rsidR="00EF48E9" w:rsidRPr="00EF48E9" w:rsidRDefault="00EF48E9" w:rsidP="00EF48E9">
            <w:pPr>
              <w:pStyle w:val="TableRowLEFT"/>
              <w:rPr>
                <w:sz w:val="16"/>
                <w:szCs w:val="16"/>
              </w:rPr>
            </w:pPr>
            <w:r w:rsidRPr="00EF48E9">
              <w:rPr>
                <w:sz w:val="16"/>
                <w:szCs w:val="16"/>
              </w:rPr>
              <w:t>1+2</w:t>
            </w:r>
          </w:p>
        </w:tc>
        <w:tc>
          <w:tcPr>
            <w:tcW w:w="960" w:type="dxa"/>
            <w:noWrap/>
            <w:vAlign w:val="bottom"/>
          </w:tcPr>
          <w:p w:rsidR="00EF48E9" w:rsidRPr="00EF48E9" w:rsidRDefault="00EF48E9" w:rsidP="00EF48E9">
            <w:pPr>
              <w:pStyle w:val="TableRowRIGHT"/>
              <w:rPr>
                <w:sz w:val="16"/>
                <w:szCs w:val="16"/>
              </w:rPr>
            </w:pPr>
            <w:r w:rsidRPr="00EF48E9">
              <w:rPr>
                <w:sz w:val="16"/>
                <w:szCs w:val="16"/>
              </w:rPr>
              <w:t>84.1</w:t>
            </w:r>
          </w:p>
        </w:tc>
        <w:tc>
          <w:tcPr>
            <w:tcW w:w="1100" w:type="dxa"/>
            <w:noWrap/>
            <w:vAlign w:val="bottom"/>
          </w:tcPr>
          <w:p w:rsidR="00EF48E9" w:rsidRPr="00EF48E9" w:rsidRDefault="00EF48E9" w:rsidP="00EF48E9">
            <w:pPr>
              <w:pStyle w:val="TableRowRIGHT"/>
              <w:rPr>
                <w:sz w:val="16"/>
                <w:szCs w:val="16"/>
              </w:rPr>
            </w:pPr>
            <w:r w:rsidRPr="00EF48E9">
              <w:rPr>
                <w:sz w:val="16"/>
                <w:szCs w:val="16"/>
              </w:rPr>
              <w:t>48.5</w:t>
            </w:r>
          </w:p>
        </w:tc>
        <w:tc>
          <w:tcPr>
            <w:tcW w:w="1051" w:type="dxa"/>
            <w:noWrap/>
            <w:vAlign w:val="bottom"/>
          </w:tcPr>
          <w:p w:rsidR="00EF48E9" w:rsidRPr="00EF48E9" w:rsidRDefault="00EF48E9" w:rsidP="00EF48E9">
            <w:pPr>
              <w:pStyle w:val="TableRowRIGHT"/>
              <w:rPr>
                <w:sz w:val="16"/>
                <w:szCs w:val="16"/>
              </w:rPr>
            </w:pPr>
            <w:r w:rsidRPr="006B2A2B">
              <w:rPr>
                <w:sz w:val="16"/>
                <w:szCs w:val="16"/>
              </w:rPr>
              <w:t>N.S.</w:t>
            </w:r>
            <w:r w:rsidRPr="006B2A2B">
              <w:rPr>
                <w:sz w:val="16"/>
                <w:szCs w:val="16"/>
                <w:vertAlign w:val="superscript"/>
              </w:rPr>
              <w:t>2</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JBT16</w:t>
            </w:r>
          </w:p>
        </w:tc>
        <w:tc>
          <w:tcPr>
            <w:tcW w:w="1420" w:type="dxa"/>
            <w:noWrap/>
            <w:vAlign w:val="bottom"/>
          </w:tcPr>
          <w:p w:rsidR="00EF48E9" w:rsidRPr="00EF48E9" w:rsidRDefault="00EF48E9" w:rsidP="00EF48E9">
            <w:pPr>
              <w:pStyle w:val="TableRowLEFT"/>
              <w:rPr>
                <w:sz w:val="16"/>
                <w:szCs w:val="16"/>
              </w:rPr>
            </w:pPr>
            <w:r w:rsidRPr="00EF48E9">
              <w:rPr>
                <w:sz w:val="16"/>
                <w:szCs w:val="16"/>
              </w:rPr>
              <w:t>9/19/2017</w:t>
            </w:r>
          </w:p>
        </w:tc>
        <w:tc>
          <w:tcPr>
            <w:tcW w:w="1164" w:type="dxa"/>
            <w:noWrap/>
            <w:vAlign w:val="bottom"/>
          </w:tcPr>
          <w:p w:rsidR="00EF48E9" w:rsidRPr="00EF48E9" w:rsidRDefault="00EF48E9" w:rsidP="00EF48E9">
            <w:pPr>
              <w:pStyle w:val="TableRowLEFT"/>
              <w:rPr>
                <w:sz w:val="16"/>
                <w:szCs w:val="16"/>
              </w:rPr>
            </w:pPr>
            <w:r w:rsidRPr="00EF48E9">
              <w:rPr>
                <w:sz w:val="16"/>
                <w:szCs w:val="16"/>
              </w:rPr>
              <w:t>1</w:t>
            </w:r>
          </w:p>
        </w:tc>
        <w:tc>
          <w:tcPr>
            <w:tcW w:w="960" w:type="dxa"/>
            <w:noWrap/>
            <w:vAlign w:val="bottom"/>
          </w:tcPr>
          <w:p w:rsidR="00EF48E9" w:rsidRPr="00EF48E9" w:rsidRDefault="00EF48E9" w:rsidP="00EF48E9">
            <w:pPr>
              <w:pStyle w:val="TableRowRIGHT"/>
              <w:rPr>
                <w:sz w:val="16"/>
                <w:szCs w:val="16"/>
              </w:rPr>
            </w:pPr>
            <w:r w:rsidRPr="00EF48E9">
              <w:rPr>
                <w:sz w:val="16"/>
                <w:szCs w:val="16"/>
              </w:rPr>
              <w:t>Pending</w:t>
            </w:r>
          </w:p>
        </w:tc>
        <w:tc>
          <w:tcPr>
            <w:tcW w:w="1100" w:type="dxa"/>
            <w:noWrap/>
            <w:vAlign w:val="bottom"/>
          </w:tcPr>
          <w:p w:rsidR="00EF48E9" w:rsidRPr="00EF48E9" w:rsidRDefault="00EF48E9" w:rsidP="00EF48E9">
            <w:pPr>
              <w:pStyle w:val="TableRowRIGHT"/>
              <w:rPr>
                <w:sz w:val="16"/>
                <w:szCs w:val="16"/>
              </w:rPr>
            </w:pPr>
            <w:r w:rsidRPr="00EF48E9">
              <w:rPr>
                <w:sz w:val="16"/>
                <w:szCs w:val="16"/>
              </w:rPr>
              <w:t>Pending</w:t>
            </w:r>
          </w:p>
        </w:tc>
        <w:tc>
          <w:tcPr>
            <w:tcW w:w="1051" w:type="dxa"/>
            <w:noWrap/>
            <w:vAlign w:val="bottom"/>
          </w:tcPr>
          <w:p w:rsidR="00EF48E9" w:rsidRPr="00EF48E9" w:rsidRDefault="00EF48E9" w:rsidP="00EF48E9">
            <w:pPr>
              <w:pStyle w:val="TableRowRIGHT"/>
              <w:rPr>
                <w:sz w:val="16"/>
                <w:szCs w:val="16"/>
              </w:rPr>
            </w:pPr>
            <w:r w:rsidRPr="00EF48E9">
              <w:rPr>
                <w:sz w:val="16"/>
                <w:szCs w:val="16"/>
              </w:rPr>
              <w:t>5.66</w:t>
            </w:r>
          </w:p>
        </w:tc>
      </w:tr>
      <w:tr w:rsidR="00EF48E9" w:rsidRPr="00450692" w:rsidTr="00EF48E9">
        <w:trPr>
          <w:trHeight w:val="290"/>
        </w:trPr>
        <w:tc>
          <w:tcPr>
            <w:tcW w:w="6655" w:type="dxa"/>
            <w:gridSpan w:val="6"/>
            <w:noWrap/>
          </w:tcPr>
          <w:p w:rsidR="00EF48E9" w:rsidRPr="006B2A2B" w:rsidRDefault="00EF48E9" w:rsidP="00EF48E9">
            <w:pPr>
              <w:pStyle w:val="TableRowRIGHT"/>
              <w:jc w:val="left"/>
              <w:rPr>
                <w:sz w:val="16"/>
                <w:szCs w:val="16"/>
              </w:rPr>
            </w:pPr>
            <w:r w:rsidRPr="006B2A2B">
              <w:rPr>
                <w:sz w:val="16"/>
                <w:szCs w:val="16"/>
              </w:rPr>
              <w:t>N</w:t>
            </w:r>
            <w:r w:rsidR="004A5B48">
              <w:rPr>
                <w:sz w:val="16"/>
                <w:szCs w:val="16"/>
              </w:rPr>
              <w:t>.</w:t>
            </w:r>
            <w:r w:rsidRPr="006B2A2B">
              <w:rPr>
                <w:sz w:val="16"/>
                <w:szCs w:val="16"/>
              </w:rPr>
              <w:t>S</w:t>
            </w:r>
            <w:r w:rsidR="004A5B48">
              <w:rPr>
                <w:sz w:val="16"/>
                <w:szCs w:val="16"/>
              </w:rPr>
              <w:t>.</w:t>
            </w:r>
            <w:r w:rsidRPr="006B2A2B">
              <w:rPr>
                <w:sz w:val="16"/>
                <w:szCs w:val="16"/>
                <w:vertAlign w:val="superscript"/>
              </w:rPr>
              <w:t>2</w:t>
            </w:r>
            <w:r w:rsidRPr="006B2A2B">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99"/>
        <w:gridCol w:w="960"/>
        <w:gridCol w:w="1100"/>
        <w:gridCol w:w="1106"/>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99"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106"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4/25/2017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87.4</w:t>
            </w:r>
          </w:p>
        </w:tc>
        <w:tc>
          <w:tcPr>
            <w:tcW w:w="1100" w:type="dxa"/>
            <w:noWrap/>
            <w:hideMark/>
          </w:tcPr>
          <w:p w:rsidR="00450692" w:rsidRPr="00EF48E9" w:rsidRDefault="00450692" w:rsidP="00450692">
            <w:pPr>
              <w:pStyle w:val="TableRowRIGHT"/>
              <w:rPr>
                <w:sz w:val="16"/>
                <w:szCs w:val="16"/>
              </w:rPr>
            </w:pPr>
            <w:r w:rsidRPr="00EF48E9">
              <w:rPr>
                <w:sz w:val="16"/>
                <w:szCs w:val="16"/>
              </w:rPr>
              <w:t>46.1</w:t>
            </w:r>
          </w:p>
        </w:tc>
        <w:tc>
          <w:tcPr>
            <w:tcW w:w="1106" w:type="dxa"/>
            <w:noWrap/>
            <w:hideMark/>
          </w:tcPr>
          <w:p w:rsidR="00450692" w:rsidRPr="00EF48E9" w:rsidRDefault="00450692" w:rsidP="00450692">
            <w:pPr>
              <w:pStyle w:val="TableRowRIGHT"/>
              <w:rPr>
                <w:sz w:val="16"/>
                <w:szCs w:val="16"/>
              </w:rPr>
            </w:pPr>
            <w:r w:rsidRPr="00EF48E9">
              <w:rPr>
                <w:sz w:val="16"/>
                <w:szCs w:val="16"/>
              </w:rPr>
              <w:t>1.16</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5/2/2017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170</w:t>
            </w:r>
          </w:p>
        </w:tc>
        <w:tc>
          <w:tcPr>
            <w:tcW w:w="1100" w:type="dxa"/>
            <w:noWrap/>
            <w:hideMark/>
          </w:tcPr>
          <w:p w:rsidR="00450692" w:rsidRPr="00EF48E9" w:rsidRDefault="00450692" w:rsidP="00450692">
            <w:pPr>
              <w:pStyle w:val="TableRowRIGHT"/>
              <w:rPr>
                <w:sz w:val="16"/>
                <w:szCs w:val="16"/>
              </w:rPr>
            </w:pPr>
            <w:r w:rsidRPr="00EF48E9">
              <w:rPr>
                <w:sz w:val="16"/>
                <w:szCs w:val="16"/>
              </w:rPr>
              <w:t>42.3</w:t>
            </w:r>
          </w:p>
        </w:tc>
        <w:tc>
          <w:tcPr>
            <w:tcW w:w="1106" w:type="dxa"/>
            <w:noWrap/>
            <w:hideMark/>
          </w:tcPr>
          <w:p w:rsidR="00450692" w:rsidRPr="00EF48E9" w:rsidRDefault="00450692" w:rsidP="00450692">
            <w:pPr>
              <w:pStyle w:val="TableRowRIGHT"/>
              <w:rPr>
                <w:sz w:val="16"/>
                <w:szCs w:val="16"/>
              </w:rPr>
            </w:pPr>
            <w:r w:rsidRPr="00EF48E9">
              <w:rPr>
                <w:sz w:val="16"/>
                <w:szCs w:val="16"/>
              </w:rPr>
              <w:t>1.26</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5/9/2017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140</w:t>
            </w:r>
          </w:p>
        </w:tc>
        <w:tc>
          <w:tcPr>
            <w:tcW w:w="1100" w:type="dxa"/>
            <w:noWrap/>
            <w:hideMark/>
          </w:tcPr>
          <w:p w:rsidR="00450692" w:rsidRPr="00EF48E9" w:rsidRDefault="00450692" w:rsidP="00450692">
            <w:pPr>
              <w:pStyle w:val="TableRowRIGHT"/>
              <w:rPr>
                <w:sz w:val="16"/>
                <w:szCs w:val="16"/>
              </w:rPr>
            </w:pPr>
            <w:r w:rsidRPr="00EF48E9">
              <w:rPr>
                <w:sz w:val="16"/>
                <w:szCs w:val="16"/>
              </w:rPr>
              <w:t>40.1</w:t>
            </w:r>
          </w:p>
        </w:tc>
        <w:tc>
          <w:tcPr>
            <w:tcW w:w="1106" w:type="dxa"/>
            <w:noWrap/>
            <w:hideMark/>
          </w:tcPr>
          <w:p w:rsidR="00450692" w:rsidRPr="00EF48E9" w:rsidRDefault="00450692" w:rsidP="00450692">
            <w:pPr>
              <w:pStyle w:val="TableRowRIGHT"/>
              <w:rPr>
                <w:sz w:val="16"/>
                <w:szCs w:val="16"/>
              </w:rPr>
            </w:pPr>
            <w:r w:rsidRPr="00EF48E9">
              <w:rPr>
                <w:sz w:val="16"/>
                <w:szCs w:val="16"/>
              </w:rPr>
              <w:t>1.13</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5/9/2017</w:t>
            </w:r>
          </w:p>
        </w:tc>
        <w:tc>
          <w:tcPr>
            <w:tcW w:w="1199" w:type="dxa"/>
            <w:noWrap/>
            <w:hideMark/>
          </w:tcPr>
          <w:p w:rsidR="00450692" w:rsidRPr="00EF48E9" w:rsidRDefault="00450692" w:rsidP="00450692">
            <w:pPr>
              <w:pStyle w:val="TableRowLEFT"/>
              <w:rPr>
                <w:sz w:val="16"/>
                <w:szCs w:val="16"/>
              </w:rPr>
            </w:pPr>
            <w:r w:rsidRPr="00EF48E9">
              <w:rPr>
                <w:sz w:val="16"/>
                <w:szCs w:val="16"/>
              </w:rPr>
              <w:t>2</w:t>
            </w:r>
          </w:p>
        </w:tc>
        <w:tc>
          <w:tcPr>
            <w:tcW w:w="960" w:type="dxa"/>
            <w:noWrap/>
            <w:hideMark/>
          </w:tcPr>
          <w:p w:rsidR="00450692" w:rsidRPr="00EF48E9" w:rsidRDefault="00450692" w:rsidP="00450692">
            <w:pPr>
              <w:pStyle w:val="TableRowRIGHT"/>
              <w:rPr>
                <w:sz w:val="16"/>
                <w:szCs w:val="16"/>
              </w:rPr>
            </w:pPr>
            <w:r w:rsidRPr="00EF48E9">
              <w:rPr>
                <w:sz w:val="16"/>
                <w:szCs w:val="16"/>
              </w:rPr>
              <w:t>77.5</w:t>
            </w:r>
          </w:p>
        </w:tc>
        <w:tc>
          <w:tcPr>
            <w:tcW w:w="1100" w:type="dxa"/>
            <w:noWrap/>
            <w:hideMark/>
          </w:tcPr>
          <w:p w:rsidR="00450692" w:rsidRPr="00EF48E9" w:rsidRDefault="00450692" w:rsidP="00450692">
            <w:pPr>
              <w:pStyle w:val="TableRowRIGHT"/>
              <w:rPr>
                <w:sz w:val="16"/>
                <w:szCs w:val="16"/>
              </w:rPr>
            </w:pPr>
            <w:r w:rsidRPr="00EF48E9">
              <w:rPr>
                <w:sz w:val="16"/>
                <w:szCs w:val="16"/>
              </w:rPr>
              <w:t>37.5</w:t>
            </w:r>
          </w:p>
        </w:tc>
        <w:tc>
          <w:tcPr>
            <w:tcW w:w="1106" w:type="dxa"/>
            <w:noWrap/>
            <w:hideMark/>
          </w:tcPr>
          <w:p w:rsidR="00450692" w:rsidRPr="00EF48E9" w:rsidRDefault="00450692" w:rsidP="00450692">
            <w:pPr>
              <w:pStyle w:val="TableRowRIGHT"/>
              <w:rPr>
                <w:sz w:val="16"/>
                <w:szCs w:val="16"/>
              </w:rPr>
            </w:pPr>
            <w:r w:rsidRPr="00EF48E9">
              <w:rPr>
                <w:sz w:val="16"/>
                <w:szCs w:val="16"/>
              </w:rPr>
              <w:t>0.99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5/9/2017</w:t>
            </w:r>
          </w:p>
        </w:tc>
        <w:tc>
          <w:tcPr>
            <w:tcW w:w="1199" w:type="dxa"/>
            <w:noWrap/>
            <w:hideMark/>
          </w:tcPr>
          <w:p w:rsidR="00450692" w:rsidRPr="00EF48E9" w:rsidRDefault="00450692" w:rsidP="00450692">
            <w:pPr>
              <w:pStyle w:val="TableRowLEFT"/>
              <w:rPr>
                <w:sz w:val="16"/>
                <w:szCs w:val="16"/>
              </w:rPr>
            </w:pPr>
            <w:r w:rsidRPr="00EF48E9">
              <w:rPr>
                <w:sz w:val="16"/>
                <w:szCs w:val="16"/>
              </w:rPr>
              <w:t>3</w:t>
            </w:r>
          </w:p>
        </w:tc>
        <w:tc>
          <w:tcPr>
            <w:tcW w:w="960" w:type="dxa"/>
            <w:noWrap/>
            <w:hideMark/>
          </w:tcPr>
          <w:p w:rsidR="00450692" w:rsidRPr="00EF48E9" w:rsidRDefault="00450692" w:rsidP="00450692">
            <w:pPr>
              <w:pStyle w:val="TableRowRIGHT"/>
              <w:rPr>
                <w:sz w:val="16"/>
                <w:szCs w:val="16"/>
              </w:rPr>
            </w:pPr>
            <w:r w:rsidRPr="00EF48E9">
              <w:rPr>
                <w:sz w:val="16"/>
                <w:szCs w:val="16"/>
              </w:rPr>
              <w:t>159</w:t>
            </w:r>
          </w:p>
        </w:tc>
        <w:tc>
          <w:tcPr>
            <w:tcW w:w="1100" w:type="dxa"/>
            <w:noWrap/>
            <w:hideMark/>
          </w:tcPr>
          <w:p w:rsidR="00450692" w:rsidRPr="00EF48E9" w:rsidRDefault="00450692" w:rsidP="00450692">
            <w:pPr>
              <w:pStyle w:val="TableRowRIGHT"/>
              <w:rPr>
                <w:sz w:val="16"/>
                <w:szCs w:val="16"/>
              </w:rPr>
            </w:pPr>
            <w:r w:rsidRPr="00EF48E9">
              <w:rPr>
                <w:sz w:val="16"/>
                <w:szCs w:val="16"/>
              </w:rPr>
              <w:t>32.5</w:t>
            </w:r>
          </w:p>
        </w:tc>
        <w:tc>
          <w:tcPr>
            <w:tcW w:w="1106" w:type="dxa"/>
            <w:noWrap/>
            <w:hideMark/>
          </w:tcPr>
          <w:p w:rsidR="00450692" w:rsidRPr="00EF48E9" w:rsidRDefault="00450692" w:rsidP="00450692">
            <w:pPr>
              <w:pStyle w:val="TableRowRIGHT"/>
              <w:rPr>
                <w:sz w:val="16"/>
                <w:szCs w:val="16"/>
              </w:rPr>
            </w:pPr>
            <w:r w:rsidRPr="00EF48E9">
              <w:rPr>
                <w:sz w:val="16"/>
                <w:szCs w:val="16"/>
              </w:rPr>
              <w:t>1.06</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5/9/2017</w:t>
            </w:r>
          </w:p>
        </w:tc>
        <w:tc>
          <w:tcPr>
            <w:tcW w:w="1199" w:type="dxa"/>
            <w:noWrap/>
            <w:hideMark/>
          </w:tcPr>
          <w:p w:rsidR="00450692" w:rsidRPr="00EF48E9" w:rsidRDefault="00450692" w:rsidP="00450692">
            <w:pPr>
              <w:pStyle w:val="TableRowLEFT"/>
              <w:rPr>
                <w:sz w:val="16"/>
                <w:szCs w:val="16"/>
              </w:rPr>
            </w:pPr>
            <w:r w:rsidRPr="00EF48E9">
              <w:rPr>
                <w:sz w:val="16"/>
                <w:szCs w:val="16"/>
              </w:rPr>
              <w:t>4</w:t>
            </w:r>
          </w:p>
        </w:tc>
        <w:tc>
          <w:tcPr>
            <w:tcW w:w="960" w:type="dxa"/>
            <w:noWrap/>
            <w:hideMark/>
          </w:tcPr>
          <w:p w:rsidR="00450692" w:rsidRPr="00EF48E9" w:rsidRDefault="00450692" w:rsidP="00450692">
            <w:pPr>
              <w:pStyle w:val="TableRowRIGHT"/>
              <w:rPr>
                <w:sz w:val="16"/>
                <w:szCs w:val="16"/>
              </w:rPr>
            </w:pPr>
            <w:r w:rsidRPr="00EF48E9">
              <w:rPr>
                <w:sz w:val="16"/>
                <w:szCs w:val="16"/>
              </w:rPr>
              <w:t>199</w:t>
            </w:r>
          </w:p>
        </w:tc>
        <w:tc>
          <w:tcPr>
            <w:tcW w:w="1100" w:type="dxa"/>
            <w:noWrap/>
            <w:hideMark/>
          </w:tcPr>
          <w:p w:rsidR="00450692" w:rsidRPr="00EF48E9" w:rsidRDefault="00450692" w:rsidP="00450692">
            <w:pPr>
              <w:pStyle w:val="TableRowRIGHT"/>
              <w:rPr>
                <w:sz w:val="16"/>
                <w:szCs w:val="16"/>
              </w:rPr>
            </w:pPr>
            <w:r w:rsidRPr="00EF48E9">
              <w:rPr>
                <w:sz w:val="16"/>
                <w:szCs w:val="16"/>
              </w:rPr>
              <w:t>38.6</w:t>
            </w:r>
          </w:p>
        </w:tc>
        <w:tc>
          <w:tcPr>
            <w:tcW w:w="1106" w:type="dxa"/>
            <w:noWrap/>
            <w:hideMark/>
          </w:tcPr>
          <w:p w:rsidR="00450692" w:rsidRPr="00EF48E9" w:rsidRDefault="00450692" w:rsidP="00450692">
            <w:pPr>
              <w:pStyle w:val="TableRowRIGHT"/>
              <w:rPr>
                <w:sz w:val="16"/>
                <w:szCs w:val="16"/>
              </w:rPr>
            </w:pPr>
            <w:r w:rsidRPr="00EF48E9">
              <w:rPr>
                <w:sz w:val="16"/>
                <w:szCs w:val="16"/>
              </w:rPr>
              <w:t>1.1</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5/16/2017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80.8</w:t>
            </w:r>
          </w:p>
        </w:tc>
        <w:tc>
          <w:tcPr>
            <w:tcW w:w="1100" w:type="dxa"/>
            <w:noWrap/>
            <w:hideMark/>
          </w:tcPr>
          <w:p w:rsidR="00450692" w:rsidRPr="00EF48E9" w:rsidRDefault="00450692" w:rsidP="00450692">
            <w:pPr>
              <w:pStyle w:val="TableRowRIGHT"/>
              <w:rPr>
                <w:sz w:val="16"/>
                <w:szCs w:val="16"/>
              </w:rPr>
            </w:pPr>
            <w:r w:rsidRPr="00EF48E9">
              <w:rPr>
                <w:sz w:val="16"/>
                <w:szCs w:val="16"/>
              </w:rPr>
              <w:t>35.9</w:t>
            </w:r>
          </w:p>
        </w:tc>
        <w:tc>
          <w:tcPr>
            <w:tcW w:w="1106" w:type="dxa"/>
            <w:noWrap/>
            <w:hideMark/>
          </w:tcPr>
          <w:p w:rsidR="00450692" w:rsidRPr="00EF48E9" w:rsidRDefault="00450692" w:rsidP="00450692">
            <w:pPr>
              <w:pStyle w:val="TableRowRIGHT"/>
              <w:rPr>
                <w:sz w:val="16"/>
                <w:szCs w:val="16"/>
              </w:rPr>
            </w:pPr>
            <w:r w:rsidRPr="00EF48E9">
              <w:rPr>
                <w:sz w:val="16"/>
                <w:szCs w:val="16"/>
              </w:rPr>
              <w:t>0.71</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5/23/2017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49.7</w:t>
            </w:r>
          </w:p>
        </w:tc>
        <w:tc>
          <w:tcPr>
            <w:tcW w:w="1100" w:type="dxa"/>
            <w:noWrap/>
            <w:hideMark/>
          </w:tcPr>
          <w:p w:rsidR="00450692" w:rsidRPr="00EF48E9" w:rsidRDefault="00450692" w:rsidP="00450692">
            <w:pPr>
              <w:pStyle w:val="TableRowRIGHT"/>
              <w:rPr>
                <w:sz w:val="16"/>
                <w:szCs w:val="16"/>
              </w:rPr>
            </w:pPr>
            <w:r w:rsidRPr="00EF48E9">
              <w:rPr>
                <w:sz w:val="16"/>
                <w:szCs w:val="16"/>
              </w:rPr>
              <w:t>16</w:t>
            </w:r>
          </w:p>
        </w:tc>
        <w:tc>
          <w:tcPr>
            <w:tcW w:w="1106" w:type="dxa"/>
            <w:noWrap/>
            <w:hideMark/>
          </w:tcPr>
          <w:p w:rsidR="00450692" w:rsidRPr="00EF48E9" w:rsidRDefault="00450692" w:rsidP="00450692">
            <w:pPr>
              <w:pStyle w:val="TableRowRIGHT"/>
              <w:rPr>
                <w:sz w:val="16"/>
                <w:szCs w:val="16"/>
              </w:rPr>
            </w:pPr>
            <w:r w:rsidRPr="00EF48E9">
              <w:rPr>
                <w:sz w:val="16"/>
                <w:szCs w:val="16"/>
              </w:rPr>
              <w:t>0.78</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5/30/2017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89.1</w:t>
            </w:r>
          </w:p>
        </w:tc>
        <w:tc>
          <w:tcPr>
            <w:tcW w:w="1100" w:type="dxa"/>
            <w:noWrap/>
            <w:hideMark/>
          </w:tcPr>
          <w:p w:rsidR="00450692" w:rsidRPr="00EF48E9" w:rsidRDefault="00450692" w:rsidP="00450692">
            <w:pPr>
              <w:pStyle w:val="TableRowRIGHT"/>
              <w:rPr>
                <w:sz w:val="16"/>
                <w:szCs w:val="16"/>
              </w:rPr>
            </w:pPr>
            <w:r w:rsidRPr="00EF48E9">
              <w:rPr>
                <w:sz w:val="16"/>
                <w:szCs w:val="16"/>
              </w:rPr>
              <w:t>23</w:t>
            </w:r>
          </w:p>
        </w:tc>
        <w:tc>
          <w:tcPr>
            <w:tcW w:w="1106" w:type="dxa"/>
            <w:noWrap/>
            <w:hideMark/>
          </w:tcPr>
          <w:p w:rsidR="00450692" w:rsidRPr="00EF48E9" w:rsidRDefault="00450692" w:rsidP="00450692">
            <w:pPr>
              <w:pStyle w:val="TableRowRIGHT"/>
              <w:rPr>
                <w:sz w:val="16"/>
                <w:szCs w:val="16"/>
              </w:rPr>
            </w:pPr>
            <w:r w:rsidRPr="00EF48E9">
              <w:rPr>
                <w:sz w:val="16"/>
                <w:szCs w:val="16"/>
              </w:rPr>
              <w:t>0.95</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6/6/2017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46.5</w:t>
            </w:r>
          </w:p>
        </w:tc>
        <w:tc>
          <w:tcPr>
            <w:tcW w:w="1100" w:type="dxa"/>
            <w:noWrap/>
            <w:hideMark/>
          </w:tcPr>
          <w:p w:rsidR="00450692" w:rsidRPr="00EF48E9" w:rsidRDefault="00450692" w:rsidP="00450692">
            <w:pPr>
              <w:pStyle w:val="TableRowRIGHT"/>
              <w:rPr>
                <w:sz w:val="16"/>
                <w:szCs w:val="16"/>
              </w:rPr>
            </w:pPr>
            <w:r w:rsidRPr="00EF48E9">
              <w:rPr>
                <w:sz w:val="16"/>
                <w:szCs w:val="16"/>
              </w:rPr>
              <w:t>8.59</w:t>
            </w:r>
          </w:p>
        </w:tc>
        <w:tc>
          <w:tcPr>
            <w:tcW w:w="1106" w:type="dxa"/>
            <w:noWrap/>
            <w:hideMark/>
          </w:tcPr>
          <w:p w:rsidR="00450692" w:rsidRPr="00EF48E9" w:rsidRDefault="00450692" w:rsidP="00450692">
            <w:pPr>
              <w:pStyle w:val="TableRowRIGHT"/>
              <w:rPr>
                <w:sz w:val="16"/>
                <w:szCs w:val="16"/>
              </w:rPr>
            </w:pPr>
            <w:r w:rsidRPr="00EF48E9">
              <w:rPr>
                <w:sz w:val="16"/>
                <w:szCs w:val="16"/>
              </w:rPr>
              <w:t>0.79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6/13/2017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160</w:t>
            </w:r>
          </w:p>
        </w:tc>
        <w:tc>
          <w:tcPr>
            <w:tcW w:w="1100" w:type="dxa"/>
            <w:noWrap/>
            <w:hideMark/>
          </w:tcPr>
          <w:p w:rsidR="00450692" w:rsidRPr="00EF48E9" w:rsidRDefault="00450692" w:rsidP="00450692">
            <w:pPr>
              <w:pStyle w:val="TableRowRIGHT"/>
              <w:rPr>
                <w:sz w:val="16"/>
                <w:szCs w:val="16"/>
              </w:rPr>
            </w:pPr>
            <w:r w:rsidRPr="00EF48E9">
              <w:rPr>
                <w:sz w:val="16"/>
                <w:szCs w:val="16"/>
              </w:rPr>
              <w:t>31.1</w:t>
            </w:r>
          </w:p>
        </w:tc>
        <w:tc>
          <w:tcPr>
            <w:tcW w:w="1106" w:type="dxa"/>
            <w:noWrap/>
            <w:hideMark/>
          </w:tcPr>
          <w:p w:rsidR="00450692" w:rsidRPr="00EF48E9" w:rsidRDefault="00450692" w:rsidP="00450692">
            <w:pPr>
              <w:pStyle w:val="TableRowRIGHT"/>
              <w:rPr>
                <w:sz w:val="16"/>
                <w:szCs w:val="16"/>
              </w:rPr>
            </w:pPr>
            <w:r w:rsidRPr="00EF48E9">
              <w:rPr>
                <w:sz w:val="16"/>
                <w:szCs w:val="16"/>
              </w:rPr>
              <w:t>1.25</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6/22/2017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71.2</w:t>
            </w:r>
          </w:p>
        </w:tc>
        <w:tc>
          <w:tcPr>
            <w:tcW w:w="1100" w:type="dxa"/>
            <w:noWrap/>
            <w:hideMark/>
          </w:tcPr>
          <w:p w:rsidR="00450692" w:rsidRPr="00EF48E9" w:rsidRDefault="007541EF" w:rsidP="00450692">
            <w:pPr>
              <w:pStyle w:val="TableRowRIGHT"/>
              <w:rPr>
                <w:sz w:val="16"/>
                <w:szCs w:val="16"/>
              </w:rPr>
            </w:pPr>
            <w:r w:rsidRPr="00EF48E9">
              <w:rPr>
                <w:sz w:val="16"/>
                <w:szCs w:val="16"/>
              </w:rPr>
              <w:t>N.S.</w:t>
            </w:r>
            <w:r w:rsidRPr="00EF48E9">
              <w:rPr>
                <w:sz w:val="16"/>
                <w:szCs w:val="16"/>
                <w:vertAlign w:val="superscript"/>
              </w:rPr>
              <w:t>1</w:t>
            </w:r>
          </w:p>
        </w:tc>
        <w:tc>
          <w:tcPr>
            <w:tcW w:w="1106" w:type="dxa"/>
            <w:noWrap/>
            <w:hideMark/>
          </w:tcPr>
          <w:p w:rsidR="00450692" w:rsidRPr="00EF48E9" w:rsidRDefault="00450692" w:rsidP="00450692">
            <w:pPr>
              <w:pStyle w:val="TableRowRIGHT"/>
              <w:rPr>
                <w:sz w:val="16"/>
                <w:szCs w:val="16"/>
              </w:rPr>
            </w:pPr>
            <w:r w:rsidRPr="00EF48E9">
              <w:rPr>
                <w:sz w:val="16"/>
                <w:szCs w:val="16"/>
              </w:rPr>
              <w:t>1.33</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6/30/2017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260.5</w:t>
            </w:r>
          </w:p>
        </w:tc>
        <w:tc>
          <w:tcPr>
            <w:tcW w:w="1100" w:type="dxa"/>
            <w:noWrap/>
            <w:hideMark/>
          </w:tcPr>
          <w:p w:rsidR="00450692" w:rsidRPr="00EF48E9" w:rsidRDefault="00450692" w:rsidP="00450692">
            <w:pPr>
              <w:pStyle w:val="TableRowRIGHT"/>
              <w:rPr>
                <w:sz w:val="16"/>
                <w:szCs w:val="16"/>
              </w:rPr>
            </w:pPr>
            <w:r w:rsidRPr="00EF48E9">
              <w:rPr>
                <w:sz w:val="16"/>
                <w:szCs w:val="16"/>
              </w:rPr>
              <w:t>57.2</w:t>
            </w:r>
          </w:p>
        </w:tc>
        <w:tc>
          <w:tcPr>
            <w:tcW w:w="1106" w:type="dxa"/>
            <w:noWrap/>
            <w:hideMark/>
          </w:tcPr>
          <w:p w:rsidR="00450692" w:rsidRPr="00EF48E9" w:rsidRDefault="00450692" w:rsidP="00450692">
            <w:pPr>
              <w:pStyle w:val="TableRowRIGHT"/>
              <w:rPr>
                <w:sz w:val="16"/>
                <w:szCs w:val="16"/>
              </w:rPr>
            </w:pPr>
            <w:r w:rsidRPr="00EF48E9">
              <w:rPr>
                <w:sz w:val="16"/>
                <w:szCs w:val="16"/>
              </w:rPr>
              <w:t>2.04</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6/30/2017</w:t>
            </w:r>
          </w:p>
        </w:tc>
        <w:tc>
          <w:tcPr>
            <w:tcW w:w="1199" w:type="dxa"/>
            <w:noWrap/>
            <w:hideMark/>
          </w:tcPr>
          <w:p w:rsidR="00450692" w:rsidRPr="00EF48E9" w:rsidRDefault="00450692" w:rsidP="00450692">
            <w:pPr>
              <w:pStyle w:val="TableRowLEFT"/>
              <w:rPr>
                <w:sz w:val="16"/>
                <w:szCs w:val="16"/>
              </w:rPr>
            </w:pPr>
            <w:r w:rsidRPr="00EF48E9">
              <w:rPr>
                <w:sz w:val="16"/>
                <w:szCs w:val="16"/>
              </w:rPr>
              <w:t>2</w:t>
            </w:r>
          </w:p>
        </w:tc>
        <w:tc>
          <w:tcPr>
            <w:tcW w:w="960" w:type="dxa"/>
            <w:noWrap/>
            <w:hideMark/>
          </w:tcPr>
          <w:p w:rsidR="00450692" w:rsidRPr="00EF48E9" w:rsidRDefault="00450692" w:rsidP="00450692">
            <w:pPr>
              <w:pStyle w:val="TableRowRIGHT"/>
              <w:rPr>
                <w:sz w:val="16"/>
                <w:szCs w:val="16"/>
              </w:rPr>
            </w:pPr>
            <w:r w:rsidRPr="00EF48E9">
              <w:rPr>
                <w:sz w:val="16"/>
                <w:szCs w:val="16"/>
              </w:rPr>
              <w:t>234</w:t>
            </w:r>
          </w:p>
        </w:tc>
        <w:tc>
          <w:tcPr>
            <w:tcW w:w="1100" w:type="dxa"/>
            <w:noWrap/>
            <w:hideMark/>
          </w:tcPr>
          <w:p w:rsidR="00450692" w:rsidRPr="00EF48E9" w:rsidRDefault="00450692" w:rsidP="00450692">
            <w:pPr>
              <w:pStyle w:val="TableRowRIGHT"/>
              <w:rPr>
                <w:sz w:val="16"/>
                <w:szCs w:val="16"/>
              </w:rPr>
            </w:pPr>
            <w:r w:rsidRPr="00EF48E9">
              <w:rPr>
                <w:sz w:val="16"/>
                <w:szCs w:val="16"/>
              </w:rPr>
              <w:t>71.5</w:t>
            </w:r>
          </w:p>
        </w:tc>
        <w:tc>
          <w:tcPr>
            <w:tcW w:w="1106" w:type="dxa"/>
            <w:noWrap/>
            <w:hideMark/>
          </w:tcPr>
          <w:p w:rsidR="00450692" w:rsidRPr="00EF48E9" w:rsidRDefault="00450692" w:rsidP="00450692">
            <w:pPr>
              <w:pStyle w:val="TableRowRIGHT"/>
              <w:rPr>
                <w:sz w:val="16"/>
                <w:szCs w:val="16"/>
              </w:rPr>
            </w:pPr>
            <w:r w:rsidRPr="00EF48E9">
              <w:rPr>
                <w:sz w:val="16"/>
                <w:szCs w:val="16"/>
              </w:rPr>
              <w:t>1.9</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6/30/2017</w:t>
            </w:r>
          </w:p>
        </w:tc>
        <w:tc>
          <w:tcPr>
            <w:tcW w:w="1199" w:type="dxa"/>
            <w:noWrap/>
            <w:hideMark/>
          </w:tcPr>
          <w:p w:rsidR="00450692" w:rsidRPr="00EF48E9" w:rsidRDefault="00450692" w:rsidP="00450692">
            <w:pPr>
              <w:pStyle w:val="TableRowLEFT"/>
              <w:rPr>
                <w:sz w:val="16"/>
                <w:szCs w:val="16"/>
              </w:rPr>
            </w:pPr>
            <w:r w:rsidRPr="00EF48E9">
              <w:rPr>
                <w:sz w:val="16"/>
                <w:szCs w:val="16"/>
              </w:rPr>
              <w:t>3</w:t>
            </w:r>
          </w:p>
        </w:tc>
        <w:tc>
          <w:tcPr>
            <w:tcW w:w="960" w:type="dxa"/>
            <w:noWrap/>
            <w:hideMark/>
          </w:tcPr>
          <w:p w:rsidR="00450692" w:rsidRPr="00EF48E9" w:rsidRDefault="00450692" w:rsidP="00450692">
            <w:pPr>
              <w:pStyle w:val="TableRowRIGHT"/>
              <w:rPr>
                <w:sz w:val="16"/>
                <w:szCs w:val="16"/>
              </w:rPr>
            </w:pPr>
            <w:r w:rsidRPr="00EF48E9">
              <w:rPr>
                <w:sz w:val="16"/>
                <w:szCs w:val="16"/>
              </w:rPr>
              <w:t>206</w:t>
            </w:r>
          </w:p>
        </w:tc>
        <w:tc>
          <w:tcPr>
            <w:tcW w:w="1100" w:type="dxa"/>
            <w:noWrap/>
            <w:hideMark/>
          </w:tcPr>
          <w:p w:rsidR="00450692" w:rsidRPr="00EF48E9" w:rsidRDefault="00450692" w:rsidP="00450692">
            <w:pPr>
              <w:pStyle w:val="TableRowRIGHT"/>
              <w:rPr>
                <w:sz w:val="16"/>
                <w:szCs w:val="16"/>
              </w:rPr>
            </w:pPr>
            <w:r w:rsidRPr="00EF48E9">
              <w:rPr>
                <w:sz w:val="16"/>
                <w:szCs w:val="16"/>
              </w:rPr>
              <w:t>58.9</w:t>
            </w:r>
          </w:p>
        </w:tc>
        <w:tc>
          <w:tcPr>
            <w:tcW w:w="1106" w:type="dxa"/>
            <w:noWrap/>
            <w:hideMark/>
          </w:tcPr>
          <w:p w:rsidR="00450692" w:rsidRPr="00EF48E9" w:rsidRDefault="00450692" w:rsidP="00450692">
            <w:pPr>
              <w:pStyle w:val="TableRowRIGHT"/>
              <w:rPr>
                <w:sz w:val="16"/>
                <w:szCs w:val="16"/>
              </w:rPr>
            </w:pPr>
            <w:r w:rsidRPr="00EF48E9">
              <w:rPr>
                <w:sz w:val="16"/>
                <w:szCs w:val="16"/>
              </w:rPr>
              <w:t>1.61</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6/30/2017</w:t>
            </w:r>
          </w:p>
        </w:tc>
        <w:tc>
          <w:tcPr>
            <w:tcW w:w="1199" w:type="dxa"/>
            <w:noWrap/>
            <w:hideMark/>
          </w:tcPr>
          <w:p w:rsidR="00450692" w:rsidRPr="00EF48E9" w:rsidRDefault="00450692" w:rsidP="00450692">
            <w:pPr>
              <w:pStyle w:val="TableRowLEFT"/>
              <w:rPr>
                <w:sz w:val="16"/>
                <w:szCs w:val="16"/>
              </w:rPr>
            </w:pPr>
            <w:r w:rsidRPr="00EF48E9">
              <w:rPr>
                <w:sz w:val="16"/>
                <w:szCs w:val="16"/>
              </w:rPr>
              <w:t>4</w:t>
            </w:r>
          </w:p>
        </w:tc>
        <w:tc>
          <w:tcPr>
            <w:tcW w:w="960" w:type="dxa"/>
            <w:noWrap/>
            <w:hideMark/>
          </w:tcPr>
          <w:p w:rsidR="00450692" w:rsidRPr="00EF48E9" w:rsidRDefault="00450692" w:rsidP="00450692">
            <w:pPr>
              <w:pStyle w:val="TableRowRIGHT"/>
              <w:rPr>
                <w:sz w:val="16"/>
                <w:szCs w:val="16"/>
              </w:rPr>
            </w:pPr>
            <w:r w:rsidRPr="00EF48E9">
              <w:rPr>
                <w:sz w:val="16"/>
                <w:szCs w:val="16"/>
              </w:rPr>
              <w:t>142</w:t>
            </w:r>
          </w:p>
        </w:tc>
        <w:tc>
          <w:tcPr>
            <w:tcW w:w="1100" w:type="dxa"/>
            <w:noWrap/>
            <w:hideMark/>
          </w:tcPr>
          <w:p w:rsidR="00450692" w:rsidRPr="00EF48E9" w:rsidRDefault="00450692" w:rsidP="00450692">
            <w:pPr>
              <w:pStyle w:val="TableRowRIGHT"/>
              <w:rPr>
                <w:sz w:val="16"/>
                <w:szCs w:val="16"/>
              </w:rPr>
            </w:pPr>
            <w:r w:rsidRPr="00EF48E9">
              <w:rPr>
                <w:sz w:val="16"/>
                <w:szCs w:val="16"/>
              </w:rPr>
              <w:t>57.9</w:t>
            </w:r>
          </w:p>
        </w:tc>
        <w:tc>
          <w:tcPr>
            <w:tcW w:w="1106" w:type="dxa"/>
            <w:noWrap/>
            <w:hideMark/>
          </w:tcPr>
          <w:p w:rsidR="00450692" w:rsidRPr="00EF48E9" w:rsidRDefault="00450692" w:rsidP="00450692">
            <w:pPr>
              <w:pStyle w:val="TableRowRIGHT"/>
              <w:rPr>
                <w:sz w:val="16"/>
                <w:szCs w:val="16"/>
              </w:rPr>
            </w:pPr>
            <w:r w:rsidRPr="00EF48E9">
              <w:rPr>
                <w:sz w:val="16"/>
                <w:szCs w:val="16"/>
              </w:rPr>
              <w:t>1.38</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7/5/2017</w:t>
            </w:r>
          </w:p>
        </w:tc>
        <w:tc>
          <w:tcPr>
            <w:tcW w:w="1199" w:type="dxa"/>
            <w:noWrap/>
            <w:hideMark/>
          </w:tcPr>
          <w:p w:rsidR="00450692" w:rsidRPr="00EF48E9" w:rsidRDefault="00450692" w:rsidP="00450692">
            <w:pPr>
              <w:pStyle w:val="TableRowLEFT"/>
              <w:rPr>
                <w:sz w:val="16"/>
                <w:szCs w:val="16"/>
              </w:rPr>
            </w:pPr>
            <w:r w:rsidRPr="00EF48E9">
              <w:rPr>
                <w:sz w:val="16"/>
                <w:szCs w:val="16"/>
              </w:rPr>
              <w:t>1+2+3+4</w:t>
            </w:r>
          </w:p>
        </w:tc>
        <w:tc>
          <w:tcPr>
            <w:tcW w:w="960" w:type="dxa"/>
            <w:noWrap/>
            <w:hideMark/>
          </w:tcPr>
          <w:p w:rsidR="00450692" w:rsidRPr="00EF48E9" w:rsidRDefault="00450692" w:rsidP="00450692">
            <w:pPr>
              <w:pStyle w:val="TableRowRIGHT"/>
              <w:rPr>
                <w:sz w:val="16"/>
                <w:szCs w:val="16"/>
              </w:rPr>
            </w:pPr>
            <w:r w:rsidRPr="00EF48E9">
              <w:rPr>
                <w:sz w:val="16"/>
                <w:szCs w:val="16"/>
              </w:rPr>
              <w:t>143</w:t>
            </w:r>
          </w:p>
        </w:tc>
        <w:tc>
          <w:tcPr>
            <w:tcW w:w="1100" w:type="dxa"/>
            <w:noWrap/>
            <w:hideMark/>
          </w:tcPr>
          <w:p w:rsidR="00450692" w:rsidRPr="00EF48E9" w:rsidRDefault="00450692" w:rsidP="00450692">
            <w:pPr>
              <w:pStyle w:val="TableRowRIGHT"/>
              <w:rPr>
                <w:sz w:val="16"/>
                <w:szCs w:val="16"/>
              </w:rPr>
            </w:pPr>
            <w:r w:rsidRPr="00EF48E9">
              <w:rPr>
                <w:sz w:val="16"/>
                <w:szCs w:val="16"/>
              </w:rPr>
              <w:t>74.4</w:t>
            </w:r>
          </w:p>
        </w:tc>
        <w:tc>
          <w:tcPr>
            <w:tcW w:w="1106" w:type="dxa"/>
            <w:noWrap/>
            <w:hideMark/>
          </w:tcPr>
          <w:p w:rsidR="00450692" w:rsidRPr="00EF48E9" w:rsidRDefault="00450692" w:rsidP="00450692">
            <w:pPr>
              <w:pStyle w:val="TableRowRIGHT"/>
              <w:rPr>
                <w:sz w:val="16"/>
                <w:szCs w:val="16"/>
              </w:rPr>
            </w:pPr>
            <w:r w:rsidRPr="00EF48E9">
              <w:rPr>
                <w:sz w:val="16"/>
                <w:szCs w:val="16"/>
              </w:rPr>
              <w:t>0.98</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7/11/2017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135</w:t>
            </w:r>
          </w:p>
        </w:tc>
        <w:tc>
          <w:tcPr>
            <w:tcW w:w="1100" w:type="dxa"/>
            <w:noWrap/>
            <w:hideMark/>
          </w:tcPr>
          <w:p w:rsidR="00450692" w:rsidRPr="00EF48E9" w:rsidRDefault="00450692" w:rsidP="00450692">
            <w:pPr>
              <w:pStyle w:val="TableRowRIGHT"/>
              <w:rPr>
                <w:sz w:val="16"/>
                <w:szCs w:val="16"/>
              </w:rPr>
            </w:pPr>
            <w:r w:rsidRPr="00EF48E9">
              <w:rPr>
                <w:sz w:val="16"/>
                <w:szCs w:val="16"/>
              </w:rPr>
              <w:t>59.5</w:t>
            </w:r>
          </w:p>
        </w:tc>
        <w:tc>
          <w:tcPr>
            <w:tcW w:w="1106" w:type="dxa"/>
            <w:noWrap/>
            <w:hideMark/>
          </w:tcPr>
          <w:p w:rsidR="00450692" w:rsidRPr="00EF48E9" w:rsidRDefault="00450692" w:rsidP="00450692">
            <w:pPr>
              <w:pStyle w:val="TableRowRIGHT"/>
              <w:rPr>
                <w:sz w:val="16"/>
                <w:szCs w:val="16"/>
              </w:rPr>
            </w:pPr>
            <w:r w:rsidRPr="00EF48E9">
              <w:rPr>
                <w:sz w:val="16"/>
                <w:szCs w:val="16"/>
              </w:rPr>
              <w:t>1.06</w:t>
            </w:r>
          </w:p>
        </w:tc>
      </w:tr>
      <w:tr w:rsidR="00450692" w:rsidRPr="00450692" w:rsidTr="00D77601">
        <w:trPr>
          <w:trHeight w:val="290"/>
        </w:trPr>
        <w:tc>
          <w:tcPr>
            <w:tcW w:w="960" w:type="dxa"/>
            <w:noWrap/>
            <w:hideMark/>
          </w:tcPr>
          <w:p w:rsidR="00450692" w:rsidRPr="00EF48E9" w:rsidRDefault="00450692" w:rsidP="00450692">
            <w:pPr>
              <w:pStyle w:val="TableRowLEFT"/>
              <w:rPr>
                <w:sz w:val="16"/>
                <w:szCs w:val="16"/>
              </w:rPr>
            </w:pPr>
            <w:r w:rsidRPr="00EF48E9">
              <w:rPr>
                <w:sz w:val="16"/>
                <w:szCs w:val="16"/>
              </w:rPr>
              <w:t>JBT18</w:t>
            </w:r>
          </w:p>
        </w:tc>
        <w:tc>
          <w:tcPr>
            <w:tcW w:w="1420" w:type="dxa"/>
            <w:noWrap/>
            <w:hideMark/>
          </w:tcPr>
          <w:p w:rsidR="00450692" w:rsidRPr="00EF48E9" w:rsidRDefault="00450692" w:rsidP="00450692">
            <w:pPr>
              <w:pStyle w:val="TableRowLEFT"/>
              <w:rPr>
                <w:sz w:val="16"/>
                <w:szCs w:val="16"/>
              </w:rPr>
            </w:pPr>
            <w:r w:rsidRPr="00EF48E9">
              <w:rPr>
                <w:sz w:val="16"/>
                <w:szCs w:val="16"/>
              </w:rPr>
              <w:t>7/18/2017</w:t>
            </w:r>
          </w:p>
        </w:tc>
        <w:tc>
          <w:tcPr>
            <w:tcW w:w="1199" w:type="dxa"/>
            <w:noWrap/>
            <w:hideMark/>
          </w:tcPr>
          <w:p w:rsidR="00450692" w:rsidRPr="00EF48E9" w:rsidRDefault="00450692" w:rsidP="00450692">
            <w:pPr>
              <w:pStyle w:val="TableRowLEFT"/>
              <w:rPr>
                <w:sz w:val="16"/>
                <w:szCs w:val="16"/>
              </w:rPr>
            </w:pPr>
            <w:r w:rsidRPr="00EF48E9">
              <w:rPr>
                <w:sz w:val="16"/>
                <w:szCs w:val="16"/>
              </w:rPr>
              <w:t>1</w:t>
            </w:r>
          </w:p>
        </w:tc>
        <w:tc>
          <w:tcPr>
            <w:tcW w:w="960" w:type="dxa"/>
            <w:noWrap/>
            <w:hideMark/>
          </w:tcPr>
          <w:p w:rsidR="00450692" w:rsidRPr="00EF48E9" w:rsidRDefault="00450692" w:rsidP="00450692">
            <w:pPr>
              <w:pStyle w:val="TableRowRIGHT"/>
              <w:rPr>
                <w:sz w:val="16"/>
                <w:szCs w:val="16"/>
              </w:rPr>
            </w:pPr>
            <w:r w:rsidRPr="00EF48E9">
              <w:rPr>
                <w:sz w:val="16"/>
                <w:szCs w:val="16"/>
              </w:rPr>
              <w:t>166</w:t>
            </w:r>
          </w:p>
        </w:tc>
        <w:tc>
          <w:tcPr>
            <w:tcW w:w="1100" w:type="dxa"/>
            <w:noWrap/>
            <w:hideMark/>
          </w:tcPr>
          <w:p w:rsidR="00450692" w:rsidRPr="00EF48E9" w:rsidRDefault="00450692" w:rsidP="00450692">
            <w:pPr>
              <w:pStyle w:val="TableRowRIGHT"/>
              <w:rPr>
                <w:sz w:val="16"/>
                <w:szCs w:val="16"/>
              </w:rPr>
            </w:pPr>
            <w:r w:rsidRPr="00EF48E9">
              <w:rPr>
                <w:sz w:val="16"/>
                <w:szCs w:val="16"/>
              </w:rPr>
              <w:t>183</w:t>
            </w:r>
          </w:p>
        </w:tc>
        <w:tc>
          <w:tcPr>
            <w:tcW w:w="1106" w:type="dxa"/>
            <w:noWrap/>
            <w:hideMark/>
          </w:tcPr>
          <w:p w:rsidR="00450692" w:rsidRPr="00EF48E9" w:rsidRDefault="00450692" w:rsidP="00450692">
            <w:pPr>
              <w:pStyle w:val="TableRowRIGHT"/>
              <w:rPr>
                <w:sz w:val="16"/>
                <w:szCs w:val="16"/>
              </w:rPr>
            </w:pPr>
            <w:r w:rsidRPr="00EF48E9">
              <w:rPr>
                <w:sz w:val="16"/>
                <w:szCs w:val="16"/>
              </w:rPr>
              <w:t>1.15</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JBT18</w:t>
            </w:r>
          </w:p>
        </w:tc>
        <w:tc>
          <w:tcPr>
            <w:tcW w:w="1420" w:type="dxa"/>
            <w:noWrap/>
            <w:vAlign w:val="bottom"/>
          </w:tcPr>
          <w:p w:rsidR="001F59BA" w:rsidRPr="00EF48E9" w:rsidRDefault="001F59BA" w:rsidP="001F59BA">
            <w:pPr>
              <w:pStyle w:val="TableRowLEFT"/>
              <w:rPr>
                <w:sz w:val="16"/>
                <w:szCs w:val="16"/>
              </w:rPr>
            </w:pPr>
            <w:r w:rsidRPr="00EF48E9">
              <w:rPr>
                <w:sz w:val="16"/>
                <w:szCs w:val="16"/>
              </w:rPr>
              <w:t>7/26/2017</w:t>
            </w:r>
          </w:p>
        </w:tc>
        <w:tc>
          <w:tcPr>
            <w:tcW w:w="1199"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66.5</w:t>
            </w:r>
          </w:p>
        </w:tc>
        <w:tc>
          <w:tcPr>
            <w:tcW w:w="1100" w:type="dxa"/>
            <w:noWrap/>
            <w:vAlign w:val="bottom"/>
          </w:tcPr>
          <w:p w:rsidR="001F59BA" w:rsidRPr="00EF48E9" w:rsidRDefault="001F59BA" w:rsidP="001F59BA">
            <w:pPr>
              <w:pStyle w:val="TableRowRIGHT"/>
              <w:rPr>
                <w:sz w:val="16"/>
                <w:szCs w:val="16"/>
              </w:rPr>
            </w:pPr>
            <w:r w:rsidRPr="00EF48E9">
              <w:rPr>
                <w:sz w:val="16"/>
                <w:szCs w:val="16"/>
              </w:rPr>
              <w:t>40</w:t>
            </w:r>
          </w:p>
        </w:tc>
        <w:tc>
          <w:tcPr>
            <w:tcW w:w="1106" w:type="dxa"/>
            <w:noWrap/>
            <w:vAlign w:val="bottom"/>
          </w:tcPr>
          <w:p w:rsidR="001F59BA" w:rsidRPr="00EF48E9" w:rsidRDefault="001F59BA" w:rsidP="001F59BA">
            <w:pPr>
              <w:pStyle w:val="TableRowRIGHT"/>
              <w:rPr>
                <w:sz w:val="16"/>
                <w:szCs w:val="16"/>
              </w:rPr>
            </w:pPr>
            <w:r w:rsidRPr="00EF48E9">
              <w:rPr>
                <w:sz w:val="16"/>
                <w:szCs w:val="16"/>
              </w:rPr>
              <w:t>1.1</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JBT18</w:t>
            </w:r>
          </w:p>
        </w:tc>
        <w:tc>
          <w:tcPr>
            <w:tcW w:w="1420" w:type="dxa"/>
            <w:noWrap/>
            <w:vAlign w:val="bottom"/>
          </w:tcPr>
          <w:p w:rsidR="001F59BA" w:rsidRPr="00EF48E9" w:rsidRDefault="001F59BA" w:rsidP="001F59BA">
            <w:pPr>
              <w:pStyle w:val="TableRowLEFT"/>
              <w:rPr>
                <w:sz w:val="16"/>
                <w:szCs w:val="16"/>
              </w:rPr>
            </w:pPr>
            <w:r w:rsidRPr="00EF48E9">
              <w:rPr>
                <w:sz w:val="16"/>
                <w:szCs w:val="16"/>
              </w:rPr>
              <w:t>8/1/2017</w:t>
            </w:r>
          </w:p>
        </w:tc>
        <w:tc>
          <w:tcPr>
            <w:tcW w:w="1199"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43.3</w:t>
            </w:r>
          </w:p>
        </w:tc>
        <w:tc>
          <w:tcPr>
            <w:tcW w:w="1100" w:type="dxa"/>
            <w:noWrap/>
            <w:vAlign w:val="bottom"/>
          </w:tcPr>
          <w:p w:rsidR="001F59BA" w:rsidRPr="00EF48E9" w:rsidRDefault="001F59BA" w:rsidP="001F59BA">
            <w:pPr>
              <w:pStyle w:val="TableRowRIGHT"/>
              <w:rPr>
                <w:sz w:val="16"/>
                <w:szCs w:val="16"/>
              </w:rPr>
            </w:pPr>
            <w:r w:rsidRPr="00EF48E9">
              <w:rPr>
                <w:sz w:val="16"/>
                <w:szCs w:val="16"/>
              </w:rPr>
              <w:t>28.2</w:t>
            </w:r>
          </w:p>
        </w:tc>
        <w:tc>
          <w:tcPr>
            <w:tcW w:w="1106" w:type="dxa"/>
            <w:noWrap/>
            <w:vAlign w:val="bottom"/>
          </w:tcPr>
          <w:p w:rsidR="001F59BA" w:rsidRPr="00EF48E9" w:rsidRDefault="001F59BA" w:rsidP="001F59BA">
            <w:pPr>
              <w:pStyle w:val="TableRowRIGHT"/>
              <w:rPr>
                <w:sz w:val="16"/>
                <w:szCs w:val="16"/>
              </w:rPr>
            </w:pPr>
            <w:r w:rsidRPr="00EF48E9">
              <w:rPr>
                <w:sz w:val="16"/>
                <w:szCs w:val="16"/>
              </w:rPr>
              <w:t>0.83</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JBT18</w:t>
            </w:r>
          </w:p>
        </w:tc>
        <w:tc>
          <w:tcPr>
            <w:tcW w:w="1420" w:type="dxa"/>
            <w:noWrap/>
            <w:vAlign w:val="bottom"/>
          </w:tcPr>
          <w:p w:rsidR="001F59BA" w:rsidRPr="00EF48E9" w:rsidRDefault="001F59BA" w:rsidP="001F59BA">
            <w:pPr>
              <w:pStyle w:val="TableRowLEFT"/>
              <w:rPr>
                <w:sz w:val="16"/>
                <w:szCs w:val="16"/>
              </w:rPr>
            </w:pPr>
            <w:r w:rsidRPr="00EF48E9">
              <w:rPr>
                <w:sz w:val="16"/>
                <w:szCs w:val="16"/>
              </w:rPr>
              <w:t>8/8/2017</w:t>
            </w:r>
          </w:p>
        </w:tc>
        <w:tc>
          <w:tcPr>
            <w:tcW w:w="1199"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34.5</w:t>
            </w:r>
          </w:p>
        </w:tc>
        <w:tc>
          <w:tcPr>
            <w:tcW w:w="1100" w:type="dxa"/>
            <w:noWrap/>
            <w:vAlign w:val="bottom"/>
          </w:tcPr>
          <w:p w:rsidR="001F59BA" w:rsidRPr="00EF48E9" w:rsidRDefault="001F59BA" w:rsidP="001F59BA">
            <w:pPr>
              <w:pStyle w:val="TableRowRIGHT"/>
              <w:rPr>
                <w:sz w:val="16"/>
                <w:szCs w:val="16"/>
              </w:rPr>
            </w:pPr>
            <w:r w:rsidRPr="00EF48E9">
              <w:rPr>
                <w:sz w:val="16"/>
                <w:szCs w:val="16"/>
              </w:rPr>
              <w:t>16.1</w:t>
            </w:r>
          </w:p>
        </w:tc>
        <w:tc>
          <w:tcPr>
            <w:tcW w:w="1106" w:type="dxa"/>
            <w:noWrap/>
            <w:vAlign w:val="bottom"/>
          </w:tcPr>
          <w:p w:rsidR="001F59BA" w:rsidRPr="00EF48E9" w:rsidRDefault="00E83131" w:rsidP="001F59BA">
            <w:pPr>
              <w:pStyle w:val="TableRowRIGHT"/>
              <w:rPr>
                <w:sz w:val="16"/>
                <w:szCs w:val="16"/>
              </w:rPr>
            </w:pPr>
            <w:r w:rsidRPr="00EF48E9">
              <w:rPr>
                <w:sz w:val="16"/>
                <w:szCs w:val="16"/>
              </w:rPr>
              <w:t>N.S.</w:t>
            </w:r>
            <w:r w:rsidRPr="00EF48E9">
              <w:rPr>
                <w:sz w:val="16"/>
                <w:szCs w:val="16"/>
                <w:vertAlign w:val="superscript"/>
              </w:rPr>
              <w:t>2</w:t>
            </w:r>
          </w:p>
        </w:tc>
      </w:tr>
      <w:tr w:rsidR="001F59BA" w:rsidRPr="00450692" w:rsidTr="00D77601">
        <w:trPr>
          <w:trHeight w:val="290"/>
        </w:trPr>
        <w:tc>
          <w:tcPr>
            <w:tcW w:w="960" w:type="dxa"/>
            <w:noWrap/>
          </w:tcPr>
          <w:p w:rsidR="001F59BA" w:rsidRPr="00EF48E9" w:rsidRDefault="001F59BA" w:rsidP="001F59BA">
            <w:pPr>
              <w:pStyle w:val="TableRowLEFT"/>
              <w:rPr>
                <w:sz w:val="16"/>
                <w:szCs w:val="16"/>
              </w:rPr>
            </w:pPr>
            <w:r w:rsidRPr="00EF48E9">
              <w:rPr>
                <w:sz w:val="16"/>
                <w:szCs w:val="16"/>
              </w:rPr>
              <w:t>JBT18</w:t>
            </w:r>
          </w:p>
        </w:tc>
        <w:tc>
          <w:tcPr>
            <w:tcW w:w="1420" w:type="dxa"/>
            <w:noWrap/>
            <w:vAlign w:val="bottom"/>
          </w:tcPr>
          <w:p w:rsidR="001F59BA" w:rsidRPr="00EF48E9" w:rsidRDefault="001F59BA" w:rsidP="001F59BA">
            <w:pPr>
              <w:pStyle w:val="TableRowLEFT"/>
              <w:rPr>
                <w:sz w:val="16"/>
                <w:szCs w:val="16"/>
              </w:rPr>
            </w:pPr>
            <w:r w:rsidRPr="00EF48E9">
              <w:rPr>
                <w:sz w:val="16"/>
                <w:szCs w:val="16"/>
              </w:rPr>
              <w:t>8/22/2017</w:t>
            </w:r>
          </w:p>
        </w:tc>
        <w:tc>
          <w:tcPr>
            <w:tcW w:w="1199" w:type="dxa"/>
            <w:noWrap/>
            <w:vAlign w:val="bottom"/>
          </w:tcPr>
          <w:p w:rsidR="001F59BA" w:rsidRPr="00EF48E9" w:rsidRDefault="001F59BA" w:rsidP="001F59BA">
            <w:pPr>
              <w:pStyle w:val="TableRowLEFT"/>
              <w:rPr>
                <w:sz w:val="16"/>
                <w:szCs w:val="16"/>
              </w:rPr>
            </w:pPr>
            <w:r w:rsidRPr="00EF48E9">
              <w:rPr>
                <w:sz w:val="16"/>
                <w:szCs w:val="16"/>
              </w:rPr>
              <w:t>1</w:t>
            </w:r>
          </w:p>
        </w:tc>
        <w:tc>
          <w:tcPr>
            <w:tcW w:w="960" w:type="dxa"/>
            <w:noWrap/>
            <w:vAlign w:val="bottom"/>
          </w:tcPr>
          <w:p w:rsidR="001F59BA" w:rsidRPr="00EF48E9" w:rsidRDefault="001F59BA" w:rsidP="001F59BA">
            <w:pPr>
              <w:pStyle w:val="TableRowRIGHT"/>
              <w:rPr>
                <w:sz w:val="16"/>
                <w:szCs w:val="16"/>
              </w:rPr>
            </w:pPr>
            <w:r w:rsidRPr="00EF48E9">
              <w:rPr>
                <w:sz w:val="16"/>
                <w:szCs w:val="16"/>
              </w:rPr>
              <w:t>75.9</w:t>
            </w:r>
          </w:p>
        </w:tc>
        <w:tc>
          <w:tcPr>
            <w:tcW w:w="1100" w:type="dxa"/>
            <w:noWrap/>
            <w:vAlign w:val="bottom"/>
          </w:tcPr>
          <w:p w:rsidR="001F59BA" w:rsidRPr="00EF48E9" w:rsidRDefault="001F59BA" w:rsidP="001F59BA">
            <w:pPr>
              <w:pStyle w:val="TableRowRIGHT"/>
              <w:rPr>
                <w:sz w:val="16"/>
                <w:szCs w:val="16"/>
              </w:rPr>
            </w:pPr>
            <w:r w:rsidRPr="00EF48E9">
              <w:rPr>
                <w:sz w:val="16"/>
                <w:szCs w:val="16"/>
              </w:rPr>
              <w:t>33.1</w:t>
            </w:r>
          </w:p>
        </w:tc>
        <w:tc>
          <w:tcPr>
            <w:tcW w:w="1106" w:type="dxa"/>
            <w:noWrap/>
            <w:vAlign w:val="bottom"/>
          </w:tcPr>
          <w:p w:rsidR="001F59BA" w:rsidRPr="00EF48E9" w:rsidRDefault="001F59BA" w:rsidP="001F59BA">
            <w:pPr>
              <w:pStyle w:val="TableRowRIGHT"/>
              <w:rPr>
                <w:sz w:val="16"/>
                <w:szCs w:val="16"/>
              </w:rPr>
            </w:pPr>
            <w:r w:rsidRPr="00EF48E9">
              <w:rPr>
                <w:sz w:val="16"/>
                <w:szCs w:val="16"/>
              </w:rPr>
              <w:t>2.18</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JBT18</w:t>
            </w:r>
          </w:p>
        </w:tc>
        <w:tc>
          <w:tcPr>
            <w:tcW w:w="1420" w:type="dxa"/>
            <w:noWrap/>
            <w:vAlign w:val="bottom"/>
          </w:tcPr>
          <w:p w:rsidR="00EF48E9" w:rsidRPr="00EF48E9" w:rsidRDefault="00EF48E9" w:rsidP="00EF48E9">
            <w:pPr>
              <w:pStyle w:val="TableRowLEFT"/>
              <w:rPr>
                <w:sz w:val="16"/>
                <w:szCs w:val="16"/>
              </w:rPr>
            </w:pPr>
            <w:r w:rsidRPr="00EF48E9">
              <w:rPr>
                <w:sz w:val="16"/>
                <w:szCs w:val="16"/>
              </w:rPr>
              <w:t>8/30/</w:t>
            </w:r>
            <w:r>
              <w:rPr>
                <w:sz w:val="16"/>
                <w:szCs w:val="16"/>
              </w:rPr>
              <w:t>20</w:t>
            </w:r>
            <w:r w:rsidRPr="00EF48E9">
              <w:rPr>
                <w:sz w:val="16"/>
                <w:szCs w:val="16"/>
              </w:rPr>
              <w:t>17</w:t>
            </w:r>
          </w:p>
        </w:tc>
        <w:tc>
          <w:tcPr>
            <w:tcW w:w="1199" w:type="dxa"/>
            <w:noWrap/>
            <w:vAlign w:val="bottom"/>
          </w:tcPr>
          <w:p w:rsidR="00EF48E9" w:rsidRPr="004A5B48" w:rsidRDefault="00EF48E9" w:rsidP="004A5B48">
            <w:pPr>
              <w:pStyle w:val="TableRowLEFT"/>
              <w:rPr>
                <w:sz w:val="16"/>
                <w:szCs w:val="16"/>
              </w:rPr>
            </w:pPr>
            <w:r w:rsidRPr="004A5B48">
              <w:rPr>
                <w:sz w:val="16"/>
                <w:szCs w:val="16"/>
              </w:rPr>
              <w:t>1</w:t>
            </w:r>
          </w:p>
        </w:tc>
        <w:tc>
          <w:tcPr>
            <w:tcW w:w="960" w:type="dxa"/>
            <w:noWrap/>
            <w:vAlign w:val="bottom"/>
          </w:tcPr>
          <w:p w:rsidR="00EF48E9" w:rsidRPr="004A5B48" w:rsidRDefault="00EF48E9" w:rsidP="004A5B48">
            <w:pPr>
              <w:pStyle w:val="TableRowRIGHT"/>
              <w:rPr>
                <w:sz w:val="16"/>
                <w:szCs w:val="16"/>
              </w:rPr>
            </w:pPr>
            <w:r w:rsidRPr="004A5B48">
              <w:rPr>
                <w:sz w:val="16"/>
                <w:szCs w:val="16"/>
              </w:rPr>
              <w:t>46.2</w:t>
            </w:r>
          </w:p>
        </w:tc>
        <w:tc>
          <w:tcPr>
            <w:tcW w:w="1100" w:type="dxa"/>
            <w:noWrap/>
            <w:vAlign w:val="bottom"/>
          </w:tcPr>
          <w:p w:rsidR="00EF48E9" w:rsidRPr="004A5B48" w:rsidRDefault="00EF48E9" w:rsidP="004A5B48">
            <w:pPr>
              <w:pStyle w:val="TableRowRIGHT"/>
              <w:rPr>
                <w:sz w:val="16"/>
                <w:szCs w:val="16"/>
              </w:rPr>
            </w:pPr>
            <w:r w:rsidRPr="004A5B48">
              <w:rPr>
                <w:sz w:val="16"/>
                <w:szCs w:val="16"/>
              </w:rPr>
              <w:t>26.6</w:t>
            </w:r>
          </w:p>
        </w:tc>
        <w:tc>
          <w:tcPr>
            <w:tcW w:w="1106" w:type="dxa"/>
            <w:noWrap/>
            <w:vAlign w:val="bottom"/>
          </w:tcPr>
          <w:p w:rsidR="00EF48E9" w:rsidRPr="004A5B48" w:rsidRDefault="004A5B48" w:rsidP="004A5B48">
            <w:pPr>
              <w:pStyle w:val="TableRowRIGHT"/>
              <w:rPr>
                <w:sz w:val="16"/>
                <w:szCs w:val="16"/>
              </w:rPr>
            </w:pPr>
            <w:r w:rsidRPr="00EF48E9">
              <w:rPr>
                <w:sz w:val="16"/>
                <w:szCs w:val="16"/>
              </w:rPr>
              <w:t>N.S.</w:t>
            </w:r>
            <w:r w:rsidRPr="00EF48E9">
              <w:rPr>
                <w:sz w:val="16"/>
                <w:szCs w:val="16"/>
                <w:vertAlign w:val="superscript"/>
              </w:rPr>
              <w:t>2</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JBT18</w:t>
            </w:r>
          </w:p>
        </w:tc>
        <w:tc>
          <w:tcPr>
            <w:tcW w:w="1420" w:type="dxa"/>
            <w:noWrap/>
            <w:vAlign w:val="bottom"/>
          </w:tcPr>
          <w:p w:rsidR="00EF48E9" w:rsidRPr="00EF48E9" w:rsidRDefault="00EF48E9" w:rsidP="00EF48E9">
            <w:pPr>
              <w:pStyle w:val="TableRowLEFT"/>
              <w:rPr>
                <w:sz w:val="16"/>
                <w:szCs w:val="16"/>
              </w:rPr>
            </w:pPr>
            <w:r w:rsidRPr="00EF48E9">
              <w:rPr>
                <w:sz w:val="16"/>
                <w:szCs w:val="16"/>
              </w:rPr>
              <w:t>9/05/</w:t>
            </w:r>
            <w:r>
              <w:rPr>
                <w:sz w:val="16"/>
                <w:szCs w:val="16"/>
              </w:rPr>
              <w:t>20</w:t>
            </w:r>
            <w:r w:rsidRPr="00EF48E9">
              <w:rPr>
                <w:sz w:val="16"/>
                <w:szCs w:val="16"/>
              </w:rPr>
              <w:t>17</w:t>
            </w:r>
          </w:p>
        </w:tc>
        <w:tc>
          <w:tcPr>
            <w:tcW w:w="1199" w:type="dxa"/>
            <w:noWrap/>
            <w:vAlign w:val="bottom"/>
          </w:tcPr>
          <w:p w:rsidR="00EF48E9" w:rsidRPr="004A5B48" w:rsidRDefault="00EF48E9" w:rsidP="004A5B48">
            <w:pPr>
              <w:pStyle w:val="TableRowLEFT"/>
              <w:rPr>
                <w:sz w:val="16"/>
                <w:szCs w:val="16"/>
              </w:rPr>
            </w:pPr>
            <w:r w:rsidRPr="004A5B48">
              <w:rPr>
                <w:sz w:val="16"/>
                <w:szCs w:val="16"/>
              </w:rPr>
              <w:t>1</w:t>
            </w:r>
          </w:p>
        </w:tc>
        <w:tc>
          <w:tcPr>
            <w:tcW w:w="960" w:type="dxa"/>
            <w:noWrap/>
            <w:vAlign w:val="bottom"/>
          </w:tcPr>
          <w:p w:rsidR="00EF48E9" w:rsidRPr="004A5B48" w:rsidRDefault="00EF48E9" w:rsidP="004A5B48">
            <w:pPr>
              <w:pStyle w:val="TableRowRIGHT"/>
              <w:rPr>
                <w:sz w:val="16"/>
                <w:szCs w:val="16"/>
              </w:rPr>
            </w:pPr>
            <w:r w:rsidRPr="004A5B48">
              <w:rPr>
                <w:sz w:val="16"/>
                <w:szCs w:val="16"/>
              </w:rPr>
              <w:t>Pending</w:t>
            </w:r>
          </w:p>
        </w:tc>
        <w:tc>
          <w:tcPr>
            <w:tcW w:w="1100" w:type="dxa"/>
            <w:noWrap/>
            <w:vAlign w:val="bottom"/>
          </w:tcPr>
          <w:p w:rsidR="00EF48E9" w:rsidRPr="004A5B48" w:rsidRDefault="00EF48E9" w:rsidP="004A5B48">
            <w:pPr>
              <w:pStyle w:val="TableRowRIGHT"/>
              <w:rPr>
                <w:sz w:val="16"/>
                <w:szCs w:val="16"/>
              </w:rPr>
            </w:pPr>
            <w:r w:rsidRPr="004A5B48">
              <w:rPr>
                <w:sz w:val="16"/>
                <w:szCs w:val="16"/>
              </w:rPr>
              <w:t>Pending</w:t>
            </w:r>
          </w:p>
        </w:tc>
        <w:tc>
          <w:tcPr>
            <w:tcW w:w="1106" w:type="dxa"/>
            <w:noWrap/>
            <w:vAlign w:val="bottom"/>
          </w:tcPr>
          <w:p w:rsidR="00EF48E9" w:rsidRPr="004A5B48" w:rsidRDefault="00EF48E9" w:rsidP="004A5B48">
            <w:pPr>
              <w:pStyle w:val="TableRowRIGHT"/>
              <w:rPr>
                <w:sz w:val="16"/>
                <w:szCs w:val="16"/>
              </w:rPr>
            </w:pPr>
            <w:r w:rsidRPr="004A5B48">
              <w:rPr>
                <w:sz w:val="16"/>
                <w:szCs w:val="16"/>
              </w:rPr>
              <w:t>3.15</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JBT18</w:t>
            </w:r>
          </w:p>
        </w:tc>
        <w:tc>
          <w:tcPr>
            <w:tcW w:w="1420" w:type="dxa"/>
            <w:noWrap/>
            <w:vAlign w:val="bottom"/>
          </w:tcPr>
          <w:p w:rsidR="00EF48E9" w:rsidRPr="00EF48E9" w:rsidRDefault="00EF48E9" w:rsidP="00EF48E9">
            <w:pPr>
              <w:pStyle w:val="TableRowLEFT"/>
              <w:rPr>
                <w:sz w:val="16"/>
                <w:szCs w:val="16"/>
              </w:rPr>
            </w:pPr>
            <w:r w:rsidRPr="00EF48E9">
              <w:rPr>
                <w:sz w:val="16"/>
                <w:szCs w:val="16"/>
              </w:rPr>
              <w:t>9/12/</w:t>
            </w:r>
            <w:r>
              <w:rPr>
                <w:sz w:val="16"/>
                <w:szCs w:val="16"/>
              </w:rPr>
              <w:t>20</w:t>
            </w:r>
            <w:r w:rsidRPr="00EF48E9">
              <w:rPr>
                <w:sz w:val="16"/>
                <w:szCs w:val="16"/>
              </w:rPr>
              <w:t>17</w:t>
            </w:r>
          </w:p>
        </w:tc>
        <w:tc>
          <w:tcPr>
            <w:tcW w:w="1199" w:type="dxa"/>
            <w:noWrap/>
            <w:vAlign w:val="bottom"/>
          </w:tcPr>
          <w:p w:rsidR="00EF48E9" w:rsidRPr="004A5B48" w:rsidRDefault="00EF48E9" w:rsidP="004A5B48">
            <w:pPr>
              <w:pStyle w:val="TableRowLEFT"/>
              <w:rPr>
                <w:sz w:val="16"/>
                <w:szCs w:val="16"/>
              </w:rPr>
            </w:pPr>
            <w:r w:rsidRPr="004A5B48">
              <w:rPr>
                <w:sz w:val="16"/>
                <w:szCs w:val="16"/>
              </w:rPr>
              <w:t>1</w:t>
            </w:r>
          </w:p>
        </w:tc>
        <w:tc>
          <w:tcPr>
            <w:tcW w:w="960" w:type="dxa"/>
            <w:noWrap/>
            <w:vAlign w:val="bottom"/>
          </w:tcPr>
          <w:p w:rsidR="00EF48E9" w:rsidRPr="004A5B48" w:rsidRDefault="00494358" w:rsidP="004A5B48">
            <w:pPr>
              <w:pStyle w:val="TableRowRIGHT"/>
              <w:rPr>
                <w:sz w:val="16"/>
                <w:szCs w:val="16"/>
              </w:rPr>
            </w:pPr>
            <w:r>
              <w:rPr>
                <w:sz w:val="16"/>
                <w:szCs w:val="16"/>
              </w:rPr>
              <w:t>185.8</w:t>
            </w:r>
          </w:p>
        </w:tc>
        <w:tc>
          <w:tcPr>
            <w:tcW w:w="1100" w:type="dxa"/>
            <w:noWrap/>
            <w:vAlign w:val="bottom"/>
          </w:tcPr>
          <w:p w:rsidR="00EF48E9" w:rsidRPr="004A5B48" w:rsidRDefault="00EF48E9" w:rsidP="004A5B48">
            <w:pPr>
              <w:pStyle w:val="TableRowRIGHT"/>
              <w:rPr>
                <w:sz w:val="16"/>
                <w:szCs w:val="16"/>
              </w:rPr>
            </w:pPr>
            <w:r w:rsidRPr="004A5B48">
              <w:rPr>
                <w:sz w:val="16"/>
                <w:szCs w:val="16"/>
              </w:rPr>
              <w:t>113.5</w:t>
            </w:r>
          </w:p>
        </w:tc>
        <w:tc>
          <w:tcPr>
            <w:tcW w:w="1106" w:type="dxa"/>
            <w:noWrap/>
            <w:vAlign w:val="bottom"/>
          </w:tcPr>
          <w:p w:rsidR="00EF48E9" w:rsidRPr="004A5B48" w:rsidRDefault="004A5B48" w:rsidP="004A5B48">
            <w:pPr>
              <w:pStyle w:val="TableRowRIGHT"/>
              <w:rPr>
                <w:sz w:val="16"/>
                <w:szCs w:val="16"/>
              </w:rPr>
            </w:pPr>
            <w:r w:rsidRPr="00EF48E9">
              <w:rPr>
                <w:sz w:val="16"/>
                <w:szCs w:val="16"/>
              </w:rPr>
              <w:t>N.S.</w:t>
            </w:r>
            <w:r w:rsidRPr="00EF48E9">
              <w:rPr>
                <w:sz w:val="16"/>
                <w:szCs w:val="16"/>
                <w:vertAlign w:val="superscript"/>
              </w:rPr>
              <w:t>2</w:t>
            </w:r>
          </w:p>
        </w:tc>
      </w:tr>
      <w:tr w:rsidR="005632C1" w:rsidRPr="00450692" w:rsidTr="00D77601">
        <w:trPr>
          <w:trHeight w:val="290"/>
        </w:trPr>
        <w:tc>
          <w:tcPr>
            <w:tcW w:w="960" w:type="dxa"/>
            <w:noWrap/>
          </w:tcPr>
          <w:p w:rsidR="005632C1" w:rsidRPr="00EF48E9" w:rsidRDefault="005632C1" w:rsidP="005632C1">
            <w:pPr>
              <w:pStyle w:val="TableRowLEFT"/>
              <w:rPr>
                <w:sz w:val="16"/>
                <w:szCs w:val="16"/>
              </w:rPr>
            </w:pPr>
            <w:r w:rsidRPr="00EF48E9">
              <w:rPr>
                <w:sz w:val="16"/>
                <w:szCs w:val="16"/>
              </w:rPr>
              <w:t>JBT18</w:t>
            </w:r>
          </w:p>
        </w:tc>
        <w:tc>
          <w:tcPr>
            <w:tcW w:w="1420" w:type="dxa"/>
            <w:noWrap/>
            <w:vAlign w:val="bottom"/>
          </w:tcPr>
          <w:p w:rsidR="005632C1" w:rsidRPr="00EF48E9" w:rsidRDefault="005632C1" w:rsidP="005632C1">
            <w:pPr>
              <w:pStyle w:val="TableRowLEFT"/>
              <w:rPr>
                <w:sz w:val="16"/>
                <w:szCs w:val="16"/>
              </w:rPr>
            </w:pPr>
            <w:r w:rsidRPr="00EF48E9">
              <w:rPr>
                <w:sz w:val="16"/>
                <w:szCs w:val="16"/>
              </w:rPr>
              <w:t>9/12/</w:t>
            </w:r>
            <w:r>
              <w:rPr>
                <w:sz w:val="16"/>
                <w:szCs w:val="16"/>
              </w:rPr>
              <w:t>20</w:t>
            </w:r>
            <w:r w:rsidRPr="00EF48E9">
              <w:rPr>
                <w:sz w:val="16"/>
                <w:szCs w:val="16"/>
              </w:rPr>
              <w:t>17</w:t>
            </w:r>
          </w:p>
        </w:tc>
        <w:tc>
          <w:tcPr>
            <w:tcW w:w="1199" w:type="dxa"/>
            <w:noWrap/>
            <w:vAlign w:val="bottom"/>
          </w:tcPr>
          <w:p w:rsidR="005632C1" w:rsidRPr="004A5B48" w:rsidRDefault="005632C1" w:rsidP="005632C1">
            <w:pPr>
              <w:pStyle w:val="TableRowLEFT"/>
              <w:rPr>
                <w:sz w:val="16"/>
                <w:szCs w:val="16"/>
              </w:rPr>
            </w:pPr>
            <w:r>
              <w:rPr>
                <w:sz w:val="16"/>
                <w:szCs w:val="16"/>
              </w:rPr>
              <w:t>2</w:t>
            </w:r>
          </w:p>
        </w:tc>
        <w:tc>
          <w:tcPr>
            <w:tcW w:w="960" w:type="dxa"/>
            <w:noWrap/>
            <w:vAlign w:val="bottom"/>
          </w:tcPr>
          <w:p w:rsidR="005632C1" w:rsidRPr="005632C1" w:rsidRDefault="005632C1" w:rsidP="005632C1">
            <w:pPr>
              <w:pStyle w:val="TableRowRIGHT"/>
              <w:rPr>
                <w:sz w:val="16"/>
                <w:szCs w:val="16"/>
              </w:rPr>
            </w:pPr>
            <w:r w:rsidRPr="005632C1">
              <w:rPr>
                <w:sz w:val="16"/>
                <w:szCs w:val="16"/>
              </w:rPr>
              <w:t>117</w:t>
            </w:r>
          </w:p>
        </w:tc>
        <w:tc>
          <w:tcPr>
            <w:tcW w:w="1100" w:type="dxa"/>
            <w:noWrap/>
            <w:vAlign w:val="bottom"/>
          </w:tcPr>
          <w:p w:rsidR="005632C1" w:rsidRPr="005632C1" w:rsidRDefault="005632C1" w:rsidP="005632C1">
            <w:pPr>
              <w:pStyle w:val="TableRowRIGHT"/>
              <w:rPr>
                <w:sz w:val="16"/>
                <w:szCs w:val="16"/>
              </w:rPr>
            </w:pPr>
            <w:r w:rsidRPr="005632C1">
              <w:rPr>
                <w:sz w:val="16"/>
                <w:szCs w:val="16"/>
              </w:rPr>
              <w:t>71.2</w:t>
            </w:r>
          </w:p>
        </w:tc>
        <w:tc>
          <w:tcPr>
            <w:tcW w:w="1106" w:type="dxa"/>
            <w:noWrap/>
            <w:vAlign w:val="bottom"/>
          </w:tcPr>
          <w:p w:rsidR="005632C1" w:rsidRPr="004A5B48" w:rsidRDefault="005632C1" w:rsidP="005632C1">
            <w:pPr>
              <w:pStyle w:val="TableRowRIGHT"/>
              <w:rPr>
                <w:sz w:val="16"/>
                <w:szCs w:val="16"/>
              </w:rPr>
            </w:pPr>
            <w:r w:rsidRPr="00EF48E9">
              <w:rPr>
                <w:sz w:val="16"/>
                <w:szCs w:val="16"/>
              </w:rPr>
              <w:t>N.S.</w:t>
            </w:r>
            <w:r w:rsidRPr="00EF48E9">
              <w:rPr>
                <w:sz w:val="16"/>
                <w:szCs w:val="16"/>
                <w:vertAlign w:val="superscript"/>
              </w:rPr>
              <w:t>2</w:t>
            </w:r>
          </w:p>
        </w:tc>
      </w:tr>
      <w:tr w:rsidR="00EF48E9" w:rsidRPr="00450692" w:rsidTr="00D77601">
        <w:trPr>
          <w:trHeight w:val="290"/>
        </w:trPr>
        <w:tc>
          <w:tcPr>
            <w:tcW w:w="960" w:type="dxa"/>
            <w:noWrap/>
          </w:tcPr>
          <w:p w:rsidR="00EF48E9" w:rsidRPr="00EF48E9" w:rsidRDefault="00EF48E9" w:rsidP="00EF48E9">
            <w:pPr>
              <w:pStyle w:val="TableRowLEFT"/>
              <w:rPr>
                <w:sz w:val="16"/>
                <w:szCs w:val="16"/>
              </w:rPr>
            </w:pPr>
            <w:r w:rsidRPr="00EF48E9">
              <w:rPr>
                <w:sz w:val="16"/>
                <w:szCs w:val="16"/>
              </w:rPr>
              <w:t>JBT18</w:t>
            </w:r>
          </w:p>
        </w:tc>
        <w:tc>
          <w:tcPr>
            <w:tcW w:w="1420" w:type="dxa"/>
            <w:noWrap/>
            <w:vAlign w:val="bottom"/>
          </w:tcPr>
          <w:p w:rsidR="00EF48E9" w:rsidRPr="00EF48E9" w:rsidRDefault="00EF48E9" w:rsidP="00EF48E9">
            <w:pPr>
              <w:pStyle w:val="TableRowLEFT"/>
              <w:rPr>
                <w:sz w:val="16"/>
                <w:szCs w:val="16"/>
              </w:rPr>
            </w:pPr>
            <w:r w:rsidRPr="00EF48E9">
              <w:rPr>
                <w:sz w:val="16"/>
                <w:szCs w:val="16"/>
              </w:rPr>
              <w:t>9/19/2017</w:t>
            </w:r>
          </w:p>
        </w:tc>
        <w:tc>
          <w:tcPr>
            <w:tcW w:w="1199" w:type="dxa"/>
            <w:noWrap/>
            <w:vAlign w:val="bottom"/>
          </w:tcPr>
          <w:p w:rsidR="00EF48E9" w:rsidRPr="004A5B48" w:rsidRDefault="00EF48E9" w:rsidP="004A5B48">
            <w:pPr>
              <w:pStyle w:val="TableRowLEFT"/>
              <w:rPr>
                <w:sz w:val="16"/>
                <w:szCs w:val="16"/>
              </w:rPr>
            </w:pPr>
            <w:r w:rsidRPr="004A5B48">
              <w:rPr>
                <w:sz w:val="16"/>
                <w:szCs w:val="16"/>
              </w:rPr>
              <w:t>1</w:t>
            </w:r>
          </w:p>
        </w:tc>
        <w:tc>
          <w:tcPr>
            <w:tcW w:w="960" w:type="dxa"/>
            <w:noWrap/>
            <w:vAlign w:val="bottom"/>
          </w:tcPr>
          <w:p w:rsidR="00EF48E9" w:rsidRPr="004A5B48" w:rsidRDefault="00EF48E9" w:rsidP="004A5B48">
            <w:pPr>
              <w:pStyle w:val="TableRowRIGHT"/>
              <w:rPr>
                <w:sz w:val="16"/>
                <w:szCs w:val="16"/>
              </w:rPr>
            </w:pPr>
            <w:r w:rsidRPr="004A5B48">
              <w:rPr>
                <w:sz w:val="16"/>
                <w:szCs w:val="16"/>
              </w:rPr>
              <w:t>Pending</w:t>
            </w:r>
          </w:p>
        </w:tc>
        <w:tc>
          <w:tcPr>
            <w:tcW w:w="1100" w:type="dxa"/>
            <w:noWrap/>
            <w:vAlign w:val="bottom"/>
          </w:tcPr>
          <w:p w:rsidR="00EF48E9" w:rsidRPr="004A5B48" w:rsidRDefault="00EF48E9" w:rsidP="004A5B48">
            <w:pPr>
              <w:pStyle w:val="TableRowRIGHT"/>
              <w:rPr>
                <w:sz w:val="16"/>
                <w:szCs w:val="16"/>
              </w:rPr>
            </w:pPr>
            <w:r w:rsidRPr="004A5B48">
              <w:rPr>
                <w:sz w:val="16"/>
                <w:szCs w:val="16"/>
              </w:rPr>
              <w:t>Pending</w:t>
            </w:r>
          </w:p>
        </w:tc>
        <w:tc>
          <w:tcPr>
            <w:tcW w:w="1106" w:type="dxa"/>
            <w:noWrap/>
            <w:vAlign w:val="bottom"/>
          </w:tcPr>
          <w:p w:rsidR="00EF48E9" w:rsidRPr="004A5B48" w:rsidRDefault="00EF48E9" w:rsidP="004A5B48">
            <w:pPr>
              <w:pStyle w:val="TableRowRIGHT"/>
              <w:rPr>
                <w:sz w:val="16"/>
                <w:szCs w:val="16"/>
              </w:rPr>
            </w:pPr>
            <w:r w:rsidRPr="004A5B48">
              <w:rPr>
                <w:sz w:val="16"/>
                <w:szCs w:val="16"/>
              </w:rPr>
              <w:t>0.84</w:t>
            </w:r>
          </w:p>
        </w:tc>
      </w:tr>
      <w:tr w:rsidR="004A5B48" w:rsidRPr="00450692" w:rsidTr="007E2B8D">
        <w:trPr>
          <w:trHeight w:val="290"/>
        </w:trPr>
        <w:tc>
          <w:tcPr>
            <w:tcW w:w="6745" w:type="dxa"/>
            <w:gridSpan w:val="6"/>
            <w:noWrap/>
          </w:tcPr>
          <w:p w:rsidR="004A5B48" w:rsidRPr="00EF48E9" w:rsidRDefault="004A5B48" w:rsidP="004A5B48">
            <w:pPr>
              <w:pStyle w:val="TableRowRIGHT"/>
              <w:jc w:val="left"/>
              <w:rPr>
                <w:sz w:val="16"/>
                <w:szCs w:val="16"/>
              </w:rPr>
            </w:pPr>
            <w:r w:rsidRPr="006B2A2B">
              <w:rPr>
                <w:sz w:val="16"/>
                <w:szCs w:val="16"/>
              </w:rPr>
              <w:t>N.S.</w:t>
            </w:r>
            <w:r w:rsidRPr="006B2A2B">
              <w:rPr>
                <w:sz w:val="16"/>
                <w:szCs w:val="16"/>
                <w:vertAlign w:val="superscript"/>
              </w:rPr>
              <w:t>1</w:t>
            </w:r>
            <w:r w:rsidRPr="006B2A2B">
              <w:rPr>
                <w:sz w:val="16"/>
                <w:szCs w:val="16"/>
              </w:rPr>
              <w:t xml:space="preserve"> Broken at lab N</w:t>
            </w:r>
            <w:r w:rsidR="005632C1">
              <w:rPr>
                <w:sz w:val="16"/>
                <w:szCs w:val="16"/>
              </w:rPr>
              <w:t>.</w:t>
            </w:r>
            <w:r w:rsidRPr="006B2A2B">
              <w:rPr>
                <w:sz w:val="16"/>
                <w:szCs w:val="16"/>
              </w:rPr>
              <w:t>S</w:t>
            </w:r>
            <w:r w:rsidR="005632C1">
              <w:rPr>
                <w:sz w:val="16"/>
                <w:szCs w:val="16"/>
              </w:rPr>
              <w:t>.</w:t>
            </w:r>
            <w:r w:rsidRPr="006B2A2B">
              <w:rPr>
                <w:sz w:val="16"/>
                <w:szCs w:val="16"/>
                <w:vertAlign w:val="superscript"/>
              </w:rPr>
              <w:t>2</w:t>
            </w:r>
            <w:r w:rsidRPr="006B2A2B">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99"/>
        <w:gridCol w:w="960"/>
        <w:gridCol w:w="1100"/>
        <w:gridCol w:w="1106"/>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99"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106"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4/25/2017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27.2</w:t>
            </w:r>
          </w:p>
        </w:tc>
        <w:tc>
          <w:tcPr>
            <w:tcW w:w="1100" w:type="dxa"/>
            <w:noWrap/>
            <w:hideMark/>
          </w:tcPr>
          <w:p w:rsidR="00450692" w:rsidRPr="004A5B48" w:rsidRDefault="00450692" w:rsidP="00450692">
            <w:pPr>
              <w:pStyle w:val="TableRowRIGHT"/>
              <w:rPr>
                <w:sz w:val="16"/>
                <w:szCs w:val="16"/>
              </w:rPr>
            </w:pPr>
            <w:r w:rsidRPr="004A5B48">
              <w:rPr>
                <w:sz w:val="16"/>
                <w:szCs w:val="16"/>
              </w:rPr>
              <w:t>31.7</w:t>
            </w:r>
          </w:p>
        </w:tc>
        <w:tc>
          <w:tcPr>
            <w:tcW w:w="1106" w:type="dxa"/>
            <w:noWrap/>
            <w:hideMark/>
          </w:tcPr>
          <w:p w:rsidR="00450692" w:rsidRPr="004A5B48" w:rsidRDefault="00450692" w:rsidP="00450692">
            <w:pPr>
              <w:pStyle w:val="TableRowRIGHT"/>
              <w:rPr>
                <w:sz w:val="16"/>
                <w:szCs w:val="16"/>
              </w:rPr>
            </w:pPr>
            <w:r w:rsidRPr="004A5B48">
              <w:rPr>
                <w:sz w:val="16"/>
                <w:szCs w:val="16"/>
              </w:rPr>
              <w:t>1</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5/2/2017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56</w:t>
            </w:r>
          </w:p>
        </w:tc>
        <w:tc>
          <w:tcPr>
            <w:tcW w:w="1100" w:type="dxa"/>
            <w:noWrap/>
            <w:hideMark/>
          </w:tcPr>
          <w:p w:rsidR="00450692" w:rsidRPr="004A5B48" w:rsidRDefault="00450692" w:rsidP="00450692">
            <w:pPr>
              <w:pStyle w:val="TableRowRIGHT"/>
              <w:rPr>
                <w:sz w:val="16"/>
                <w:szCs w:val="16"/>
              </w:rPr>
            </w:pPr>
            <w:r w:rsidRPr="004A5B48">
              <w:rPr>
                <w:sz w:val="16"/>
                <w:szCs w:val="16"/>
              </w:rPr>
              <w:t>21.1</w:t>
            </w:r>
          </w:p>
        </w:tc>
        <w:tc>
          <w:tcPr>
            <w:tcW w:w="1106" w:type="dxa"/>
            <w:noWrap/>
            <w:hideMark/>
          </w:tcPr>
          <w:p w:rsidR="00450692" w:rsidRPr="004A5B48" w:rsidRDefault="00450692" w:rsidP="00450692">
            <w:pPr>
              <w:pStyle w:val="TableRowRIGHT"/>
              <w:rPr>
                <w:sz w:val="16"/>
                <w:szCs w:val="16"/>
              </w:rPr>
            </w:pPr>
            <w:r w:rsidRPr="004A5B48">
              <w:rPr>
                <w:sz w:val="16"/>
                <w:szCs w:val="16"/>
              </w:rPr>
              <w:t>1.1</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5/9/2017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40.1</w:t>
            </w:r>
          </w:p>
        </w:tc>
        <w:tc>
          <w:tcPr>
            <w:tcW w:w="1100" w:type="dxa"/>
            <w:noWrap/>
            <w:hideMark/>
          </w:tcPr>
          <w:p w:rsidR="00450692" w:rsidRPr="004A5B48" w:rsidRDefault="00450692" w:rsidP="00450692">
            <w:pPr>
              <w:pStyle w:val="TableRowRIGHT"/>
              <w:rPr>
                <w:sz w:val="16"/>
                <w:szCs w:val="16"/>
              </w:rPr>
            </w:pPr>
            <w:r w:rsidRPr="004A5B48">
              <w:rPr>
                <w:sz w:val="16"/>
                <w:szCs w:val="16"/>
              </w:rPr>
              <w:t>29.1</w:t>
            </w:r>
          </w:p>
        </w:tc>
        <w:tc>
          <w:tcPr>
            <w:tcW w:w="1106" w:type="dxa"/>
            <w:noWrap/>
            <w:hideMark/>
          </w:tcPr>
          <w:p w:rsidR="00450692" w:rsidRPr="004A5B48" w:rsidRDefault="00450692" w:rsidP="00450692">
            <w:pPr>
              <w:pStyle w:val="TableRowRIGHT"/>
              <w:rPr>
                <w:sz w:val="16"/>
                <w:szCs w:val="16"/>
              </w:rPr>
            </w:pPr>
            <w:r w:rsidRPr="004A5B48">
              <w:rPr>
                <w:sz w:val="16"/>
                <w:szCs w:val="16"/>
              </w:rPr>
              <w:t>0.76</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5/9/2017</w:t>
            </w:r>
          </w:p>
        </w:tc>
        <w:tc>
          <w:tcPr>
            <w:tcW w:w="1199" w:type="dxa"/>
            <w:noWrap/>
            <w:hideMark/>
          </w:tcPr>
          <w:p w:rsidR="00450692" w:rsidRPr="004A5B48" w:rsidRDefault="00450692" w:rsidP="00450692">
            <w:pPr>
              <w:pStyle w:val="TableRowLEFT"/>
              <w:rPr>
                <w:sz w:val="16"/>
                <w:szCs w:val="16"/>
              </w:rPr>
            </w:pPr>
            <w:r w:rsidRPr="004A5B48">
              <w:rPr>
                <w:sz w:val="16"/>
                <w:szCs w:val="16"/>
              </w:rPr>
              <w:t>2</w:t>
            </w:r>
          </w:p>
        </w:tc>
        <w:tc>
          <w:tcPr>
            <w:tcW w:w="960" w:type="dxa"/>
            <w:noWrap/>
            <w:hideMark/>
          </w:tcPr>
          <w:p w:rsidR="00450692" w:rsidRPr="004A5B48" w:rsidRDefault="00450692" w:rsidP="00450692">
            <w:pPr>
              <w:pStyle w:val="TableRowRIGHT"/>
              <w:rPr>
                <w:sz w:val="16"/>
                <w:szCs w:val="16"/>
              </w:rPr>
            </w:pPr>
            <w:r w:rsidRPr="004A5B48">
              <w:rPr>
                <w:sz w:val="16"/>
                <w:szCs w:val="16"/>
              </w:rPr>
              <w:t>20.9</w:t>
            </w:r>
          </w:p>
        </w:tc>
        <w:tc>
          <w:tcPr>
            <w:tcW w:w="1100" w:type="dxa"/>
            <w:noWrap/>
            <w:hideMark/>
          </w:tcPr>
          <w:p w:rsidR="00450692" w:rsidRPr="004A5B48" w:rsidRDefault="00450692" w:rsidP="00450692">
            <w:pPr>
              <w:pStyle w:val="TableRowRIGHT"/>
              <w:rPr>
                <w:sz w:val="16"/>
                <w:szCs w:val="16"/>
              </w:rPr>
            </w:pPr>
            <w:r w:rsidRPr="004A5B48">
              <w:rPr>
                <w:sz w:val="16"/>
                <w:szCs w:val="16"/>
              </w:rPr>
              <w:t>12.2</w:t>
            </w:r>
          </w:p>
        </w:tc>
        <w:tc>
          <w:tcPr>
            <w:tcW w:w="1106" w:type="dxa"/>
            <w:noWrap/>
            <w:hideMark/>
          </w:tcPr>
          <w:p w:rsidR="00450692" w:rsidRPr="004A5B48" w:rsidRDefault="00450692" w:rsidP="00450692">
            <w:pPr>
              <w:pStyle w:val="TableRowRIGHT"/>
              <w:rPr>
                <w:sz w:val="16"/>
                <w:szCs w:val="16"/>
              </w:rPr>
            </w:pPr>
            <w:r w:rsidRPr="004A5B48">
              <w:rPr>
                <w:sz w:val="16"/>
                <w:szCs w:val="16"/>
              </w:rPr>
              <w:t>0.61</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5/9/2017</w:t>
            </w:r>
          </w:p>
        </w:tc>
        <w:tc>
          <w:tcPr>
            <w:tcW w:w="1199" w:type="dxa"/>
            <w:noWrap/>
            <w:hideMark/>
          </w:tcPr>
          <w:p w:rsidR="00450692" w:rsidRPr="004A5B48" w:rsidRDefault="00450692" w:rsidP="00450692">
            <w:pPr>
              <w:pStyle w:val="TableRowLEFT"/>
              <w:rPr>
                <w:sz w:val="16"/>
                <w:szCs w:val="16"/>
              </w:rPr>
            </w:pPr>
            <w:r w:rsidRPr="004A5B48">
              <w:rPr>
                <w:sz w:val="16"/>
                <w:szCs w:val="16"/>
              </w:rPr>
              <w:t>3+4</w:t>
            </w:r>
          </w:p>
        </w:tc>
        <w:tc>
          <w:tcPr>
            <w:tcW w:w="960" w:type="dxa"/>
            <w:noWrap/>
            <w:hideMark/>
          </w:tcPr>
          <w:p w:rsidR="00450692" w:rsidRPr="004A5B48" w:rsidRDefault="00450692" w:rsidP="00450692">
            <w:pPr>
              <w:pStyle w:val="TableRowRIGHT"/>
              <w:rPr>
                <w:sz w:val="16"/>
                <w:szCs w:val="16"/>
              </w:rPr>
            </w:pPr>
            <w:r w:rsidRPr="004A5B48">
              <w:rPr>
                <w:sz w:val="16"/>
                <w:szCs w:val="16"/>
              </w:rPr>
              <w:t>55.2</w:t>
            </w:r>
          </w:p>
        </w:tc>
        <w:tc>
          <w:tcPr>
            <w:tcW w:w="1100" w:type="dxa"/>
            <w:noWrap/>
            <w:hideMark/>
          </w:tcPr>
          <w:p w:rsidR="00450692" w:rsidRPr="004A5B48" w:rsidRDefault="00450692" w:rsidP="00450692">
            <w:pPr>
              <w:pStyle w:val="TableRowRIGHT"/>
              <w:rPr>
                <w:sz w:val="16"/>
                <w:szCs w:val="16"/>
              </w:rPr>
            </w:pPr>
            <w:r w:rsidRPr="004A5B48">
              <w:rPr>
                <w:sz w:val="16"/>
                <w:szCs w:val="16"/>
              </w:rPr>
              <w:t>20.4</w:t>
            </w:r>
          </w:p>
        </w:tc>
        <w:tc>
          <w:tcPr>
            <w:tcW w:w="1106" w:type="dxa"/>
            <w:noWrap/>
            <w:hideMark/>
          </w:tcPr>
          <w:p w:rsidR="00450692" w:rsidRPr="004A5B48" w:rsidRDefault="00450692" w:rsidP="00450692">
            <w:pPr>
              <w:pStyle w:val="TableRowRIGHT"/>
              <w:rPr>
                <w:sz w:val="16"/>
                <w:szCs w:val="16"/>
              </w:rPr>
            </w:pPr>
            <w:r w:rsidRPr="004A5B48">
              <w:rPr>
                <w:sz w:val="16"/>
                <w:szCs w:val="16"/>
              </w:rPr>
              <w:t>0.82</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5/16/2017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17.6</w:t>
            </w:r>
          </w:p>
        </w:tc>
        <w:tc>
          <w:tcPr>
            <w:tcW w:w="1100" w:type="dxa"/>
            <w:noWrap/>
            <w:hideMark/>
          </w:tcPr>
          <w:p w:rsidR="00450692" w:rsidRPr="004A5B48" w:rsidRDefault="00450692" w:rsidP="00450692">
            <w:pPr>
              <w:pStyle w:val="TableRowRIGHT"/>
              <w:rPr>
                <w:sz w:val="16"/>
                <w:szCs w:val="16"/>
              </w:rPr>
            </w:pPr>
            <w:r w:rsidRPr="004A5B48">
              <w:rPr>
                <w:sz w:val="16"/>
                <w:szCs w:val="16"/>
              </w:rPr>
              <w:t>12.6</w:t>
            </w:r>
          </w:p>
        </w:tc>
        <w:tc>
          <w:tcPr>
            <w:tcW w:w="1106" w:type="dxa"/>
            <w:noWrap/>
            <w:hideMark/>
          </w:tcPr>
          <w:p w:rsidR="00450692" w:rsidRPr="004A5B48" w:rsidRDefault="00450692" w:rsidP="00450692">
            <w:pPr>
              <w:pStyle w:val="TableRowRIGHT"/>
              <w:rPr>
                <w:sz w:val="16"/>
                <w:szCs w:val="16"/>
              </w:rPr>
            </w:pPr>
            <w:r w:rsidRPr="004A5B48">
              <w:rPr>
                <w:sz w:val="16"/>
                <w:szCs w:val="16"/>
              </w:rPr>
              <w:t>0.45</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5/23/2017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54.6</w:t>
            </w:r>
          </w:p>
        </w:tc>
        <w:tc>
          <w:tcPr>
            <w:tcW w:w="1100" w:type="dxa"/>
            <w:noWrap/>
            <w:hideMark/>
          </w:tcPr>
          <w:p w:rsidR="00450692" w:rsidRPr="004A5B48" w:rsidRDefault="00450692" w:rsidP="00450692">
            <w:pPr>
              <w:pStyle w:val="TableRowRIGHT"/>
              <w:rPr>
                <w:sz w:val="16"/>
                <w:szCs w:val="16"/>
              </w:rPr>
            </w:pPr>
            <w:r w:rsidRPr="004A5B48">
              <w:rPr>
                <w:sz w:val="16"/>
                <w:szCs w:val="16"/>
              </w:rPr>
              <w:t>22.1</w:t>
            </w:r>
          </w:p>
        </w:tc>
        <w:tc>
          <w:tcPr>
            <w:tcW w:w="1106" w:type="dxa"/>
            <w:noWrap/>
            <w:hideMark/>
          </w:tcPr>
          <w:p w:rsidR="00450692" w:rsidRPr="004A5B48" w:rsidRDefault="00450692" w:rsidP="00450692">
            <w:pPr>
              <w:pStyle w:val="TableRowRIGHT"/>
              <w:rPr>
                <w:sz w:val="16"/>
                <w:szCs w:val="16"/>
              </w:rPr>
            </w:pPr>
            <w:r w:rsidRPr="004A5B48">
              <w:rPr>
                <w:sz w:val="16"/>
                <w:szCs w:val="16"/>
              </w:rPr>
              <w:t>1</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5/30/2017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21.8</w:t>
            </w:r>
          </w:p>
        </w:tc>
        <w:tc>
          <w:tcPr>
            <w:tcW w:w="1100" w:type="dxa"/>
            <w:noWrap/>
            <w:hideMark/>
          </w:tcPr>
          <w:p w:rsidR="00450692" w:rsidRPr="004A5B48" w:rsidRDefault="00450692" w:rsidP="00450692">
            <w:pPr>
              <w:pStyle w:val="TableRowRIGHT"/>
              <w:rPr>
                <w:sz w:val="16"/>
                <w:szCs w:val="16"/>
              </w:rPr>
            </w:pPr>
            <w:r w:rsidRPr="004A5B48">
              <w:rPr>
                <w:sz w:val="16"/>
                <w:szCs w:val="16"/>
              </w:rPr>
              <w:t>10.4</w:t>
            </w:r>
          </w:p>
        </w:tc>
        <w:tc>
          <w:tcPr>
            <w:tcW w:w="1106" w:type="dxa"/>
            <w:noWrap/>
            <w:hideMark/>
          </w:tcPr>
          <w:p w:rsidR="00450692" w:rsidRPr="004A5B48" w:rsidRDefault="00450692" w:rsidP="00450692">
            <w:pPr>
              <w:pStyle w:val="TableRowRIGHT"/>
              <w:rPr>
                <w:sz w:val="16"/>
                <w:szCs w:val="16"/>
              </w:rPr>
            </w:pPr>
            <w:r w:rsidRPr="004A5B48">
              <w:rPr>
                <w:sz w:val="16"/>
                <w:szCs w:val="16"/>
              </w:rPr>
              <w:t>0.49</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6/13/2017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81.1</w:t>
            </w:r>
          </w:p>
        </w:tc>
        <w:tc>
          <w:tcPr>
            <w:tcW w:w="1100" w:type="dxa"/>
            <w:noWrap/>
            <w:hideMark/>
          </w:tcPr>
          <w:p w:rsidR="00450692" w:rsidRPr="004A5B48" w:rsidRDefault="00450692" w:rsidP="00450692">
            <w:pPr>
              <w:pStyle w:val="TableRowRIGHT"/>
              <w:rPr>
                <w:sz w:val="16"/>
                <w:szCs w:val="16"/>
              </w:rPr>
            </w:pPr>
            <w:r w:rsidRPr="004A5B48">
              <w:rPr>
                <w:sz w:val="16"/>
                <w:szCs w:val="16"/>
              </w:rPr>
              <w:t>23.1</w:t>
            </w:r>
          </w:p>
        </w:tc>
        <w:tc>
          <w:tcPr>
            <w:tcW w:w="1106" w:type="dxa"/>
            <w:noWrap/>
            <w:hideMark/>
          </w:tcPr>
          <w:p w:rsidR="00450692" w:rsidRPr="004A5B48" w:rsidRDefault="00450692" w:rsidP="00450692">
            <w:pPr>
              <w:pStyle w:val="TableRowRIGHT"/>
              <w:rPr>
                <w:sz w:val="16"/>
                <w:szCs w:val="16"/>
              </w:rPr>
            </w:pPr>
            <w:r w:rsidRPr="004A5B48">
              <w:rPr>
                <w:sz w:val="16"/>
                <w:szCs w:val="16"/>
              </w:rPr>
              <w:t>0.91</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6/22/2017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151</w:t>
            </w:r>
          </w:p>
        </w:tc>
        <w:tc>
          <w:tcPr>
            <w:tcW w:w="1100" w:type="dxa"/>
            <w:noWrap/>
            <w:hideMark/>
          </w:tcPr>
          <w:p w:rsidR="00450692" w:rsidRPr="004A5B48" w:rsidRDefault="007541EF" w:rsidP="00450692">
            <w:pPr>
              <w:pStyle w:val="TableRowRIGHT"/>
              <w:rPr>
                <w:sz w:val="16"/>
                <w:szCs w:val="16"/>
              </w:rPr>
            </w:pPr>
            <w:r w:rsidRPr="004A5B48">
              <w:rPr>
                <w:sz w:val="16"/>
                <w:szCs w:val="16"/>
              </w:rPr>
              <w:t>N.S.</w:t>
            </w:r>
            <w:r w:rsidRPr="004A5B48">
              <w:rPr>
                <w:sz w:val="16"/>
                <w:szCs w:val="16"/>
                <w:vertAlign w:val="superscript"/>
              </w:rPr>
              <w:t>1</w:t>
            </w:r>
          </w:p>
        </w:tc>
        <w:tc>
          <w:tcPr>
            <w:tcW w:w="1106" w:type="dxa"/>
            <w:noWrap/>
            <w:hideMark/>
          </w:tcPr>
          <w:p w:rsidR="00450692" w:rsidRPr="004A5B48" w:rsidRDefault="00450692" w:rsidP="00450692">
            <w:pPr>
              <w:pStyle w:val="TableRowRIGHT"/>
              <w:rPr>
                <w:sz w:val="16"/>
                <w:szCs w:val="16"/>
              </w:rPr>
            </w:pPr>
            <w:r w:rsidRPr="004A5B48">
              <w:rPr>
                <w:sz w:val="16"/>
                <w:szCs w:val="16"/>
              </w:rPr>
              <w:t>1.24</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6/30/2017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163</w:t>
            </w:r>
          </w:p>
        </w:tc>
        <w:tc>
          <w:tcPr>
            <w:tcW w:w="1100" w:type="dxa"/>
            <w:noWrap/>
            <w:hideMark/>
          </w:tcPr>
          <w:p w:rsidR="00450692" w:rsidRPr="004A5B48" w:rsidRDefault="00450692" w:rsidP="00450692">
            <w:pPr>
              <w:pStyle w:val="TableRowRIGHT"/>
              <w:rPr>
                <w:sz w:val="16"/>
                <w:szCs w:val="16"/>
              </w:rPr>
            </w:pPr>
            <w:r w:rsidRPr="004A5B48">
              <w:rPr>
                <w:sz w:val="16"/>
                <w:szCs w:val="16"/>
              </w:rPr>
              <w:t>73.7</w:t>
            </w:r>
          </w:p>
        </w:tc>
        <w:tc>
          <w:tcPr>
            <w:tcW w:w="1106" w:type="dxa"/>
            <w:noWrap/>
            <w:hideMark/>
          </w:tcPr>
          <w:p w:rsidR="00450692" w:rsidRPr="004A5B48" w:rsidRDefault="00450692" w:rsidP="00450692">
            <w:pPr>
              <w:pStyle w:val="TableRowRIGHT"/>
              <w:rPr>
                <w:sz w:val="16"/>
                <w:szCs w:val="16"/>
              </w:rPr>
            </w:pPr>
            <w:r w:rsidRPr="004A5B48">
              <w:rPr>
                <w:sz w:val="16"/>
                <w:szCs w:val="16"/>
              </w:rPr>
              <w:t>2.04</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6/30/2017</w:t>
            </w:r>
          </w:p>
        </w:tc>
        <w:tc>
          <w:tcPr>
            <w:tcW w:w="1199" w:type="dxa"/>
            <w:noWrap/>
            <w:hideMark/>
          </w:tcPr>
          <w:p w:rsidR="00450692" w:rsidRPr="004A5B48" w:rsidRDefault="00450692" w:rsidP="00450692">
            <w:pPr>
              <w:pStyle w:val="TableRowLEFT"/>
              <w:rPr>
                <w:sz w:val="16"/>
                <w:szCs w:val="16"/>
              </w:rPr>
            </w:pPr>
            <w:r w:rsidRPr="004A5B48">
              <w:rPr>
                <w:sz w:val="16"/>
                <w:szCs w:val="16"/>
              </w:rPr>
              <w:t>2</w:t>
            </w:r>
          </w:p>
        </w:tc>
        <w:tc>
          <w:tcPr>
            <w:tcW w:w="960" w:type="dxa"/>
            <w:noWrap/>
            <w:hideMark/>
          </w:tcPr>
          <w:p w:rsidR="00450692" w:rsidRPr="004A5B48" w:rsidRDefault="00450692" w:rsidP="00450692">
            <w:pPr>
              <w:pStyle w:val="TableRowRIGHT"/>
              <w:rPr>
                <w:sz w:val="16"/>
                <w:szCs w:val="16"/>
              </w:rPr>
            </w:pPr>
            <w:r w:rsidRPr="004A5B48">
              <w:rPr>
                <w:sz w:val="16"/>
                <w:szCs w:val="16"/>
              </w:rPr>
              <w:t>52.2</w:t>
            </w:r>
          </w:p>
        </w:tc>
        <w:tc>
          <w:tcPr>
            <w:tcW w:w="1100" w:type="dxa"/>
            <w:noWrap/>
            <w:hideMark/>
          </w:tcPr>
          <w:p w:rsidR="00450692" w:rsidRPr="004A5B48" w:rsidRDefault="00450692" w:rsidP="00450692">
            <w:pPr>
              <w:pStyle w:val="TableRowRIGHT"/>
              <w:rPr>
                <w:sz w:val="16"/>
                <w:szCs w:val="16"/>
              </w:rPr>
            </w:pPr>
            <w:r w:rsidRPr="004A5B48">
              <w:rPr>
                <w:sz w:val="16"/>
                <w:szCs w:val="16"/>
              </w:rPr>
              <w:t>39.4</w:t>
            </w:r>
          </w:p>
        </w:tc>
        <w:tc>
          <w:tcPr>
            <w:tcW w:w="1106" w:type="dxa"/>
            <w:noWrap/>
            <w:hideMark/>
          </w:tcPr>
          <w:p w:rsidR="00450692" w:rsidRPr="004A5B48" w:rsidRDefault="00450692" w:rsidP="00450692">
            <w:pPr>
              <w:pStyle w:val="TableRowRIGHT"/>
              <w:rPr>
                <w:sz w:val="16"/>
                <w:szCs w:val="16"/>
              </w:rPr>
            </w:pPr>
            <w:r w:rsidRPr="004A5B48">
              <w:rPr>
                <w:sz w:val="16"/>
                <w:szCs w:val="16"/>
              </w:rPr>
              <w:t>0.88</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6/30/2017</w:t>
            </w:r>
          </w:p>
        </w:tc>
        <w:tc>
          <w:tcPr>
            <w:tcW w:w="1199" w:type="dxa"/>
            <w:noWrap/>
            <w:hideMark/>
          </w:tcPr>
          <w:p w:rsidR="00450692" w:rsidRPr="004A5B48" w:rsidRDefault="00450692" w:rsidP="00450692">
            <w:pPr>
              <w:pStyle w:val="TableRowLEFT"/>
              <w:rPr>
                <w:sz w:val="16"/>
                <w:szCs w:val="16"/>
              </w:rPr>
            </w:pPr>
            <w:r w:rsidRPr="004A5B48">
              <w:rPr>
                <w:sz w:val="16"/>
                <w:szCs w:val="16"/>
              </w:rPr>
              <w:t>3+4</w:t>
            </w:r>
          </w:p>
        </w:tc>
        <w:tc>
          <w:tcPr>
            <w:tcW w:w="960" w:type="dxa"/>
            <w:noWrap/>
            <w:hideMark/>
          </w:tcPr>
          <w:p w:rsidR="00450692" w:rsidRPr="004A5B48" w:rsidRDefault="00450692" w:rsidP="00450692">
            <w:pPr>
              <w:pStyle w:val="TableRowRIGHT"/>
              <w:rPr>
                <w:sz w:val="16"/>
                <w:szCs w:val="16"/>
              </w:rPr>
            </w:pPr>
            <w:r w:rsidRPr="004A5B48">
              <w:rPr>
                <w:sz w:val="16"/>
                <w:szCs w:val="16"/>
              </w:rPr>
              <w:t>51.8</w:t>
            </w:r>
          </w:p>
        </w:tc>
        <w:tc>
          <w:tcPr>
            <w:tcW w:w="1100" w:type="dxa"/>
            <w:noWrap/>
            <w:hideMark/>
          </w:tcPr>
          <w:p w:rsidR="00450692" w:rsidRPr="004A5B48" w:rsidRDefault="00450692" w:rsidP="00450692">
            <w:pPr>
              <w:pStyle w:val="TableRowRIGHT"/>
              <w:rPr>
                <w:sz w:val="16"/>
                <w:szCs w:val="16"/>
              </w:rPr>
            </w:pPr>
            <w:r w:rsidRPr="004A5B48">
              <w:rPr>
                <w:sz w:val="16"/>
                <w:szCs w:val="16"/>
              </w:rPr>
              <w:t>40.9</w:t>
            </w:r>
          </w:p>
        </w:tc>
        <w:tc>
          <w:tcPr>
            <w:tcW w:w="1106" w:type="dxa"/>
            <w:noWrap/>
            <w:hideMark/>
          </w:tcPr>
          <w:p w:rsidR="00450692" w:rsidRPr="004A5B48" w:rsidRDefault="00450692" w:rsidP="00450692">
            <w:pPr>
              <w:pStyle w:val="TableRowRIGHT"/>
              <w:rPr>
                <w:sz w:val="16"/>
                <w:szCs w:val="16"/>
              </w:rPr>
            </w:pPr>
            <w:r w:rsidRPr="004A5B48">
              <w:rPr>
                <w:sz w:val="16"/>
                <w:szCs w:val="16"/>
              </w:rPr>
              <w:t>0.94</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7/5/2017</w:t>
            </w:r>
          </w:p>
        </w:tc>
        <w:tc>
          <w:tcPr>
            <w:tcW w:w="1199" w:type="dxa"/>
            <w:noWrap/>
            <w:hideMark/>
          </w:tcPr>
          <w:p w:rsidR="00450692" w:rsidRPr="004A5B48" w:rsidRDefault="00450692" w:rsidP="00450692">
            <w:pPr>
              <w:pStyle w:val="TableRowLEFT"/>
              <w:rPr>
                <w:sz w:val="16"/>
                <w:szCs w:val="16"/>
              </w:rPr>
            </w:pPr>
            <w:r w:rsidRPr="004A5B48">
              <w:rPr>
                <w:sz w:val="16"/>
                <w:szCs w:val="16"/>
              </w:rPr>
              <w:t>1+2+3+4</w:t>
            </w:r>
          </w:p>
        </w:tc>
        <w:tc>
          <w:tcPr>
            <w:tcW w:w="960" w:type="dxa"/>
            <w:noWrap/>
            <w:hideMark/>
          </w:tcPr>
          <w:p w:rsidR="00450692" w:rsidRPr="004A5B48" w:rsidRDefault="00450692" w:rsidP="00450692">
            <w:pPr>
              <w:pStyle w:val="TableRowRIGHT"/>
              <w:rPr>
                <w:sz w:val="16"/>
                <w:szCs w:val="16"/>
              </w:rPr>
            </w:pPr>
            <w:r w:rsidRPr="004A5B48">
              <w:rPr>
                <w:sz w:val="16"/>
                <w:szCs w:val="16"/>
              </w:rPr>
              <w:t>41.4</w:t>
            </w:r>
          </w:p>
        </w:tc>
        <w:tc>
          <w:tcPr>
            <w:tcW w:w="1100" w:type="dxa"/>
            <w:noWrap/>
            <w:hideMark/>
          </w:tcPr>
          <w:p w:rsidR="00450692" w:rsidRPr="004A5B48" w:rsidRDefault="00450692" w:rsidP="00450692">
            <w:pPr>
              <w:pStyle w:val="TableRowRIGHT"/>
              <w:rPr>
                <w:sz w:val="16"/>
                <w:szCs w:val="16"/>
              </w:rPr>
            </w:pPr>
            <w:r w:rsidRPr="004A5B48">
              <w:rPr>
                <w:sz w:val="16"/>
                <w:szCs w:val="16"/>
              </w:rPr>
              <w:t>31.3</w:t>
            </w:r>
          </w:p>
        </w:tc>
        <w:tc>
          <w:tcPr>
            <w:tcW w:w="1106" w:type="dxa"/>
            <w:noWrap/>
            <w:hideMark/>
          </w:tcPr>
          <w:p w:rsidR="00450692" w:rsidRPr="004A5B48" w:rsidRDefault="00450692" w:rsidP="00450692">
            <w:pPr>
              <w:pStyle w:val="TableRowRIGHT"/>
              <w:rPr>
                <w:sz w:val="16"/>
                <w:szCs w:val="16"/>
              </w:rPr>
            </w:pPr>
            <w:r w:rsidRPr="004A5B48">
              <w:rPr>
                <w:sz w:val="16"/>
                <w:szCs w:val="16"/>
              </w:rPr>
              <w:t>0.71</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7/11/2017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45.3</w:t>
            </w:r>
          </w:p>
        </w:tc>
        <w:tc>
          <w:tcPr>
            <w:tcW w:w="1100" w:type="dxa"/>
            <w:noWrap/>
            <w:hideMark/>
          </w:tcPr>
          <w:p w:rsidR="00450692" w:rsidRPr="004A5B48" w:rsidRDefault="00450692" w:rsidP="00450692">
            <w:pPr>
              <w:pStyle w:val="TableRowRIGHT"/>
              <w:rPr>
                <w:sz w:val="16"/>
                <w:szCs w:val="16"/>
              </w:rPr>
            </w:pPr>
            <w:r w:rsidRPr="004A5B48">
              <w:rPr>
                <w:sz w:val="16"/>
                <w:szCs w:val="16"/>
              </w:rPr>
              <w:t>21.8</w:t>
            </w:r>
          </w:p>
        </w:tc>
        <w:tc>
          <w:tcPr>
            <w:tcW w:w="1106" w:type="dxa"/>
            <w:noWrap/>
            <w:hideMark/>
          </w:tcPr>
          <w:p w:rsidR="00450692" w:rsidRPr="004A5B48" w:rsidRDefault="00450692" w:rsidP="00450692">
            <w:pPr>
              <w:pStyle w:val="TableRowRIGHT"/>
              <w:rPr>
                <w:sz w:val="16"/>
                <w:szCs w:val="16"/>
              </w:rPr>
            </w:pPr>
            <w:r w:rsidRPr="004A5B48">
              <w:rPr>
                <w:sz w:val="16"/>
                <w:szCs w:val="16"/>
              </w:rPr>
              <w:t>0.57</w:t>
            </w:r>
          </w:p>
        </w:tc>
      </w:tr>
      <w:tr w:rsidR="00450692" w:rsidRPr="00450692" w:rsidTr="00D77601">
        <w:trPr>
          <w:trHeight w:val="290"/>
        </w:trPr>
        <w:tc>
          <w:tcPr>
            <w:tcW w:w="960" w:type="dxa"/>
            <w:noWrap/>
            <w:hideMark/>
          </w:tcPr>
          <w:p w:rsidR="00450692" w:rsidRPr="004A5B48" w:rsidRDefault="00450692" w:rsidP="00450692">
            <w:pPr>
              <w:pStyle w:val="TableRowLEFT"/>
              <w:rPr>
                <w:sz w:val="16"/>
                <w:szCs w:val="16"/>
              </w:rPr>
            </w:pPr>
            <w:r w:rsidRPr="004A5B48">
              <w:rPr>
                <w:sz w:val="16"/>
                <w:szCs w:val="16"/>
              </w:rPr>
              <w:t>JBT19</w:t>
            </w:r>
          </w:p>
        </w:tc>
        <w:tc>
          <w:tcPr>
            <w:tcW w:w="1420" w:type="dxa"/>
            <w:noWrap/>
            <w:hideMark/>
          </w:tcPr>
          <w:p w:rsidR="00450692" w:rsidRPr="004A5B48" w:rsidRDefault="00450692" w:rsidP="00450692">
            <w:pPr>
              <w:pStyle w:val="TableRowLEFT"/>
              <w:rPr>
                <w:sz w:val="16"/>
                <w:szCs w:val="16"/>
              </w:rPr>
            </w:pPr>
            <w:r w:rsidRPr="004A5B48">
              <w:rPr>
                <w:sz w:val="16"/>
                <w:szCs w:val="16"/>
              </w:rPr>
              <w:t>7/18/2017</w:t>
            </w:r>
          </w:p>
        </w:tc>
        <w:tc>
          <w:tcPr>
            <w:tcW w:w="1199" w:type="dxa"/>
            <w:noWrap/>
            <w:hideMark/>
          </w:tcPr>
          <w:p w:rsidR="00450692" w:rsidRPr="004A5B48" w:rsidRDefault="00450692" w:rsidP="00450692">
            <w:pPr>
              <w:pStyle w:val="TableRowLEFT"/>
              <w:rPr>
                <w:sz w:val="16"/>
                <w:szCs w:val="16"/>
              </w:rPr>
            </w:pPr>
            <w:r w:rsidRPr="004A5B48">
              <w:rPr>
                <w:sz w:val="16"/>
                <w:szCs w:val="16"/>
              </w:rPr>
              <w:t>1</w:t>
            </w:r>
          </w:p>
        </w:tc>
        <w:tc>
          <w:tcPr>
            <w:tcW w:w="960" w:type="dxa"/>
            <w:noWrap/>
            <w:hideMark/>
          </w:tcPr>
          <w:p w:rsidR="00450692" w:rsidRPr="004A5B48" w:rsidRDefault="00450692" w:rsidP="00450692">
            <w:pPr>
              <w:pStyle w:val="TableRowRIGHT"/>
              <w:rPr>
                <w:sz w:val="16"/>
                <w:szCs w:val="16"/>
              </w:rPr>
            </w:pPr>
            <w:r w:rsidRPr="004A5B48">
              <w:rPr>
                <w:sz w:val="16"/>
                <w:szCs w:val="16"/>
              </w:rPr>
              <w:t>79.3</w:t>
            </w:r>
          </w:p>
        </w:tc>
        <w:tc>
          <w:tcPr>
            <w:tcW w:w="1100" w:type="dxa"/>
            <w:noWrap/>
            <w:hideMark/>
          </w:tcPr>
          <w:p w:rsidR="00450692" w:rsidRPr="004A5B48" w:rsidRDefault="00450692" w:rsidP="00450692">
            <w:pPr>
              <w:pStyle w:val="TableRowRIGHT"/>
              <w:rPr>
                <w:sz w:val="16"/>
                <w:szCs w:val="16"/>
              </w:rPr>
            </w:pPr>
            <w:r w:rsidRPr="004A5B48">
              <w:rPr>
                <w:sz w:val="16"/>
                <w:szCs w:val="16"/>
              </w:rPr>
              <w:t>74.2</w:t>
            </w:r>
          </w:p>
        </w:tc>
        <w:tc>
          <w:tcPr>
            <w:tcW w:w="1106" w:type="dxa"/>
            <w:noWrap/>
            <w:hideMark/>
          </w:tcPr>
          <w:p w:rsidR="00450692" w:rsidRPr="004A5B48" w:rsidRDefault="00450692" w:rsidP="00450692">
            <w:pPr>
              <w:pStyle w:val="TableRowRIGHT"/>
              <w:rPr>
                <w:sz w:val="16"/>
                <w:szCs w:val="16"/>
              </w:rPr>
            </w:pPr>
            <w:r w:rsidRPr="004A5B48">
              <w:rPr>
                <w:sz w:val="16"/>
                <w:szCs w:val="16"/>
              </w:rPr>
              <w:t>1.05</w:t>
            </w:r>
          </w:p>
        </w:tc>
      </w:tr>
      <w:tr w:rsidR="00E83131" w:rsidRPr="00450692" w:rsidTr="00D77601">
        <w:trPr>
          <w:trHeight w:val="290"/>
        </w:trPr>
        <w:tc>
          <w:tcPr>
            <w:tcW w:w="960" w:type="dxa"/>
            <w:noWrap/>
          </w:tcPr>
          <w:p w:rsidR="00E83131" w:rsidRPr="004A5B48" w:rsidRDefault="00E83131" w:rsidP="00E83131">
            <w:pPr>
              <w:pStyle w:val="TableRowLEFT"/>
              <w:rPr>
                <w:sz w:val="16"/>
                <w:szCs w:val="16"/>
              </w:rPr>
            </w:pPr>
            <w:r w:rsidRPr="004A5B48">
              <w:rPr>
                <w:sz w:val="16"/>
                <w:szCs w:val="16"/>
              </w:rPr>
              <w:t>JBT19</w:t>
            </w:r>
          </w:p>
        </w:tc>
        <w:tc>
          <w:tcPr>
            <w:tcW w:w="1420" w:type="dxa"/>
            <w:noWrap/>
            <w:vAlign w:val="bottom"/>
          </w:tcPr>
          <w:p w:rsidR="00E83131" w:rsidRPr="004A5B48" w:rsidRDefault="00E83131" w:rsidP="00E83131">
            <w:pPr>
              <w:pStyle w:val="TableRowLEFT"/>
              <w:rPr>
                <w:sz w:val="16"/>
                <w:szCs w:val="16"/>
              </w:rPr>
            </w:pPr>
            <w:r w:rsidRPr="004A5B48">
              <w:rPr>
                <w:sz w:val="16"/>
                <w:szCs w:val="16"/>
              </w:rPr>
              <w:t>7/26/2017</w:t>
            </w:r>
          </w:p>
        </w:tc>
        <w:tc>
          <w:tcPr>
            <w:tcW w:w="1199" w:type="dxa"/>
            <w:noWrap/>
            <w:vAlign w:val="bottom"/>
          </w:tcPr>
          <w:p w:rsidR="00E83131" w:rsidRPr="004A5B48" w:rsidRDefault="00E83131" w:rsidP="00E83131">
            <w:pPr>
              <w:pStyle w:val="TableRowLEFT"/>
              <w:rPr>
                <w:sz w:val="16"/>
                <w:szCs w:val="16"/>
              </w:rPr>
            </w:pPr>
            <w:r w:rsidRPr="004A5B48">
              <w:rPr>
                <w:sz w:val="16"/>
                <w:szCs w:val="16"/>
              </w:rPr>
              <w:t>1</w:t>
            </w:r>
          </w:p>
        </w:tc>
        <w:tc>
          <w:tcPr>
            <w:tcW w:w="960" w:type="dxa"/>
            <w:noWrap/>
            <w:vAlign w:val="bottom"/>
          </w:tcPr>
          <w:p w:rsidR="00E83131" w:rsidRPr="004A5B48" w:rsidRDefault="00E83131" w:rsidP="00E83131">
            <w:pPr>
              <w:pStyle w:val="TableRowRIGHT"/>
              <w:rPr>
                <w:sz w:val="16"/>
                <w:szCs w:val="16"/>
              </w:rPr>
            </w:pPr>
            <w:r w:rsidRPr="004A5B48">
              <w:rPr>
                <w:sz w:val="16"/>
                <w:szCs w:val="16"/>
              </w:rPr>
              <w:t>29.3</w:t>
            </w:r>
          </w:p>
        </w:tc>
        <w:tc>
          <w:tcPr>
            <w:tcW w:w="1100" w:type="dxa"/>
            <w:noWrap/>
            <w:vAlign w:val="bottom"/>
          </w:tcPr>
          <w:p w:rsidR="00E83131" w:rsidRPr="004A5B48" w:rsidRDefault="00E83131" w:rsidP="00E83131">
            <w:pPr>
              <w:pStyle w:val="TableRowRIGHT"/>
              <w:rPr>
                <w:sz w:val="16"/>
                <w:szCs w:val="16"/>
              </w:rPr>
            </w:pPr>
            <w:r w:rsidRPr="004A5B48">
              <w:rPr>
                <w:sz w:val="16"/>
                <w:szCs w:val="16"/>
              </w:rPr>
              <w:t>27.5</w:t>
            </w:r>
          </w:p>
        </w:tc>
        <w:tc>
          <w:tcPr>
            <w:tcW w:w="1106" w:type="dxa"/>
            <w:noWrap/>
            <w:vAlign w:val="bottom"/>
          </w:tcPr>
          <w:p w:rsidR="00E83131" w:rsidRPr="004A5B48" w:rsidRDefault="00E83131" w:rsidP="00E83131">
            <w:pPr>
              <w:pStyle w:val="TableRowRIGHT"/>
              <w:rPr>
                <w:sz w:val="16"/>
                <w:szCs w:val="16"/>
              </w:rPr>
            </w:pPr>
            <w:r w:rsidRPr="004A5B48">
              <w:rPr>
                <w:sz w:val="16"/>
                <w:szCs w:val="16"/>
              </w:rPr>
              <w:t>0.73</w:t>
            </w:r>
          </w:p>
        </w:tc>
      </w:tr>
      <w:tr w:rsidR="00E83131" w:rsidRPr="00450692" w:rsidTr="00D77601">
        <w:trPr>
          <w:trHeight w:val="290"/>
        </w:trPr>
        <w:tc>
          <w:tcPr>
            <w:tcW w:w="960" w:type="dxa"/>
            <w:noWrap/>
          </w:tcPr>
          <w:p w:rsidR="00E83131" w:rsidRPr="004A5B48" w:rsidRDefault="00E83131" w:rsidP="00E83131">
            <w:pPr>
              <w:pStyle w:val="TableRowLEFT"/>
              <w:rPr>
                <w:sz w:val="16"/>
                <w:szCs w:val="16"/>
              </w:rPr>
            </w:pPr>
            <w:r w:rsidRPr="004A5B48">
              <w:rPr>
                <w:sz w:val="16"/>
                <w:szCs w:val="16"/>
              </w:rPr>
              <w:t>JBT19</w:t>
            </w:r>
          </w:p>
        </w:tc>
        <w:tc>
          <w:tcPr>
            <w:tcW w:w="1420" w:type="dxa"/>
            <w:noWrap/>
            <w:vAlign w:val="bottom"/>
          </w:tcPr>
          <w:p w:rsidR="00E83131" w:rsidRPr="004A5B48" w:rsidRDefault="00E83131" w:rsidP="00E83131">
            <w:pPr>
              <w:pStyle w:val="TableRowLEFT"/>
              <w:rPr>
                <w:sz w:val="16"/>
                <w:szCs w:val="16"/>
              </w:rPr>
            </w:pPr>
            <w:r w:rsidRPr="004A5B48">
              <w:rPr>
                <w:sz w:val="16"/>
                <w:szCs w:val="16"/>
              </w:rPr>
              <w:t>8/1/2017</w:t>
            </w:r>
          </w:p>
        </w:tc>
        <w:tc>
          <w:tcPr>
            <w:tcW w:w="1199" w:type="dxa"/>
            <w:noWrap/>
            <w:vAlign w:val="bottom"/>
          </w:tcPr>
          <w:p w:rsidR="00E83131" w:rsidRPr="004A5B48" w:rsidRDefault="00E83131" w:rsidP="00E83131">
            <w:pPr>
              <w:pStyle w:val="TableRowLEFT"/>
              <w:rPr>
                <w:sz w:val="16"/>
                <w:szCs w:val="16"/>
              </w:rPr>
            </w:pPr>
            <w:r w:rsidRPr="004A5B48">
              <w:rPr>
                <w:sz w:val="16"/>
                <w:szCs w:val="16"/>
              </w:rPr>
              <w:t>1</w:t>
            </w:r>
          </w:p>
        </w:tc>
        <w:tc>
          <w:tcPr>
            <w:tcW w:w="960" w:type="dxa"/>
            <w:noWrap/>
            <w:vAlign w:val="bottom"/>
          </w:tcPr>
          <w:p w:rsidR="00E83131" w:rsidRPr="004A5B48" w:rsidRDefault="00E83131" w:rsidP="00E83131">
            <w:pPr>
              <w:pStyle w:val="TableRowRIGHT"/>
              <w:rPr>
                <w:sz w:val="16"/>
                <w:szCs w:val="16"/>
              </w:rPr>
            </w:pPr>
            <w:r w:rsidRPr="004A5B48">
              <w:rPr>
                <w:sz w:val="16"/>
                <w:szCs w:val="16"/>
              </w:rPr>
              <w:t>32.8</w:t>
            </w:r>
          </w:p>
        </w:tc>
        <w:tc>
          <w:tcPr>
            <w:tcW w:w="1100" w:type="dxa"/>
            <w:noWrap/>
            <w:vAlign w:val="bottom"/>
          </w:tcPr>
          <w:p w:rsidR="00E83131" w:rsidRPr="004A5B48" w:rsidRDefault="00E83131" w:rsidP="00E83131">
            <w:pPr>
              <w:pStyle w:val="TableRowRIGHT"/>
              <w:rPr>
                <w:sz w:val="16"/>
                <w:szCs w:val="16"/>
              </w:rPr>
            </w:pPr>
            <w:r w:rsidRPr="004A5B48">
              <w:rPr>
                <w:sz w:val="16"/>
                <w:szCs w:val="16"/>
              </w:rPr>
              <w:t>18.7</w:t>
            </w:r>
          </w:p>
        </w:tc>
        <w:tc>
          <w:tcPr>
            <w:tcW w:w="1106" w:type="dxa"/>
            <w:noWrap/>
            <w:vAlign w:val="bottom"/>
          </w:tcPr>
          <w:p w:rsidR="00E83131" w:rsidRPr="004A5B48" w:rsidRDefault="00E83131" w:rsidP="00E83131">
            <w:pPr>
              <w:pStyle w:val="TableRowRIGHT"/>
              <w:rPr>
                <w:sz w:val="16"/>
                <w:szCs w:val="16"/>
              </w:rPr>
            </w:pPr>
            <w:r w:rsidRPr="004A5B48">
              <w:rPr>
                <w:sz w:val="16"/>
                <w:szCs w:val="16"/>
              </w:rPr>
              <w:t>0.58</w:t>
            </w:r>
          </w:p>
        </w:tc>
      </w:tr>
      <w:tr w:rsidR="00E83131" w:rsidRPr="00450692" w:rsidTr="00D77601">
        <w:trPr>
          <w:trHeight w:val="290"/>
        </w:trPr>
        <w:tc>
          <w:tcPr>
            <w:tcW w:w="960" w:type="dxa"/>
            <w:noWrap/>
          </w:tcPr>
          <w:p w:rsidR="00E83131" w:rsidRPr="004A5B48" w:rsidRDefault="00E83131" w:rsidP="00E83131">
            <w:pPr>
              <w:pStyle w:val="TableRowLEFT"/>
              <w:rPr>
                <w:sz w:val="16"/>
                <w:szCs w:val="16"/>
              </w:rPr>
            </w:pPr>
            <w:r w:rsidRPr="004A5B48">
              <w:rPr>
                <w:sz w:val="16"/>
                <w:szCs w:val="16"/>
              </w:rPr>
              <w:t>JBT19</w:t>
            </w:r>
          </w:p>
        </w:tc>
        <w:tc>
          <w:tcPr>
            <w:tcW w:w="1420" w:type="dxa"/>
            <w:noWrap/>
            <w:vAlign w:val="bottom"/>
          </w:tcPr>
          <w:p w:rsidR="00E83131" w:rsidRPr="004A5B48" w:rsidRDefault="00E83131" w:rsidP="00E83131">
            <w:pPr>
              <w:pStyle w:val="TableRowLEFT"/>
              <w:rPr>
                <w:sz w:val="16"/>
                <w:szCs w:val="16"/>
              </w:rPr>
            </w:pPr>
            <w:r w:rsidRPr="004A5B48">
              <w:rPr>
                <w:sz w:val="16"/>
                <w:szCs w:val="16"/>
              </w:rPr>
              <w:t>8/8/2017</w:t>
            </w:r>
          </w:p>
        </w:tc>
        <w:tc>
          <w:tcPr>
            <w:tcW w:w="1199" w:type="dxa"/>
            <w:noWrap/>
            <w:vAlign w:val="bottom"/>
          </w:tcPr>
          <w:p w:rsidR="00E83131" w:rsidRPr="004A5B48" w:rsidRDefault="00E83131" w:rsidP="00E83131">
            <w:pPr>
              <w:pStyle w:val="TableRowLEFT"/>
              <w:rPr>
                <w:sz w:val="16"/>
                <w:szCs w:val="16"/>
              </w:rPr>
            </w:pPr>
            <w:r w:rsidRPr="004A5B48">
              <w:rPr>
                <w:sz w:val="16"/>
                <w:szCs w:val="16"/>
              </w:rPr>
              <w:t>1</w:t>
            </w:r>
          </w:p>
        </w:tc>
        <w:tc>
          <w:tcPr>
            <w:tcW w:w="960" w:type="dxa"/>
            <w:noWrap/>
            <w:vAlign w:val="bottom"/>
          </w:tcPr>
          <w:p w:rsidR="00E83131" w:rsidRPr="004A5B48" w:rsidRDefault="00E83131" w:rsidP="00E83131">
            <w:pPr>
              <w:pStyle w:val="TableRowRIGHT"/>
              <w:rPr>
                <w:sz w:val="16"/>
                <w:szCs w:val="16"/>
              </w:rPr>
            </w:pPr>
            <w:r w:rsidRPr="004A5B48">
              <w:rPr>
                <w:sz w:val="16"/>
                <w:szCs w:val="16"/>
              </w:rPr>
              <w:t>111</w:t>
            </w:r>
          </w:p>
        </w:tc>
        <w:tc>
          <w:tcPr>
            <w:tcW w:w="1100" w:type="dxa"/>
            <w:noWrap/>
            <w:vAlign w:val="bottom"/>
          </w:tcPr>
          <w:p w:rsidR="00E83131" w:rsidRPr="004A5B48" w:rsidRDefault="00E83131" w:rsidP="00E83131">
            <w:pPr>
              <w:pStyle w:val="TableRowRIGHT"/>
              <w:rPr>
                <w:sz w:val="16"/>
                <w:szCs w:val="16"/>
              </w:rPr>
            </w:pPr>
            <w:r w:rsidRPr="004A5B48">
              <w:rPr>
                <w:sz w:val="16"/>
                <w:szCs w:val="16"/>
              </w:rPr>
              <w:t>22.6</w:t>
            </w:r>
          </w:p>
        </w:tc>
        <w:tc>
          <w:tcPr>
            <w:tcW w:w="1106" w:type="dxa"/>
            <w:noWrap/>
            <w:vAlign w:val="bottom"/>
          </w:tcPr>
          <w:p w:rsidR="00E83131" w:rsidRPr="004A5B48" w:rsidRDefault="00E83131" w:rsidP="00E83131">
            <w:pPr>
              <w:pStyle w:val="TableRowRIGHT"/>
              <w:rPr>
                <w:sz w:val="16"/>
                <w:szCs w:val="16"/>
              </w:rPr>
            </w:pPr>
            <w:r w:rsidRPr="004A5B48">
              <w:rPr>
                <w:sz w:val="16"/>
                <w:szCs w:val="16"/>
              </w:rPr>
              <w:t>N.S.</w:t>
            </w:r>
            <w:r w:rsidRPr="004A5B48">
              <w:rPr>
                <w:sz w:val="16"/>
                <w:szCs w:val="16"/>
                <w:vertAlign w:val="superscript"/>
              </w:rPr>
              <w:t>2</w:t>
            </w:r>
          </w:p>
        </w:tc>
      </w:tr>
      <w:tr w:rsidR="005632C1" w:rsidRPr="00450692" w:rsidTr="00D77601">
        <w:trPr>
          <w:trHeight w:val="290"/>
        </w:trPr>
        <w:tc>
          <w:tcPr>
            <w:tcW w:w="960" w:type="dxa"/>
            <w:noWrap/>
          </w:tcPr>
          <w:p w:rsidR="005632C1" w:rsidRPr="004A5B48" w:rsidRDefault="005632C1" w:rsidP="005632C1">
            <w:pPr>
              <w:pStyle w:val="TableRowLEFT"/>
              <w:rPr>
                <w:sz w:val="16"/>
                <w:szCs w:val="16"/>
              </w:rPr>
            </w:pPr>
            <w:r w:rsidRPr="004A5B48">
              <w:rPr>
                <w:sz w:val="16"/>
                <w:szCs w:val="16"/>
              </w:rPr>
              <w:t>JBT19</w:t>
            </w:r>
          </w:p>
        </w:tc>
        <w:tc>
          <w:tcPr>
            <w:tcW w:w="1420" w:type="dxa"/>
            <w:noWrap/>
            <w:vAlign w:val="bottom"/>
          </w:tcPr>
          <w:p w:rsidR="005632C1" w:rsidRPr="005632C1" w:rsidRDefault="005632C1" w:rsidP="005632C1">
            <w:pPr>
              <w:pStyle w:val="TableRowLEFT"/>
              <w:rPr>
                <w:sz w:val="16"/>
                <w:szCs w:val="16"/>
              </w:rPr>
            </w:pPr>
            <w:r w:rsidRPr="005632C1">
              <w:rPr>
                <w:sz w:val="16"/>
                <w:szCs w:val="16"/>
              </w:rPr>
              <w:t>8/30/17</w:t>
            </w:r>
          </w:p>
        </w:tc>
        <w:tc>
          <w:tcPr>
            <w:tcW w:w="1199" w:type="dxa"/>
            <w:noWrap/>
            <w:vAlign w:val="bottom"/>
          </w:tcPr>
          <w:p w:rsidR="005632C1" w:rsidRPr="005632C1" w:rsidRDefault="005632C1" w:rsidP="005632C1">
            <w:pPr>
              <w:pStyle w:val="TableRowLEFT"/>
              <w:rPr>
                <w:sz w:val="16"/>
                <w:szCs w:val="16"/>
              </w:rPr>
            </w:pPr>
            <w:r w:rsidRPr="005632C1">
              <w:rPr>
                <w:sz w:val="16"/>
                <w:szCs w:val="16"/>
              </w:rPr>
              <w:t>1</w:t>
            </w:r>
          </w:p>
        </w:tc>
        <w:tc>
          <w:tcPr>
            <w:tcW w:w="960" w:type="dxa"/>
            <w:noWrap/>
            <w:vAlign w:val="bottom"/>
          </w:tcPr>
          <w:p w:rsidR="005632C1" w:rsidRPr="005632C1" w:rsidRDefault="005632C1" w:rsidP="005632C1">
            <w:pPr>
              <w:pStyle w:val="TableRowRIGHT"/>
              <w:rPr>
                <w:sz w:val="16"/>
                <w:szCs w:val="16"/>
              </w:rPr>
            </w:pPr>
            <w:r w:rsidRPr="005632C1">
              <w:rPr>
                <w:sz w:val="16"/>
                <w:szCs w:val="16"/>
              </w:rPr>
              <w:t>29.1</w:t>
            </w:r>
          </w:p>
        </w:tc>
        <w:tc>
          <w:tcPr>
            <w:tcW w:w="1100" w:type="dxa"/>
            <w:noWrap/>
            <w:vAlign w:val="bottom"/>
          </w:tcPr>
          <w:p w:rsidR="005632C1" w:rsidRPr="005632C1" w:rsidRDefault="005632C1" w:rsidP="005632C1">
            <w:pPr>
              <w:pStyle w:val="TableRowRIGHT"/>
              <w:rPr>
                <w:sz w:val="16"/>
                <w:szCs w:val="16"/>
              </w:rPr>
            </w:pPr>
            <w:r w:rsidRPr="005632C1">
              <w:rPr>
                <w:sz w:val="16"/>
                <w:szCs w:val="16"/>
              </w:rPr>
              <w:t>13.8</w:t>
            </w:r>
          </w:p>
        </w:tc>
        <w:tc>
          <w:tcPr>
            <w:tcW w:w="1106" w:type="dxa"/>
            <w:noWrap/>
            <w:vAlign w:val="bottom"/>
          </w:tcPr>
          <w:p w:rsidR="005632C1" w:rsidRPr="005632C1" w:rsidRDefault="005632C1" w:rsidP="005632C1">
            <w:pPr>
              <w:pStyle w:val="TableRowRIGHT"/>
              <w:rPr>
                <w:sz w:val="16"/>
                <w:szCs w:val="16"/>
              </w:rPr>
            </w:pPr>
            <w:r w:rsidRPr="004A5B48">
              <w:rPr>
                <w:sz w:val="16"/>
                <w:szCs w:val="16"/>
              </w:rPr>
              <w:t>N.S.</w:t>
            </w:r>
            <w:r w:rsidRPr="004A5B48">
              <w:rPr>
                <w:sz w:val="16"/>
                <w:szCs w:val="16"/>
                <w:vertAlign w:val="superscript"/>
              </w:rPr>
              <w:t>2</w:t>
            </w:r>
          </w:p>
        </w:tc>
      </w:tr>
      <w:tr w:rsidR="005632C1" w:rsidRPr="00450692" w:rsidTr="00D77601">
        <w:trPr>
          <w:trHeight w:val="290"/>
        </w:trPr>
        <w:tc>
          <w:tcPr>
            <w:tcW w:w="960" w:type="dxa"/>
            <w:noWrap/>
          </w:tcPr>
          <w:p w:rsidR="005632C1" w:rsidRPr="004A5B48" w:rsidRDefault="005632C1" w:rsidP="005632C1">
            <w:pPr>
              <w:pStyle w:val="TableRowLEFT"/>
              <w:rPr>
                <w:sz w:val="16"/>
                <w:szCs w:val="16"/>
              </w:rPr>
            </w:pPr>
            <w:r w:rsidRPr="004A5B48">
              <w:rPr>
                <w:sz w:val="16"/>
                <w:szCs w:val="16"/>
              </w:rPr>
              <w:t>JBT19</w:t>
            </w:r>
          </w:p>
        </w:tc>
        <w:tc>
          <w:tcPr>
            <w:tcW w:w="1420" w:type="dxa"/>
            <w:noWrap/>
            <w:vAlign w:val="bottom"/>
          </w:tcPr>
          <w:p w:rsidR="005632C1" w:rsidRPr="005632C1" w:rsidRDefault="005632C1" w:rsidP="005632C1">
            <w:pPr>
              <w:pStyle w:val="TableRowLEFT"/>
              <w:rPr>
                <w:sz w:val="16"/>
                <w:szCs w:val="16"/>
              </w:rPr>
            </w:pPr>
            <w:r w:rsidRPr="005632C1">
              <w:rPr>
                <w:sz w:val="16"/>
                <w:szCs w:val="16"/>
              </w:rPr>
              <w:t>9/05/17</w:t>
            </w:r>
          </w:p>
        </w:tc>
        <w:tc>
          <w:tcPr>
            <w:tcW w:w="1199" w:type="dxa"/>
            <w:noWrap/>
            <w:vAlign w:val="bottom"/>
          </w:tcPr>
          <w:p w:rsidR="005632C1" w:rsidRPr="005632C1" w:rsidRDefault="005632C1" w:rsidP="005632C1">
            <w:pPr>
              <w:pStyle w:val="TableRowLEFT"/>
              <w:rPr>
                <w:sz w:val="16"/>
                <w:szCs w:val="16"/>
              </w:rPr>
            </w:pPr>
            <w:r w:rsidRPr="005632C1">
              <w:rPr>
                <w:sz w:val="16"/>
                <w:szCs w:val="16"/>
              </w:rPr>
              <w:t>1</w:t>
            </w:r>
          </w:p>
        </w:tc>
        <w:tc>
          <w:tcPr>
            <w:tcW w:w="960" w:type="dxa"/>
            <w:noWrap/>
            <w:vAlign w:val="bottom"/>
          </w:tcPr>
          <w:p w:rsidR="005632C1" w:rsidRPr="005632C1" w:rsidRDefault="005632C1" w:rsidP="005632C1">
            <w:pPr>
              <w:pStyle w:val="TableRowRIGHT"/>
              <w:rPr>
                <w:sz w:val="16"/>
                <w:szCs w:val="16"/>
              </w:rPr>
            </w:pPr>
            <w:r w:rsidRPr="005632C1">
              <w:rPr>
                <w:sz w:val="16"/>
                <w:szCs w:val="16"/>
              </w:rPr>
              <w:t>Pending</w:t>
            </w:r>
          </w:p>
        </w:tc>
        <w:tc>
          <w:tcPr>
            <w:tcW w:w="1100" w:type="dxa"/>
            <w:noWrap/>
            <w:vAlign w:val="bottom"/>
          </w:tcPr>
          <w:p w:rsidR="005632C1" w:rsidRPr="005632C1" w:rsidRDefault="005632C1" w:rsidP="005632C1">
            <w:pPr>
              <w:pStyle w:val="TableRowRIGHT"/>
              <w:rPr>
                <w:sz w:val="16"/>
                <w:szCs w:val="16"/>
              </w:rPr>
            </w:pPr>
            <w:r w:rsidRPr="005632C1">
              <w:rPr>
                <w:sz w:val="16"/>
                <w:szCs w:val="16"/>
              </w:rPr>
              <w:t>Pending</w:t>
            </w:r>
          </w:p>
        </w:tc>
        <w:tc>
          <w:tcPr>
            <w:tcW w:w="1106" w:type="dxa"/>
            <w:noWrap/>
            <w:vAlign w:val="bottom"/>
          </w:tcPr>
          <w:p w:rsidR="005632C1" w:rsidRPr="005632C1" w:rsidRDefault="00D70563" w:rsidP="005632C1">
            <w:pPr>
              <w:pStyle w:val="TableRowRIGHT"/>
              <w:rPr>
                <w:sz w:val="16"/>
                <w:szCs w:val="16"/>
              </w:rPr>
            </w:pPr>
            <w:r>
              <w:rPr>
                <w:sz w:val="16"/>
                <w:szCs w:val="16"/>
              </w:rPr>
              <w:t>1.92</w:t>
            </w:r>
          </w:p>
        </w:tc>
      </w:tr>
      <w:tr w:rsidR="005632C1" w:rsidRPr="00450692" w:rsidTr="00D77601">
        <w:trPr>
          <w:trHeight w:val="290"/>
        </w:trPr>
        <w:tc>
          <w:tcPr>
            <w:tcW w:w="960" w:type="dxa"/>
            <w:noWrap/>
          </w:tcPr>
          <w:p w:rsidR="005632C1" w:rsidRPr="004A5B48" w:rsidRDefault="005632C1" w:rsidP="005632C1">
            <w:pPr>
              <w:pStyle w:val="TableRowLEFT"/>
              <w:rPr>
                <w:sz w:val="16"/>
                <w:szCs w:val="16"/>
              </w:rPr>
            </w:pPr>
            <w:r w:rsidRPr="004A5B48">
              <w:rPr>
                <w:sz w:val="16"/>
                <w:szCs w:val="16"/>
              </w:rPr>
              <w:t>JBT19</w:t>
            </w:r>
          </w:p>
        </w:tc>
        <w:tc>
          <w:tcPr>
            <w:tcW w:w="1420" w:type="dxa"/>
            <w:noWrap/>
            <w:vAlign w:val="bottom"/>
          </w:tcPr>
          <w:p w:rsidR="005632C1" w:rsidRPr="005632C1" w:rsidRDefault="005632C1" w:rsidP="005632C1">
            <w:pPr>
              <w:pStyle w:val="TableRowLEFT"/>
              <w:rPr>
                <w:sz w:val="16"/>
                <w:szCs w:val="16"/>
              </w:rPr>
            </w:pPr>
            <w:r w:rsidRPr="005632C1">
              <w:rPr>
                <w:sz w:val="16"/>
                <w:szCs w:val="16"/>
              </w:rPr>
              <w:t>9/12/17</w:t>
            </w:r>
          </w:p>
        </w:tc>
        <w:tc>
          <w:tcPr>
            <w:tcW w:w="1199" w:type="dxa"/>
            <w:noWrap/>
            <w:vAlign w:val="bottom"/>
          </w:tcPr>
          <w:p w:rsidR="005632C1" w:rsidRPr="005632C1" w:rsidRDefault="005632C1" w:rsidP="005632C1">
            <w:pPr>
              <w:pStyle w:val="TableRowLEFT"/>
              <w:rPr>
                <w:sz w:val="16"/>
                <w:szCs w:val="16"/>
              </w:rPr>
            </w:pPr>
            <w:r w:rsidRPr="005632C1">
              <w:rPr>
                <w:sz w:val="16"/>
                <w:szCs w:val="16"/>
              </w:rPr>
              <w:t>1+2</w:t>
            </w:r>
          </w:p>
        </w:tc>
        <w:tc>
          <w:tcPr>
            <w:tcW w:w="960" w:type="dxa"/>
            <w:noWrap/>
            <w:vAlign w:val="bottom"/>
          </w:tcPr>
          <w:p w:rsidR="005632C1" w:rsidRPr="005632C1" w:rsidRDefault="005632C1" w:rsidP="005632C1">
            <w:pPr>
              <w:pStyle w:val="TableRowRIGHT"/>
              <w:rPr>
                <w:sz w:val="16"/>
                <w:szCs w:val="16"/>
              </w:rPr>
            </w:pPr>
            <w:r w:rsidRPr="005632C1">
              <w:rPr>
                <w:sz w:val="16"/>
                <w:szCs w:val="16"/>
              </w:rPr>
              <w:t>62.4</w:t>
            </w:r>
          </w:p>
        </w:tc>
        <w:tc>
          <w:tcPr>
            <w:tcW w:w="1100" w:type="dxa"/>
            <w:noWrap/>
            <w:vAlign w:val="bottom"/>
          </w:tcPr>
          <w:p w:rsidR="005632C1" w:rsidRPr="005632C1" w:rsidRDefault="005632C1" w:rsidP="005632C1">
            <w:pPr>
              <w:pStyle w:val="TableRowRIGHT"/>
              <w:rPr>
                <w:sz w:val="16"/>
                <w:szCs w:val="16"/>
              </w:rPr>
            </w:pPr>
            <w:r w:rsidRPr="005632C1">
              <w:rPr>
                <w:sz w:val="16"/>
                <w:szCs w:val="16"/>
              </w:rPr>
              <w:t>28.9</w:t>
            </w:r>
          </w:p>
        </w:tc>
        <w:tc>
          <w:tcPr>
            <w:tcW w:w="1106" w:type="dxa"/>
            <w:noWrap/>
            <w:vAlign w:val="bottom"/>
          </w:tcPr>
          <w:p w:rsidR="005632C1" w:rsidRPr="005632C1" w:rsidRDefault="005632C1" w:rsidP="005632C1">
            <w:pPr>
              <w:pStyle w:val="TableRowRIGHT"/>
              <w:rPr>
                <w:sz w:val="16"/>
                <w:szCs w:val="16"/>
              </w:rPr>
            </w:pPr>
            <w:r w:rsidRPr="004A5B48">
              <w:rPr>
                <w:sz w:val="16"/>
                <w:szCs w:val="16"/>
              </w:rPr>
              <w:t>N</w:t>
            </w:r>
            <w:bookmarkStart w:id="1" w:name="_GoBack"/>
            <w:bookmarkEnd w:id="1"/>
            <w:r w:rsidRPr="004A5B48">
              <w:rPr>
                <w:sz w:val="16"/>
                <w:szCs w:val="16"/>
              </w:rPr>
              <w:t>.S.</w:t>
            </w:r>
            <w:r w:rsidRPr="004A5B48">
              <w:rPr>
                <w:sz w:val="16"/>
                <w:szCs w:val="16"/>
                <w:vertAlign w:val="superscript"/>
              </w:rPr>
              <w:t>2</w:t>
            </w:r>
          </w:p>
        </w:tc>
      </w:tr>
      <w:tr w:rsidR="005632C1" w:rsidRPr="00450692" w:rsidTr="00D77601">
        <w:trPr>
          <w:trHeight w:val="290"/>
        </w:trPr>
        <w:tc>
          <w:tcPr>
            <w:tcW w:w="960" w:type="dxa"/>
            <w:noWrap/>
          </w:tcPr>
          <w:p w:rsidR="005632C1" w:rsidRPr="004A5B48" w:rsidRDefault="005632C1" w:rsidP="005632C1">
            <w:pPr>
              <w:pStyle w:val="TableRowLEFT"/>
              <w:rPr>
                <w:sz w:val="16"/>
                <w:szCs w:val="16"/>
              </w:rPr>
            </w:pPr>
            <w:r w:rsidRPr="004A5B48">
              <w:rPr>
                <w:sz w:val="16"/>
                <w:szCs w:val="16"/>
              </w:rPr>
              <w:t>JBT19</w:t>
            </w:r>
          </w:p>
        </w:tc>
        <w:tc>
          <w:tcPr>
            <w:tcW w:w="1420" w:type="dxa"/>
            <w:noWrap/>
            <w:vAlign w:val="bottom"/>
          </w:tcPr>
          <w:p w:rsidR="005632C1" w:rsidRPr="005632C1" w:rsidRDefault="005632C1" w:rsidP="005632C1">
            <w:pPr>
              <w:pStyle w:val="TableRowLEFT"/>
              <w:rPr>
                <w:sz w:val="16"/>
                <w:szCs w:val="16"/>
              </w:rPr>
            </w:pPr>
            <w:r w:rsidRPr="005632C1">
              <w:rPr>
                <w:sz w:val="16"/>
                <w:szCs w:val="16"/>
              </w:rPr>
              <w:t>9/19/2017</w:t>
            </w:r>
          </w:p>
        </w:tc>
        <w:tc>
          <w:tcPr>
            <w:tcW w:w="1199" w:type="dxa"/>
            <w:noWrap/>
            <w:vAlign w:val="bottom"/>
          </w:tcPr>
          <w:p w:rsidR="005632C1" w:rsidRPr="005632C1" w:rsidRDefault="005632C1" w:rsidP="005632C1">
            <w:pPr>
              <w:pStyle w:val="TableRowLEFT"/>
              <w:rPr>
                <w:sz w:val="16"/>
                <w:szCs w:val="16"/>
              </w:rPr>
            </w:pPr>
            <w:r w:rsidRPr="005632C1">
              <w:rPr>
                <w:sz w:val="16"/>
                <w:szCs w:val="16"/>
              </w:rPr>
              <w:t>1</w:t>
            </w:r>
          </w:p>
        </w:tc>
        <w:tc>
          <w:tcPr>
            <w:tcW w:w="960" w:type="dxa"/>
            <w:noWrap/>
            <w:vAlign w:val="bottom"/>
          </w:tcPr>
          <w:p w:rsidR="005632C1" w:rsidRPr="005632C1" w:rsidRDefault="005632C1" w:rsidP="005632C1">
            <w:pPr>
              <w:pStyle w:val="TableRowRIGHT"/>
              <w:rPr>
                <w:sz w:val="16"/>
                <w:szCs w:val="16"/>
              </w:rPr>
            </w:pPr>
            <w:r w:rsidRPr="005632C1">
              <w:rPr>
                <w:sz w:val="16"/>
                <w:szCs w:val="16"/>
              </w:rPr>
              <w:t>Pending</w:t>
            </w:r>
          </w:p>
        </w:tc>
        <w:tc>
          <w:tcPr>
            <w:tcW w:w="1100" w:type="dxa"/>
            <w:noWrap/>
            <w:vAlign w:val="bottom"/>
          </w:tcPr>
          <w:p w:rsidR="005632C1" w:rsidRPr="005632C1" w:rsidRDefault="005632C1" w:rsidP="005632C1">
            <w:pPr>
              <w:pStyle w:val="TableRowRIGHT"/>
              <w:rPr>
                <w:sz w:val="16"/>
                <w:szCs w:val="16"/>
              </w:rPr>
            </w:pPr>
            <w:r w:rsidRPr="005632C1">
              <w:rPr>
                <w:sz w:val="16"/>
                <w:szCs w:val="16"/>
              </w:rPr>
              <w:t>Pending</w:t>
            </w:r>
          </w:p>
        </w:tc>
        <w:tc>
          <w:tcPr>
            <w:tcW w:w="1106" w:type="dxa"/>
            <w:noWrap/>
            <w:vAlign w:val="bottom"/>
          </w:tcPr>
          <w:p w:rsidR="005632C1" w:rsidRPr="005632C1" w:rsidRDefault="005632C1" w:rsidP="005632C1">
            <w:pPr>
              <w:pStyle w:val="TableRowRIGHT"/>
              <w:rPr>
                <w:sz w:val="16"/>
                <w:szCs w:val="16"/>
              </w:rPr>
            </w:pPr>
            <w:r w:rsidRPr="005632C1">
              <w:rPr>
                <w:sz w:val="16"/>
                <w:szCs w:val="16"/>
              </w:rPr>
              <w:t>0.75</w:t>
            </w:r>
          </w:p>
        </w:tc>
      </w:tr>
      <w:tr w:rsidR="005632C1" w:rsidRPr="00450692" w:rsidTr="007E2B8D">
        <w:trPr>
          <w:trHeight w:val="290"/>
        </w:trPr>
        <w:tc>
          <w:tcPr>
            <w:tcW w:w="6745" w:type="dxa"/>
            <w:gridSpan w:val="6"/>
            <w:noWrap/>
          </w:tcPr>
          <w:p w:rsidR="005632C1" w:rsidRPr="004A5B48" w:rsidRDefault="005632C1" w:rsidP="005632C1">
            <w:pPr>
              <w:pStyle w:val="TableRowRIGHT"/>
              <w:jc w:val="left"/>
              <w:rPr>
                <w:sz w:val="16"/>
                <w:szCs w:val="16"/>
              </w:rPr>
            </w:pPr>
            <w:r w:rsidRPr="006B2A2B">
              <w:rPr>
                <w:sz w:val="16"/>
                <w:szCs w:val="16"/>
              </w:rPr>
              <w:t>N.S.</w:t>
            </w:r>
            <w:r w:rsidRPr="006B2A2B">
              <w:rPr>
                <w:sz w:val="16"/>
                <w:szCs w:val="16"/>
                <w:vertAlign w:val="superscript"/>
              </w:rPr>
              <w:t>1</w:t>
            </w:r>
            <w:r w:rsidRPr="006B2A2B">
              <w:rPr>
                <w:sz w:val="16"/>
                <w:szCs w:val="16"/>
              </w:rPr>
              <w:t xml:space="preserve"> Broken at lab N</w:t>
            </w:r>
            <w:r>
              <w:rPr>
                <w:sz w:val="16"/>
                <w:szCs w:val="16"/>
              </w:rPr>
              <w:t>.</w:t>
            </w:r>
            <w:r w:rsidRPr="006B2A2B">
              <w:rPr>
                <w:sz w:val="16"/>
                <w:szCs w:val="16"/>
              </w:rPr>
              <w:t>S</w:t>
            </w:r>
            <w:r>
              <w:rPr>
                <w:sz w:val="16"/>
                <w:szCs w:val="16"/>
              </w:rPr>
              <w:t>.</w:t>
            </w:r>
            <w:r w:rsidRPr="006B2A2B">
              <w:rPr>
                <w:sz w:val="16"/>
                <w:szCs w:val="16"/>
                <w:vertAlign w:val="superscript"/>
              </w:rPr>
              <w:t>2</w:t>
            </w:r>
            <w:r w:rsidRPr="006B2A2B">
              <w:rPr>
                <w:sz w:val="16"/>
                <w:szCs w:val="16"/>
              </w:rPr>
              <w:t>:TN analyzed on alternate weeks</w:t>
            </w:r>
          </w:p>
        </w:tc>
      </w:tr>
    </w:tbl>
    <w:p w:rsidR="000D738C" w:rsidRDefault="000D738C" w:rsidP="004961A6"/>
    <w:p w:rsidR="000D738C" w:rsidRDefault="000D738C">
      <w:pPr>
        <w:spacing w:after="160"/>
      </w:pPr>
      <w:r>
        <w:br w:type="page"/>
      </w:r>
    </w:p>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7E2B8D" w:rsidRPr="003C5E6C" w:rsidRDefault="007E2B8D"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7E2B8D" w:rsidRPr="003C5E6C" w:rsidRDefault="007E2B8D"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5951220" cy="3131820"/>
            <wp:effectExtent l="0" t="0" r="1143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4735C9">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2B8D" w:rsidRDefault="007E2B8D" w:rsidP="001F0E8D">
      <w:pPr>
        <w:spacing w:after="0" w:line="240" w:lineRule="auto"/>
      </w:pPr>
      <w:r>
        <w:separator/>
      </w:r>
    </w:p>
    <w:p w:rsidR="007E2B8D" w:rsidRDefault="007E2B8D"/>
    <w:p w:rsidR="007E2B8D" w:rsidRDefault="007E2B8D"/>
  </w:endnote>
  <w:endnote w:type="continuationSeparator" w:id="0">
    <w:p w:rsidR="007E2B8D" w:rsidRDefault="007E2B8D" w:rsidP="001F0E8D">
      <w:pPr>
        <w:spacing w:after="0" w:line="240" w:lineRule="auto"/>
      </w:pPr>
      <w:r>
        <w:continuationSeparator/>
      </w:r>
    </w:p>
    <w:p w:rsidR="007E2B8D" w:rsidRDefault="007E2B8D"/>
    <w:p w:rsidR="007E2B8D" w:rsidRDefault="007E2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6A226947-DF1F-4C05-9803-BED2ADB4FEB2}"/>
  </w:font>
  <w:font w:name="ElegaGarmnd BT">
    <w:panose1 w:val="02020602060506020403"/>
    <w:charset w:val="00"/>
    <w:family w:val="roman"/>
    <w:pitch w:val="variable"/>
    <w:sig w:usb0="00000087" w:usb1="00000000" w:usb2="00000000" w:usb3="00000000" w:csb0="0000001B" w:csb1="00000000"/>
    <w:embedRegular r:id="rId2" w:fontKey="{E2C8332D-D589-4DEB-B4EE-144E302C1327}"/>
    <w:embedBold r:id="rId3" w:fontKey="{7B75A43A-E319-417F-804F-20DA6768C9F1}"/>
    <w:embedItalic r:id="rId4" w:fontKey="{A680951E-07CC-49D0-80B4-42DD30F9B12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5" w:fontKey="{D7A5247E-22DD-480A-A0C7-D0FAFBDBD1F5}"/>
    <w:embedBold r:id="rId6" w:fontKey="{9E7605B2-3712-4CE1-9338-6B8D79F14DC2}"/>
    <w:embedItalic r:id="rId7" w:fontKey="{3F17FD33-2ECE-4491-8AC1-738FF845857D}"/>
    <w:embedBoldItalic r:id="rId8" w:fontKey="{03D713A8-4312-44D2-AFFB-146BF8688BC8}"/>
  </w:font>
  <w:font w:name="Humnst777 BT">
    <w:panose1 w:val="020B0603030504020204"/>
    <w:charset w:val="00"/>
    <w:family w:val="swiss"/>
    <w:pitch w:val="variable"/>
    <w:sig w:usb0="00000087" w:usb1="00000000" w:usb2="00000000" w:usb3="00000000" w:csb0="0000001B" w:csb1="00000000"/>
    <w:embedRegular r:id="rId9" w:fontKey="{23ABE91B-1203-48D0-A180-CBA36DE86DBD}"/>
    <w:embedBold r:id="rId10" w:fontKey="{81803FFB-E112-4460-BAB4-A62D0ECE42CA}"/>
    <w:embedItalic r:id="rId11" w:fontKey="{A4FC013B-9160-4C64-87C4-6D42D30FEEEA}"/>
    <w:embedBoldItalic r:id="rId12" w:fontKey="{161E4DD4-06AA-44F8-BB9F-1A7559DB8C27}"/>
  </w:font>
  <w:font w:name="Calibri Light">
    <w:panose1 w:val="020F0302020204030204"/>
    <w:charset w:val="00"/>
    <w:family w:val="swiss"/>
    <w:pitch w:val="variable"/>
    <w:sig w:usb0="A00002EF" w:usb1="4000207B" w:usb2="00000000" w:usb3="00000000" w:csb0="0000019F" w:csb1="00000000"/>
    <w:embedRegular r:id="rId13" w:fontKey="{46464D50-2587-49BE-A5FC-1B7685BFA390}"/>
  </w:font>
  <w:font w:name="Segoe UI">
    <w:panose1 w:val="020B0502040204020203"/>
    <w:charset w:val="00"/>
    <w:family w:val="swiss"/>
    <w:pitch w:val="variable"/>
    <w:sig w:usb0="E10022FF" w:usb1="C000E47F" w:usb2="00000029" w:usb3="00000000" w:csb0="000001DF" w:csb1="00000000"/>
    <w:embedRegular r:id="rId14" w:fontKey="{5FB3DFF0-A0E7-47BC-804A-F4AEF92BB259}"/>
  </w:font>
  <w:font w:name="Humnst777 Lt BT">
    <w:altName w:val="Lucida Sans Unicode"/>
    <w:panose1 w:val="020B0402030504020204"/>
    <w:charset w:val="00"/>
    <w:family w:val="swiss"/>
    <w:pitch w:val="variable"/>
    <w:sig w:usb0="00000087" w:usb1="00000000" w:usb2="00000000" w:usb3="00000000" w:csb0="0000001B" w:csb1="00000000"/>
    <w:embedRegular r:id="rId15" w:fontKey="{CAAE69E4-A4B5-4CA0-93EC-708638A2009D}"/>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B8D" w:rsidRPr="000A7DE1" w:rsidRDefault="007E2B8D"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B8D" w:rsidRDefault="007E2B8D"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7E2B8D" w:rsidRDefault="007E2B8D" w:rsidP="00594DF0">
    <w:pPr>
      <w:pStyle w:val="Footer"/>
      <w:ind w:left="4320"/>
    </w:pPr>
    <w:r>
      <w:t>October 2017 Monitoring Summary / November 10, 2017</w:t>
    </w:r>
  </w:p>
  <w:p w:rsidR="007E2B8D" w:rsidRPr="00F13F2C" w:rsidRDefault="007E2B8D"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D70563">
      <w:rPr>
        <w:rStyle w:val="PageNumber"/>
        <w:rFonts w:ascii="Humnst777 BT" w:hAnsi="Humnst777 BT"/>
        <w:noProof/>
        <w:sz w:val="20"/>
        <w:szCs w:val="20"/>
      </w:rPr>
      <w:t>2</w:t>
    </w:r>
    <w:r w:rsidRPr="00F13F2C">
      <w:rPr>
        <w:rStyle w:val="PageNumber"/>
        <w:rFonts w:ascii="Humnst777 BT" w:hAnsi="Humnst777 BT"/>
        <w:sz w:val="20"/>
        <w:szCs w:val="20"/>
      </w:rPr>
      <w:fldChar w:fldCharType="end"/>
    </w:r>
  </w:p>
  <w:p w:rsidR="007E2B8D" w:rsidRDefault="007E2B8D"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2B8D" w:rsidRDefault="007E2B8D" w:rsidP="001F0E8D">
      <w:pPr>
        <w:spacing w:after="0" w:line="240" w:lineRule="auto"/>
      </w:pPr>
      <w:r>
        <w:separator/>
      </w:r>
    </w:p>
    <w:p w:rsidR="007E2B8D" w:rsidRDefault="007E2B8D"/>
    <w:p w:rsidR="007E2B8D" w:rsidRDefault="007E2B8D"/>
  </w:footnote>
  <w:footnote w:type="continuationSeparator" w:id="0">
    <w:p w:rsidR="007E2B8D" w:rsidRDefault="007E2B8D" w:rsidP="001F0E8D">
      <w:pPr>
        <w:spacing w:after="0" w:line="240" w:lineRule="auto"/>
      </w:pPr>
      <w:r>
        <w:continuationSeparator/>
      </w:r>
    </w:p>
    <w:p w:rsidR="007E2B8D" w:rsidRDefault="007E2B8D"/>
    <w:p w:rsidR="007E2B8D" w:rsidRDefault="007E2B8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B8D" w:rsidRDefault="007E2B8D">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B8D" w:rsidRDefault="007E2B8D">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6288C"/>
    <w:rsid w:val="0008248D"/>
    <w:rsid w:val="000A16D5"/>
    <w:rsid w:val="000A7DE1"/>
    <w:rsid w:val="000B1F27"/>
    <w:rsid w:val="000C1A80"/>
    <w:rsid w:val="000C64FC"/>
    <w:rsid w:val="000D738C"/>
    <w:rsid w:val="000E05DB"/>
    <w:rsid w:val="000E2F8A"/>
    <w:rsid w:val="000F22A5"/>
    <w:rsid w:val="00104946"/>
    <w:rsid w:val="0010640F"/>
    <w:rsid w:val="00117223"/>
    <w:rsid w:val="00121F7D"/>
    <w:rsid w:val="00124446"/>
    <w:rsid w:val="001253E8"/>
    <w:rsid w:val="00125F07"/>
    <w:rsid w:val="001465C8"/>
    <w:rsid w:val="0015453B"/>
    <w:rsid w:val="001740E3"/>
    <w:rsid w:val="00184DFF"/>
    <w:rsid w:val="00184F24"/>
    <w:rsid w:val="001A4483"/>
    <w:rsid w:val="001B49D6"/>
    <w:rsid w:val="001B5D4C"/>
    <w:rsid w:val="001B5F4F"/>
    <w:rsid w:val="001C2FB2"/>
    <w:rsid w:val="001C42E0"/>
    <w:rsid w:val="001C630A"/>
    <w:rsid w:val="001F0E8D"/>
    <w:rsid w:val="001F19CC"/>
    <w:rsid w:val="001F59BA"/>
    <w:rsid w:val="00200852"/>
    <w:rsid w:val="00210A28"/>
    <w:rsid w:val="00212E5B"/>
    <w:rsid w:val="00216571"/>
    <w:rsid w:val="00216600"/>
    <w:rsid w:val="00226EC4"/>
    <w:rsid w:val="00231F18"/>
    <w:rsid w:val="00233A12"/>
    <w:rsid w:val="00240920"/>
    <w:rsid w:val="00245064"/>
    <w:rsid w:val="00252EF7"/>
    <w:rsid w:val="00254BA0"/>
    <w:rsid w:val="00266D35"/>
    <w:rsid w:val="002736EC"/>
    <w:rsid w:val="00286245"/>
    <w:rsid w:val="00290BBF"/>
    <w:rsid w:val="002A46AB"/>
    <w:rsid w:val="002B021A"/>
    <w:rsid w:val="002C5B8B"/>
    <w:rsid w:val="002D5A48"/>
    <w:rsid w:val="002D5D63"/>
    <w:rsid w:val="002E2776"/>
    <w:rsid w:val="002E7AC7"/>
    <w:rsid w:val="002F3BD4"/>
    <w:rsid w:val="002F6A8A"/>
    <w:rsid w:val="00300353"/>
    <w:rsid w:val="00301732"/>
    <w:rsid w:val="003050AE"/>
    <w:rsid w:val="00342414"/>
    <w:rsid w:val="00342C5A"/>
    <w:rsid w:val="0035502C"/>
    <w:rsid w:val="0036036B"/>
    <w:rsid w:val="00365B44"/>
    <w:rsid w:val="003854FD"/>
    <w:rsid w:val="003B7EFF"/>
    <w:rsid w:val="003C2457"/>
    <w:rsid w:val="003C2E5E"/>
    <w:rsid w:val="003C48FB"/>
    <w:rsid w:val="003C54C2"/>
    <w:rsid w:val="003D1F46"/>
    <w:rsid w:val="003E0B43"/>
    <w:rsid w:val="003F64A7"/>
    <w:rsid w:val="004109F4"/>
    <w:rsid w:val="00422D71"/>
    <w:rsid w:val="00444BA1"/>
    <w:rsid w:val="0044702C"/>
    <w:rsid w:val="00450240"/>
    <w:rsid w:val="00450692"/>
    <w:rsid w:val="00454F3F"/>
    <w:rsid w:val="00460D06"/>
    <w:rsid w:val="0046213B"/>
    <w:rsid w:val="004735C9"/>
    <w:rsid w:val="00486B63"/>
    <w:rsid w:val="004925FC"/>
    <w:rsid w:val="00494358"/>
    <w:rsid w:val="004961A6"/>
    <w:rsid w:val="004A0825"/>
    <w:rsid w:val="004A50FC"/>
    <w:rsid w:val="004A5B48"/>
    <w:rsid w:val="004B0335"/>
    <w:rsid w:val="004C0FBB"/>
    <w:rsid w:val="004C3DA0"/>
    <w:rsid w:val="004D1293"/>
    <w:rsid w:val="004D12E2"/>
    <w:rsid w:val="00501F9E"/>
    <w:rsid w:val="00503C2A"/>
    <w:rsid w:val="005061FE"/>
    <w:rsid w:val="005217D1"/>
    <w:rsid w:val="00527311"/>
    <w:rsid w:val="00527985"/>
    <w:rsid w:val="00537E25"/>
    <w:rsid w:val="005607F3"/>
    <w:rsid w:val="005632C1"/>
    <w:rsid w:val="0056481C"/>
    <w:rsid w:val="00577563"/>
    <w:rsid w:val="00577766"/>
    <w:rsid w:val="00590FDD"/>
    <w:rsid w:val="0059391A"/>
    <w:rsid w:val="00593FD1"/>
    <w:rsid w:val="00594DF0"/>
    <w:rsid w:val="005A2E46"/>
    <w:rsid w:val="005B796B"/>
    <w:rsid w:val="005C71F8"/>
    <w:rsid w:val="005F14A8"/>
    <w:rsid w:val="005F6FD7"/>
    <w:rsid w:val="006011D2"/>
    <w:rsid w:val="0061038A"/>
    <w:rsid w:val="00626E78"/>
    <w:rsid w:val="00642323"/>
    <w:rsid w:val="00665A59"/>
    <w:rsid w:val="00666DA4"/>
    <w:rsid w:val="006704BC"/>
    <w:rsid w:val="0067151C"/>
    <w:rsid w:val="00672FBA"/>
    <w:rsid w:val="00675319"/>
    <w:rsid w:val="006822D1"/>
    <w:rsid w:val="006848FB"/>
    <w:rsid w:val="00685F45"/>
    <w:rsid w:val="00691D5A"/>
    <w:rsid w:val="006977B3"/>
    <w:rsid w:val="006A1FFF"/>
    <w:rsid w:val="006B2A2B"/>
    <w:rsid w:val="006C7F16"/>
    <w:rsid w:val="006D5F3B"/>
    <w:rsid w:val="006E41E7"/>
    <w:rsid w:val="00703753"/>
    <w:rsid w:val="007041CD"/>
    <w:rsid w:val="00712654"/>
    <w:rsid w:val="00712D74"/>
    <w:rsid w:val="007159D7"/>
    <w:rsid w:val="007346C7"/>
    <w:rsid w:val="00741D04"/>
    <w:rsid w:val="00746FB4"/>
    <w:rsid w:val="007539BD"/>
    <w:rsid w:val="007541EF"/>
    <w:rsid w:val="0075679D"/>
    <w:rsid w:val="007714F3"/>
    <w:rsid w:val="00777F74"/>
    <w:rsid w:val="007801EE"/>
    <w:rsid w:val="00792FA7"/>
    <w:rsid w:val="007960A3"/>
    <w:rsid w:val="007A5824"/>
    <w:rsid w:val="007C0F02"/>
    <w:rsid w:val="007C23C6"/>
    <w:rsid w:val="007D717D"/>
    <w:rsid w:val="007E2B8D"/>
    <w:rsid w:val="007E2DE8"/>
    <w:rsid w:val="007E4E17"/>
    <w:rsid w:val="007F3E71"/>
    <w:rsid w:val="008011C4"/>
    <w:rsid w:val="00801285"/>
    <w:rsid w:val="008039EE"/>
    <w:rsid w:val="0080420F"/>
    <w:rsid w:val="008071A8"/>
    <w:rsid w:val="0084011E"/>
    <w:rsid w:val="008405CF"/>
    <w:rsid w:val="00847041"/>
    <w:rsid w:val="0087561F"/>
    <w:rsid w:val="00875733"/>
    <w:rsid w:val="00875E55"/>
    <w:rsid w:val="00885AAB"/>
    <w:rsid w:val="008A0735"/>
    <w:rsid w:val="008A22D0"/>
    <w:rsid w:val="008A3DD3"/>
    <w:rsid w:val="008B4B7D"/>
    <w:rsid w:val="008C2BD1"/>
    <w:rsid w:val="008C6986"/>
    <w:rsid w:val="008D3953"/>
    <w:rsid w:val="008E20ED"/>
    <w:rsid w:val="008E3985"/>
    <w:rsid w:val="008E6939"/>
    <w:rsid w:val="0092603F"/>
    <w:rsid w:val="00931BFA"/>
    <w:rsid w:val="00932FF0"/>
    <w:rsid w:val="009338A4"/>
    <w:rsid w:val="00935078"/>
    <w:rsid w:val="009445E7"/>
    <w:rsid w:val="009476BE"/>
    <w:rsid w:val="00951D65"/>
    <w:rsid w:val="00954A99"/>
    <w:rsid w:val="0096493C"/>
    <w:rsid w:val="00965808"/>
    <w:rsid w:val="00970C34"/>
    <w:rsid w:val="009758E2"/>
    <w:rsid w:val="00976EA9"/>
    <w:rsid w:val="00980DFC"/>
    <w:rsid w:val="00983E4D"/>
    <w:rsid w:val="00992583"/>
    <w:rsid w:val="009938B7"/>
    <w:rsid w:val="009A19F9"/>
    <w:rsid w:val="009A66C4"/>
    <w:rsid w:val="009A6FED"/>
    <w:rsid w:val="009B0828"/>
    <w:rsid w:val="009B73B6"/>
    <w:rsid w:val="009F1726"/>
    <w:rsid w:val="009F60F1"/>
    <w:rsid w:val="00A177DB"/>
    <w:rsid w:val="00A20CD7"/>
    <w:rsid w:val="00A30B79"/>
    <w:rsid w:val="00A37FC7"/>
    <w:rsid w:val="00A43973"/>
    <w:rsid w:val="00A572A2"/>
    <w:rsid w:val="00A6246F"/>
    <w:rsid w:val="00A64488"/>
    <w:rsid w:val="00A724D4"/>
    <w:rsid w:val="00A7703D"/>
    <w:rsid w:val="00A90435"/>
    <w:rsid w:val="00A95BCF"/>
    <w:rsid w:val="00AA49F7"/>
    <w:rsid w:val="00AC4F78"/>
    <w:rsid w:val="00AC514E"/>
    <w:rsid w:val="00AD0487"/>
    <w:rsid w:val="00AD2918"/>
    <w:rsid w:val="00AE2777"/>
    <w:rsid w:val="00AE7584"/>
    <w:rsid w:val="00AF09A4"/>
    <w:rsid w:val="00AF4E8D"/>
    <w:rsid w:val="00B01263"/>
    <w:rsid w:val="00B205D0"/>
    <w:rsid w:val="00B22CD2"/>
    <w:rsid w:val="00B30E81"/>
    <w:rsid w:val="00B32C7C"/>
    <w:rsid w:val="00B56E23"/>
    <w:rsid w:val="00B6540F"/>
    <w:rsid w:val="00B70422"/>
    <w:rsid w:val="00B7269C"/>
    <w:rsid w:val="00B82AC6"/>
    <w:rsid w:val="00B9253C"/>
    <w:rsid w:val="00B932C7"/>
    <w:rsid w:val="00B9488A"/>
    <w:rsid w:val="00BA75BC"/>
    <w:rsid w:val="00BC1CED"/>
    <w:rsid w:val="00BC7ECA"/>
    <w:rsid w:val="00BD617D"/>
    <w:rsid w:val="00BD71B9"/>
    <w:rsid w:val="00BE144C"/>
    <w:rsid w:val="00BE4DF3"/>
    <w:rsid w:val="00BF20CF"/>
    <w:rsid w:val="00C03A7B"/>
    <w:rsid w:val="00C043CF"/>
    <w:rsid w:val="00C06269"/>
    <w:rsid w:val="00C067A2"/>
    <w:rsid w:val="00C17B8F"/>
    <w:rsid w:val="00C20D23"/>
    <w:rsid w:val="00C237C3"/>
    <w:rsid w:val="00C3504B"/>
    <w:rsid w:val="00C47F5E"/>
    <w:rsid w:val="00C516CD"/>
    <w:rsid w:val="00C53EAE"/>
    <w:rsid w:val="00CA2F2B"/>
    <w:rsid w:val="00CB2CEE"/>
    <w:rsid w:val="00CB576D"/>
    <w:rsid w:val="00CB7458"/>
    <w:rsid w:val="00CC23EA"/>
    <w:rsid w:val="00CD3D6C"/>
    <w:rsid w:val="00CD670A"/>
    <w:rsid w:val="00CD68CD"/>
    <w:rsid w:val="00CD71C6"/>
    <w:rsid w:val="00CF5E34"/>
    <w:rsid w:val="00CF61F5"/>
    <w:rsid w:val="00D00660"/>
    <w:rsid w:val="00D115CB"/>
    <w:rsid w:val="00D23925"/>
    <w:rsid w:val="00D260D4"/>
    <w:rsid w:val="00D42161"/>
    <w:rsid w:val="00D51024"/>
    <w:rsid w:val="00D621AA"/>
    <w:rsid w:val="00D6694B"/>
    <w:rsid w:val="00D70563"/>
    <w:rsid w:val="00D71614"/>
    <w:rsid w:val="00D75E25"/>
    <w:rsid w:val="00D76618"/>
    <w:rsid w:val="00D77601"/>
    <w:rsid w:val="00D87D45"/>
    <w:rsid w:val="00DA0F0D"/>
    <w:rsid w:val="00DA2BA0"/>
    <w:rsid w:val="00DA2E91"/>
    <w:rsid w:val="00DA77AE"/>
    <w:rsid w:val="00DB70E9"/>
    <w:rsid w:val="00DC2451"/>
    <w:rsid w:val="00DC30D0"/>
    <w:rsid w:val="00E06093"/>
    <w:rsid w:val="00E25997"/>
    <w:rsid w:val="00E26412"/>
    <w:rsid w:val="00E32361"/>
    <w:rsid w:val="00E34FF1"/>
    <w:rsid w:val="00E42B38"/>
    <w:rsid w:val="00E50E0E"/>
    <w:rsid w:val="00E50E62"/>
    <w:rsid w:val="00E71798"/>
    <w:rsid w:val="00E71B6D"/>
    <w:rsid w:val="00E83131"/>
    <w:rsid w:val="00E850E0"/>
    <w:rsid w:val="00E877FB"/>
    <w:rsid w:val="00E9782D"/>
    <w:rsid w:val="00EA3E3A"/>
    <w:rsid w:val="00EA431D"/>
    <w:rsid w:val="00EB0E8E"/>
    <w:rsid w:val="00EC5E9D"/>
    <w:rsid w:val="00ED382D"/>
    <w:rsid w:val="00EE2839"/>
    <w:rsid w:val="00EE4067"/>
    <w:rsid w:val="00EE6483"/>
    <w:rsid w:val="00EF48E9"/>
    <w:rsid w:val="00F052EC"/>
    <w:rsid w:val="00F134D6"/>
    <w:rsid w:val="00F13F2C"/>
    <w:rsid w:val="00F14171"/>
    <w:rsid w:val="00F16823"/>
    <w:rsid w:val="00F23AA4"/>
    <w:rsid w:val="00F42F46"/>
    <w:rsid w:val="00F45E95"/>
    <w:rsid w:val="00F473D1"/>
    <w:rsid w:val="00F73E7A"/>
    <w:rsid w:val="00F90B59"/>
    <w:rsid w:val="00FA0253"/>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501168937">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JBT01_1!$B$1</c:f>
              <c:strCache>
                <c:ptCount val="1"/>
                <c:pt idx="0">
                  <c:v>volts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JBT01_1!$A$2:$A$21289</c:f>
              <c:numCache>
                <c:formatCode>m/d/yyyy\ h:mm</c:formatCode>
                <c:ptCount val="21288"/>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numCache>
            </c:numRef>
          </c:cat>
          <c:val>
            <c:numRef>
              <c:f>JBT01_1!$B$2:$B$14003</c:f>
            </c:numRef>
          </c:val>
          <c:smooth val="0"/>
        </c:ser>
        <c:ser>
          <c:idx val="1"/>
          <c:order val="1"/>
          <c:tx>
            <c:strRef>
              <c:f>JBT01_1!$C$1</c:f>
              <c:strCache>
                <c:ptCount val="1"/>
                <c:pt idx="0">
                  <c:v>SU</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JBT01_1!$A$2:$A$21289</c:f>
              <c:numCache>
                <c:formatCode>m/d/yyyy\ h:mm</c:formatCode>
                <c:ptCount val="21288"/>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numCache>
            </c:numRef>
          </c:cat>
          <c:val>
            <c:numRef>
              <c:f>JBT01_1!$C$2:$C$14003</c:f>
            </c:numRef>
          </c:val>
          <c:smooth val="0"/>
        </c:ser>
        <c:ser>
          <c:idx val="2"/>
          <c:order val="2"/>
          <c:tx>
            <c:strRef>
              <c:f>JBT01_1!$D$1</c:f>
              <c:strCache>
                <c:ptCount val="1"/>
                <c:pt idx="0">
                  <c:v>m</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JBT01_1!$A$2:$A$21289</c:f>
              <c:numCache>
                <c:formatCode>m/d/yyyy\ h:mm</c:formatCode>
                <c:ptCount val="21288"/>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numCache>
            </c:numRef>
          </c:cat>
          <c:val>
            <c:numRef>
              <c:f>JBT01_1!$D$2:$D$14003</c:f>
            </c:numRef>
          </c:val>
          <c:smooth val="0"/>
        </c:ser>
        <c:ser>
          <c:idx val="3"/>
          <c:order val="3"/>
          <c:tx>
            <c:strRef>
              <c:f>JBT01_1!$E$1</c:f>
              <c:strCache>
                <c:ptCount val="1"/>
                <c:pt idx="0">
                  <c:v>Elapsed time (min)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JBT01_1!$A$2:$A$21289</c:f>
              <c:numCache>
                <c:formatCode>m/d/yyyy\ h:mm</c:formatCode>
                <c:ptCount val="21288"/>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numCache>
            </c:numRef>
          </c:cat>
          <c:val>
            <c:numRef>
              <c:f>JBT01_1!$E$2:$E$14003</c:f>
            </c:numRef>
          </c:val>
          <c:smooth val="0"/>
        </c:ser>
        <c:ser>
          <c:idx val="4"/>
          <c:order val="4"/>
          <c:tx>
            <c:strRef>
              <c:f>JBT01_1!$F$1</c:f>
              <c:strCache>
                <c:ptCount val="1"/>
                <c:pt idx="0">
                  <c:v>L/15 min</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JBT01_1!$A$2:$A$21289</c:f>
              <c:numCache>
                <c:formatCode>m/d/yyyy\ h:mm</c:formatCode>
                <c:ptCount val="21288"/>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numCache>
            </c:numRef>
          </c:cat>
          <c:val>
            <c:numRef>
              <c:f>JBT01_1!$F$2:$F$14003</c:f>
            </c:numRef>
          </c:val>
          <c:smooth val="0"/>
        </c:ser>
        <c:ser>
          <c:idx val="5"/>
          <c:order val="5"/>
          <c:tx>
            <c:strRef>
              <c:f>JBT01_1!$G$1</c:f>
              <c:strCache>
                <c:ptCount val="1"/>
                <c:pt idx="0">
                  <c:v>L/min</c:v>
                </c:pt>
              </c:strCache>
            </c:strRef>
          </c:tx>
          <c:spPr>
            <a:ln w="22225" cap="rnd">
              <a:solidFill>
                <a:schemeClr val="accent6"/>
              </a:solidFill>
              <a:round/>
            </a:ln>
            <a:effectLst/>
          </c:spPr>
          <c:marker>
            <c:symbol val="none"/>
          </c:marker>
          <c:cat>
            <c:numRef>
              <c:f>JBT01_1!$A$2:$A$21289</c:f>
              <c:numCache>
                <c:formatCode>m/d/yyyy\ h:mm</c:formatCode>
                <c:ptCount val="21288"/>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numCache>
            </c:numRef>
          </c:cat>
          <c:val>
            <c:numRef>
              <c:f>JBT01_1!$G$2:$G$21289</c:f>
              <c:numCache>
                <c:formatCode>0.0</c:formatCode>
                <c:ptCount val="21288"/>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pt idx="17376" formatCode="General">
                  <c:v>0</c:v>
                </c:pt>
                <c:pt idx="17377" formatCode="General">
                  <c:v>0</c:v>
                </c:pt>
                <c:pt idx="17378" formatCode="General">
                  <c:v>0</c:v>
                </c:pt>
                <c:pt idx="17379" formatCode="General">
                  <c:v>0</c:v>
                </c:pt>
                <c:pt idx="17380" formatCode="General">
                  <c:v>0</c:v>
                </c:pt>
                <c:pt idx="17381" formatCode="General">
                  <c:v>0</c:v>
                </c:pt>
                <c:pt idx="17382" formatCode="General">
                  <c:v>6.6666669833163335</c:v>
                </c:pt>
                <c:pt idx="17383" formatCode="General">
                  <c:v>0</c:v>
                </c:pt>
                <c:pt idx="17384" formatCode="General">
                  <c:v>0</c:v>
                </c:pt>
                <c:pt idx="17385" formatCode="General">
                  <c:v>0</c:v>
                </c:pt>
                <c:pt idx="17386" formatCode="General">
                  <c:v>0</c:v>
                </c:pt>
                <c:pt idx="17387" formatCode="General">
                  <c:v>0</c:v>
                </c:pt>
                <c:pt idx="17388" formatCode="General">
                  <c:v>0</c:v>
                </c:pt>
                <c:pt idx="17389" formatCode="General">
                  <c:v>0</c:v>
                </c:pt>
                <c:pt idx="17390" formatCode="General">
                  <c:v>0</c:v>
                </c:pt>
                <c:pt idx="17391" formatCode="General">
                  <c:v>0</c:v>
                </c:pt>
                <c:pt idx="17392" formatCode="General">
                  <c:v>0</c:v>
                </c:pt>
                <c:pt idx="17393" formatCode="General">
                  <c:v>0</c:v>
                </c:pt>
                <c:pt idx="17394" formatCode="General">
                  <c:v>0</c:v>
                </c:pt>
                <c:pt idx="17395" formatCode="General">
                  <c:v>6.6666669833163335</c:v>
                </c:pt>
                <c:pt idx="17396" formatCode="General">
                  <c:v>0</c:v>
                </c:pt>
                <c:pt idx="17397" formatCode="General">
                  <c:v>0</c:v>
                </c:pt>
                <c:pt idx="17398" formatCode="General">
                  <c:v>0</c:v>
                </c:pt>
                <c:pt idx="17399" formatCode="General">
                  <c:v>0</c:v>
                </c:pt>
                <c:pt idx="17400" formatCode="General">
                  <c:v>0</c:v>
                </c:pt>
                <c:pt idx="17401" formatCode="General">
                  <c:v>0</c:v>
                </c:pt>
                <c:pt idx="17402" formatCode="General">
                  <c:v>0</c:v>
                </c:pt>
                <c:pt idx="17403" formatCode="General">
                  <c:v>0</c:v>
                </c:pt>
                <c:pt idx="17404" formatCode="General">
                  <c:v>0</c:v>
                </c:pt>
                <c:pt idx="17405" formatCode="General">
                  <c:v>0</c:v>
                </c:pt>
                <c:pt idx="17406" formatCode="General">
                  <c:v>0</c:v>
                </c:pt>
                <c:pt idx="17407" formatCode="General">
                  <c:v>0</c:v>
                </c:pt>
                <c:pt idx="17408" formatCode="General">
                  <c:v>6.6666669833163335</c:v>
                </c:pt>
                <c:pt idx="17409" formatCode="General">
                  <c:v>0</c:v>
                </c:pt>
                <c:pt idx="17410" formatCode="General">
                  <c:v>0</c:v>
                </c:pt>
                <c:pt idx="17411" formatCode="General">
                  <c:v>0</c:v>
                </c:pt>
                <c:pt idx="17412" formatCode="General">
                  <c:v>0</c:v>
                </c:pt>
                <c:pt idx="17413" formatCode="General">
                  <c:v>0</c:v>
                </c:pt>
                <c:pt idx="17414" formatCode="General">
                  <c:v>0</c:v>
                </c:pt>
                <c:pt idx="17415" formatCode="General">
                  <c:v>0</c:v>
                </c:pt>
                <c:pt idx="17416" formatCode="General">
                  <c:v>0</c:v>
                </c:pt>
                <c:pt idx="17417" formatCode="General">
                  <c:v>0</c:v>
                </c:pt>
                <c:pt idx="17418" formatCode="General">
                  <c:v>0</c:v>
                </c:pt>
                <c:pt idx="17419" formatCode="General">
                  <c:v>0</c:v>
                </c:pt>
                <c:pt idx="17420" formatCode="General">
                  <c:v>0</c:v>
                </c:pt>
                <c:pt idx="17421" formatCode="General">
                  <c:v>0</c:v>
                </c:pt>
                <c:pt idx="17422" formatCode="General">
                  <c:v>6.6666669833163335</c:v>
                </c:pt>
                <c:pt idx="17423" formatCode="General">
                  <c:v>0</c:v>
                </c:pt>
                <c:pt idx="17424" formatCode="General">
                  <c:v>0</c:v>
                </c:pt>
                <c:pt idx="17425" formatCode="General">
                  <c:v>0</c:v>
                </c:pt>
                <c:pt idx="17426" formatCode="General">
                  <c:v>0</c:v>
                </c:pt>
                <c:pt idx="17427" formatCode="General">
                  <c:v>0</c:v>
                </c:pt>
                <c:pt idx="17428" formatCode="General">
                  <c:v>0</c:v>
                </c:pt>
                <c:pt idx="17429" formatCode="General">
                  <c:v>0</c:v>
                </c:pt>
                <c:pt idx="17430" formatCode="General">
                  <c:v>0</c:v>
                </c:pt>
                <c:pt idx="17431" formatCode="General">
                  <c:v>0</c:v>
                </c:pt>
                <c:pt idx="17432" formatCode="General">
                  <c:v>0</c:v>
                </c:pt>
                <c:pt idx="17433" formatCode="General">
                  <c:v>0</c:v>
                </c:pt>
                <c:pt idx="17434" formatCode="General">
                  <c:v>0</c:v>
                </c:pt>
                <c:pt idx="17435" formatCode="General">
                  <c:v>6.6666669833163335</c:v>
                </c:pt>
                <c:pt idx="17436" formatCode="General">
                  <c:v>0</c:v>
                </c:pt>
                <c:pt idx="17437" formatCode="General">
                  <c:v>0</c:v>
                </c:pt>
                <c:pt idx="17438" formatCode="General">
                  <c:v>0</c:v>
                </c:pt>
                <c:pt idx="17439" formatCode="General">
                  <c:v>0</c:v>
                </c:pt>
                <c:pt idx="17440" formatCode="General">
                  <c:v>0</c:v>
                </c:pt>
                <c:pt idx="17441" formatCode="General">
                  <c:v>0</c:v>
                </c:pt>
                <c:pt idx="17442" formatCode="General">
                  <c:v>0</c:v>
                </c:pt>
                <c:pt idx="17443" formatCode="General">
                  <c:v>0</c:v>
                </c:pt>
                <c:pt idx="17444" formatCode="General">
                  <c:v>0</c:v>
                </c:pt>
                <c:pt idx="17445" formatCode="General">
                  <c:v>0</c:v>
                </c:pt>
                <c:pt idx="17446" formatCode="General">
                  <c:v>0</c:v>
                </c:pt>
                <c:pt idx="17447" formatCode="General">
                  <c:v>0</c:v>
                </c:pt>
                <c:pt idx="17448" formatCode="General">
                  <c:v>6.6666669833163335</c:v>
                </c:pt>
                <c:pt idx="17449" formatCode="General">
                  <c:v>0</c:v>
                </c:pt>
                <c:pt idx="17450" formatCode="General">
                  <c:v>0</c:v>
                </c:pt>
                <c:pt idx="17451" formatCode="General">
                  <c:v>0</c:v>
                </c:pt>
                <c:pt idx="17452" formatCode="General">
                  <c:v>0</c:v>
                </c:pt>
                <c:pt idx="17453" formatCode="General">
                  <c:v>0</c:v>
                </c:pt>
                <c:pt idx="17454" formatCode="General">
                  <c:v>0</c:v>
                </c:pt>
                <c:pt idx="17455" formatCode="General">
                  <c:v>0</c:v>
                </c:pt>
                <c:pt idx="17456" formatCode="General">
                  <c:v>0</c:v>
                </c:pt>
                <c:pt idx="17457" formatCode="General">
                  <c:v>0</c:v>
                </c:pt>
                <c:pt idx="17458" formatCode="General">
                  <c:v>0</c:v>
                </c:pt>
                <c:pt idx="17459" formatCode="General">
                  <c:v>0</c:v>
                </c:pt>
                <c:pt idx="17460" formatCode="General">
                  <c:v>0</c:v>
                </c:pt>
                <c:pt idx="17461" formatCode="General">
                  <c:v>6.6666669833163335</c:v>
                </c:pt>
                <c:pt idx="17462" formatCode="General">
                  <c:v>0</c:v>
                </c:pt>
                <c:pt idx="17463" formatCode="General">
                  <c:v>0</c:v>
                </c:pt>
                <c:pt idx="17464" formatCode="General">
                  <c:v>0</c:v>
                </c:pt>
                <c:pt idx="17465" formatCode="General">
                  <c:v>0</c:v>
                </c:pt>
                <c:pt idx="17466" formatCode="General">
                  <c:v>0</c:v>
                </c:pt>
                <c:pt idx="17467" formatCode="General">
                  <c:v>0</c:v>
                </c:pt>
                <c:pt idx="17468" formatCode="General">
                  <c:v>0</c:v>
                </c:pt>
                <c:pt idx="17469" formatCode="General">
                  <c:v>0</c:v>
                </c:pt>
                <c:pt idx="17470" formatCode="General">
                  <c:v>0</c:v>
                </c:pt>
                <c:pt idx="17471" formatCode="General">
                  <c:v>0</c:v>
                </c:pt>
                <c:pt idx="17472" formatCode="General">
                  <c:v>0</c:v>
                </c:pt>
                <c:pt idx="17473" formatCode="General">
                  <c:v>6.6666669833163335</c:v>
                </c:pt>
                <c:pt idx="17474" formatCode="General">
                  <c:v>0</c:v>
                </c:pt>
                <c:pt idx="17475" formatCode="General">
                  <c:v>0</c:v>
                </c:pt>
                <c:pt idx="17476" formatCode="General">
                  <c:v>0</c:v>
                </c:pt>
                <c:pt idx="17477" formatCode="General">
                  <c:v>0</c:v>
                </c:pt>
                <c:pt idx="17478" formatCode="General">
                  <c:v>0</c:v>
                </c:pt>
                <c:pt idx="17479" formatCode="General">
                  <c:v>0</c:v>
                </c:pt>
                <c:pt idx="17480" formatCode="General">
                  <c:v>0</c:v>
                </c:pt>
                <c:pt idx="17481" formatCode="General">
                  <c:v>0</c:v>
                </c:pt>
                <c:pt idx="17482" formatCode="General">
                  <c:v>0</c:v>
                </c:pt>
                <c:pt idx="17483" formatCode="General">
                  <c:v>0</c:v>
                </c:pt>
                <c:pt idx="17484" formatCode="General">
                  <c:v>0</c:v>
                </c:pt>
                <c:pt idx="17485" formatCode="General">
                  <c:v>0</c:v>
                </c:pt>
                <c:pt idx="17486" formatCode="General">
                  <c:v>6.6666669833163335</c:v>
                </c:pt>
                <c:pt idx="17487" formatCode="General">
                  <c:v>0</c:v>
                </c:pt>
                <c:pt idx="17488" formatCode="General">
                  <c:v>0</c:v>
                </c:pt>
                <c:pt idx="17489" formatCode="General">
                  <c:v>0</c:v>
                </c:pt>
                <c:pt idx="17490" formatCode="General">
                  <c:v>0</c:v>
                </c:pt>
                <c:pt idx="17491" formatCode="General">
                  <c:v>0</c:v>
                </c:pt>
                <c:pt idx="17492" formatCode="General">
                  <c:v>0</c:v>
                </c:pt>
                <c:pt idx="17493" formatCode="General">
                  <c:v>0</c:v>
                </c:pt>
                <c:pt idx="17494" formatCode="General">
                  <c:v>0</c:v>
                </c:pt>
                <c:pt idx="17495" formatCode="General">
                  <c:v>0</c:v>
                </c:pt>
                <c:pt idx="17496" formatCode="General">
                  <c:v>0</c:v>
                </c:pt>
                <c:pt idx="17497" formatCode="General">
                  <c:v>0</c:v>
                </c:pt>
                <c:pt idx="17498" formatCode="General">
                  <c:v>0</c:v>
                </c:pt>
                <c:pt idx="17499" formatCode="General">
                  <c:v>6.6666669833163335</c:v>
                </c:pt>
                <c:pt idx="17500" formatCode="General">
                  <c:v>0</c:v>
                </c:pt>
                <c:pt idx="17501" formatCode="General">
                  <c:v>0</c:v>
                </c:pt>
                <c:pt idx="17502" formatCode="General">
                  <c:v>0</c:v>
                </c:pt>
                <c:pt idx="17503" formatCode="General">
                  <c:v>0</c:v>
                </c:pt>
                <c:pt idx="17504" formatCode="General">
                  <c:v>0</c:v>
                </c:pt>
                <c:pt idx="17505" formatCode="General">
                  <c:v>0</c:v>
                </c:pt>
                <c:pt idx="17506" formatCode="General">
                  <c:v>0</c:v>
                </c:pt>
                <c:pt idx="17507" formatCode="General">
                  <c:v>0</c:v>
                </c:pt>
                <c:pt idx="17508" formatCode="General">
                  <c:v>0</c:v>
                </c:pt>
                <c:pt idx="17509" formatCode="General">
                  <c:v>0</c:v>
                </c:pt>
                <c:pt idx="17510" formatCode="General">
                  <c:v>0</c:v>
                </c:pt>
                <c:pt idx="17511" formatCode="General">
                  <c:v>0</c:v>
                </c:pt>
                <c:pt idx="17512" formatCode="General">
                  <c:v>6.6666669833163335</c:v>
                </c:pt>
                <c:pt idx="17513" formatCode="General">
                  <c:v>0</c:v>
                </c:pt>
                <c:pt idx="17514" formatCode="General">
                  <c:v>0</c:v>
                </c:pt>
                <c:pt idx="17515" formatCode="General">
                  <c:v>0</c:v>
                </c:pt>
                <c:pt idx="17516" formatCode="General">
                  <c:v>0</c:v>
                </c:pt>
                <c:pt idx="17517" formatCode="General">
                  <c:v>0</c:v>
                </c:pt>
                <c:pt idx="17518" formatCode="General">
                  <c:v>0</c:v>
                </c:pt>
                <c:pt idx="17519" formatCode="General">
                  <c:v>0</c:v>
                </c:pt>
                <c:pt idx="17520" formatCode="General">
                  <c:v>0</c:v>
                </c:pt>
                <c:pt idx="17521" formatCode="General">
                  <c:v>0</c:v>
                </c:pt>
                <c:pt idx="17522" formatCode="General">
                  <c:v>0</c:v>
                </c:pt>
                <c:pt idx="17523" formatCode="General">
                  <c:v>0</c:v>
                </c:pt>
                <c:pt idx="17524" formatCode="General">
                  <c:v>6.6666669833163335</c:v>
                </c:pt>
                <c:pt idx="17525" formatCode="General">
                  <c:v>0</c:v>
                </c:pt>
                <c:pt idx="17526" formatCode="General">
                  <c:v>0</c:v>
                </c:pt>
                <c:pt idx="17527" formatCode="General">
                  <c:v>0</c:v>
                </c:pt>
                <c:pt idx="17528" formatCode="General">
                  <c:v>0</c:v>
                </c:pt>
                <c:pt idx="17529" formatCode="General">
                  <c:v>0</c:v>
                </c:pt>
                <c:pt idx="17530" formatCode="General">
                  <c:v>0</c:v>
                </c:pt>
                <c:pt idx="17531" formatCode="General">
                  <c:v>0</c:v>
                </c:pt>
                <c:pt idx="17532" formatCode="General">
                  <c:v>0</c:v>
                </c:pt>
                <c:pt idx="17533" formatCode="General">
                  <c:v>0</c:v>
                </c:pt>
                <c:pt idx="17534" formatCode="General">
                  <c:v>0</c:v>
                </c:pt>
                <c:pt idx="17535" formatCode="General">
                  <c:v>0</c:v>
                </c:pt>
                <c:pt idx="17536" formatCode="General">
                  <c:v>6.6666669833163335</c:v>
                </c:pt>
                <c:pt idx="17537" formatCode="General">
                  <c:v>0</c:v>
                </c:pt>
                <c:pt idx="17538" formatCode="General">
                  <c:v>0</c:v>
                </c:pt>
                <c:pt idx="17539" formatCode="General">
                  <c:v>0</c:v>
                </c:pt>
                <c:pt idx="17540" formatCode="General">
                  <c:v>0</c:v>
                </c:pt>
                <c:pt idx="17541" formatCode="General">
                  <c:v>0</c:v>
                </c:pt>
                <c:pt idx="17542" formatCode="General">
                  <c:v>0</c:v>
                </c:pt>
                <c:pt idx="17543" formatCode="General">
                  <c:v>0</c:v>
                </c:pt>
                <c:pt idx="17544" formatCode="General">
                  <c:v>0</c:v>
                </c:pt>
                <c:pt idx="17545" formatCode="General">
                  <c:v>0</c:v>
                </c:pt>
                <c:pt idx="17546" formatCode="General">
                  <c:v>0</c:v>
                </c:pt>
                <c:pt idx="17547" formatCode="General">
                  <c:v>6.6666669833163335</c:v>
                </c:pt>
                <c:pt idx="17548" formatCode="General">
                  <c:v>0</c:v>
                </c:pt>
                <c:pt idx="17549" formatCode="General">
                  <c:v>0</c:v>
                </c:pt>
                <c:pt idx="17550" formatCode="General">
                  <c:v>0</c:v>
                </c:pt>
                <c:pt idx="17551" formatCode="General">
                  <c:v>0</c:v>
                </c:pt>
                <c:pt idx="17552" formatCode="General">
                  <c:v>0</c:v>
                </c:pt>
                <c:pt idx="17553" formatCode="General">
                  <c:v>0</c:v>
                </c:pt>
                <c:pt idx="17554" formatCode="General">
                  <c:v>0</c:v>
                </c:pt>
                <c:pt idx="17555" formatCode="General">
                  <c:v>0</c:v>
                </c:pt>
                <c:pt idx="17556" formatCode="General">
                  <c:v>0</c:v>
                </c:pt>
                <c:pt idx="17557" formatCode="General">
                  <c:v>0</c:v>
                </c:pt>
                <c:pt idx="17558" formatCode="General">
                  <c:v>0</c:v>
                </c:pt>
                <c:pt idx="17559" formatCode="General">
                  <c:v>0</c:v>
                </c:pt>
                <c:pt idx="17560" formatCode="General">
                  <c:v>6.6666669833163335</c:v>
                </c:pt>
                <c:pt idx="17561" formatCode="General">
                  <c:v>0</c:v>
                </c:pt>
                <c:pt idx="17562" formatCode="General">
                  <c:v>0</c:v>
                </c:pt>
                <c:pt idx="17563" formatCode="General">
                  <c:v>0</c:v>
                </c:pt>
                <c:pt idx="17564" formatCode="General">
                  <c:v>0</c:v>
                </c:pt>
                <c:pt idx="17565" formatCode="General">
                  <c:v>0</c:v>
                </c:pt>
                <c:pt idx="17566" formatCode="General">
                  <c:v>0</c:v>
                </c:pt>
                <c:pt idx="17567" formatCode="General">
                  <c:v>0</c:v>
                </c:pt>
                <c:pt idx="17568" formatCode="General">
                  <c:v>0</c:v>
                </c:pt>
                <c:pt idx="17569" formatCode="General">
                  <c:v>0</c:v>
                </c:pt>
                <c:pt idx="17570" formatCode="General">
                  <c:v>0</c:v>
                </c:pt>
                <c:pt idx="17571" formatCode="General">
                  <c:v>0</c:v>
                </c:pt>
                <c:pt idx="17572" formatCode="General">
                  <c:v>6.6666669833163335</c:v>
                </c:pt>
                <c:pt idx="17573" formatCode="General">
                  <c:v>0</c:v>
                </c:pt>
                <c:pt idx="17574" formatCode="General">
                  <c:v>0</c:v>
                </c:pt>
                <c:pt idx="17575" formatCode="General">
                  <c:v>0</c:v>
                </c:pt>
                <c:pt idx="17576" formatCode="General">
                  <c:v>0</c:v>
                </c:pt>
                <c:pt idx="17577" formatCode="General">
                  <c:v>0</c:v>
                </c:pt>
                <c:pt idx="17578" formatCode="General">
                  <c:v>0</c:v>
                </c:pt>
                <c:pt idx="17579" formatCode="General">
                  <c:v>0</c:v>
                </c:pt>
                <c:pt idx="17580" formatCode="General">
                  <c:v>0</c:v>
                </c:pt>
                <c:pt idx="17581" formatCode="General">
                  <c:v>0</c:v>
                </c:pt>
                <c:pt idx="17582" formatCode="General">
                  <c:v>0</c:v>
                </c:pt>
                <c:pt idx="17583" formatCode="General">
                  <c:v>0</c:v>
                </c:pt>
                <c:pt idx="17584" formatCode="General">
                  <c:v>0</c:v>
                </c:pt>
                <c:pt idx="17585" formatCode="General">
                  <c:v>0</c:v>
                </c:pt>
                <c:pt idx="17586" formatCode="General">
                  <c:v>6.6666669833163335</c:v>
                </c:pt>
                <c:pt idx="17587" formatCode="General">
                  <c:v>0</c:v>
                </c:pt>
                <c:pt idx="17588" formatCode="General">
                  <c:v>0</c:v>
                </c:pt>
                <c:pt idx="17589" formatCode="General">
                  <c:v>0</c:v>
                </c:pt>
                <c:pt idx="17590" formatCode="General">
                  <c:v>0</c:v>
                </c:pt>
                <c:pt idx="17591" formatCode="General">
                  <c:v>0</c:v>
                </c:pt>
                <c:pt idx="17592" formatCode="General">
                  <c:v>0</c:v>
                </c:pt>
                <c:pt idx="17593" formatCode="General">
                  <c:v>0</c:v>
                </c:pt>
                <c:pt idx="17594" formatCode="General">
                  <c:v>0</c:v>
                </c:pt>
                <c:pt idx="17595" formatCode="General">
                  <c:v>0</c:v>
                </c:pt>
                <c:pt idx="17596" formatCode="General">
                  <c:v>0</c:v>
                </c:pt>
                <c:pt idx="17597" formatCode="General">
                  <c:v>0</c:v>
                </c:pt>
                <c:pt idx="17598" formatCode="General">
                  <c:v>0</c:v>
                </c:pt>
                <c:pt idx="17599" formatCode="General">
                  <c:v>0</c:v>
                </c:pt>
                <c:pt idx="17600" formatCode="General">
                  <c:v>6.6666669833163335</c:v>
                </c:pt>
                <c:pt idx="17601" formatCode="General">
                  <c:v>0</c:v>
                </c:pt>
                <c:pt idx="17602" formatCode="General">
                  <c:v>0</c:v>
                </c:pt>
                <c:pt idx="17603" formatCode="General">
                  <c:v>0</c:v>
                </c:pt>
                <c:pt idx="17604" formatCode="General">
                  <c:v>0</c:v>
                </c:pt>
                <c:pt idx="17605" formatCode="General">
                  <c:v>0</c:v>
                </c:pt>
                <c:pt idx="17606" formatCode="General">
                  <c:v>0</c:v>
                </c:pt>
                <c:pt idx="17607" formatCode="General">
                  <c:v>0</c:v>
                </c:pt>
                <c:pt idx="17608" formatCode="General">
                  <c:v>0</c:v>
                </c:pt>
                <c:pt idx="17609" formatCode="General">
                  <c:v>0</c:v>
                </c:pt>
                <c:pt idx="17610" formatCode="General">
                  <c:v>0</c:v>
                </c:pt>
                <c:pt idx="17611" formatCode="General">
                  <c:v>0</c:v>
                </c:pt>
                <c:pt idx="17612" formatCode="General">
                  <c:v>6.6666669833163335</c:v>
                </c:pt>
                <c:pt idx="17613" formatCode="General">
                  <c:v>0</c:v>
                </c:pt>
                <c:pt idx="17614" formatCode="General">
                  <c:v>0</c:v>
                </c:pt>
                <c:pt idx="17615" formatCode="General">
                  <c:v>0</c:v>
                </c:pt>
                <c:pt idx="17616" formatCode="General">
                  <c:v>0</c:v>
                </c:pt>
                <c:pt idx="17617" formatCode="General">
                  <c:v>0</c:v>
                </c:pt>
                <c:pt idx="17618" formatCode="General">
                  <c:v>0</c:v>
                </c:pt>
                <c:pt idx="17619" formatCode="General">
                  <c:v>0</c:v>
                </c:pt>
                <c:pt idx="17620" formatCode="General">
                  <c:v>0</c:v>
                </c:pt>
                <c:pt idx="17621" formatCode="General">
                  <c:v>0</c:v>
                </c:pt>
                <c:pt idx="17622" formatCode="General">
                  <c:v>0</c:v>
                </c:pt>
                <c:pt idx="17623" formatCode="General">
                  <c:v>6.6666669833163335</c:v>
                </c:pt>
                <c:pt idx="17624" formatCode="General">
                  <c:v>0</c:v>
                </c:pt>
                <c:pt idx="17625" formatCode="General">
                  <c:v>0</c:v>
                </c:pt>
                <c:pt idx="17626" formatCode="General">
                  <c:v>0</c:v>
                </c:pt>
                <c:pt idx="17627" formatCode="General">
                  <c:v>0</c:v>
                </c:pt>
                <c:pt idx="17628" formatCode="General">
                  <c:v>0</c:v>
                </c:pt>
                <c:pt idx="17629" formatCode="General">
                  <c:v>0</c:v>
                </c:pt>
                <c:pt idx="17630" formatCode="General">
                  <c:v>0</c:v>
                </c:pt>
                <c:pt idx="17631" formatCode="General">
                  <c:v>0</c:v>
                </c:pt>
                <c:pt idx="17632" formatCode="General">
                  <c:v>0</c:v>
                </c:pt>
                <c:pt idx="17633" formatCode="General">
                  <c:v>0</c:v>
                </c:pt>
                <c:pt idx="17634" formatCode="General">
                  <c:v>0</c:v>
                </c:pt>
                <c:pt idx="17635" formatCode="General">
                  <c:v>6.6666669833163335</c:v>
                </c:pt>
                <c:pt idx="17636" formatCode="General">
                  <c:v>0</c:v>
                </c:pt>
                <c:pt idx="17637" formatCode="General">
                  <c:v>0</c:v>
                </c:pt>
                <c:pt idx="17638" formatCode="General">
                  <c:v>0</c:v>
                </c:pt>
                <c:pt idx="17639" formatCode="General">
                  <c:v>0</c:v>
                </c:pt>
                <c:pt idx="17640" formatCode="General">
                  <c:v>0</c:v>
                </c:pt>
                <c:pt idx="17641" formatCode="General">
                  <c:v>0</c:v>
                </c:pt>
                <c:pt idx="17642" formatCode="General">
                  <c:v>0</c:v>
                </c:pt>
                <c:pt idx="17643" formatCode="General">
                  <c:v>0</c:v>
                </c:pt>
                <c:pt idx="17644" formatCode="General">
                  <c:v>0</c:v>
                </c:pt>
                <c:pt idx="17645" formatCode="General">
                  <c:v>0</c:v>
                </c:pt>
                <c:pt idx="17646" formatCode="General">
                  <c:v>0</c:v>
                </c:pt>
                <c:pt idx="17647" formatCode="General">
                  <c:v>6.6666669833163335</c:v>
                </c:pt>
                <c:pt idx="17648" formatCode="General">
                  <c:v>0</c:v>
                </c:pt>
                <c:pt idx="17649" formatCode="General">
                  <c:v>0</c:v>
                </c:pt>
                <c:pt idx="17650" formatCode="General">
                  <c:v>0</c:v>
                </c:pt>
                <c:pt idx="17651" formatCode="General">
                  <c:v>0</c:v>
                </c:pt>
                <c:pt idx="17652" formatCode="General">
                  <c:v>0</c:v>
                </c:pt>
                <c:pt idx="17653" formatCode="General">
                  <c:v>0</c:v>
                </c:pt>
                <c:pt idx="17654" formatCode="General">
                  <c:v>0</c:v>
                </c:pt>
                <c:pt idx="17655" formatCode="General">
                  <c:v>0</c:v>
                </c:pt>
                <c:pt idx="17656" formatCode="General">
                  <c:v>0</c:v>
                </c:pt>
                <c:pt idx="17657" formatCode="General">
                  <c:v>0</c:v>
                </c:pt>
                <c:pt idx="17658" formatCode="General">
                  <c:v>0</c:v>
                </c:pt>
                <c:pt idx="17659" formatCode="General">
                  <c:v>0</c:v>
                </c:pt>
                <c:pt idx="17660" formatCode="General">
                  <c:v>6.6666669833163335</c:v>
                </c:pt>
                <c:pt idx="17661" formatCode="General">
                  <c:v>0</c:v>
                </c:pt>
                <c:pt idx="17662" formatCode="General">
                  <c:v>0</c:v>
                </c:pt>
                <c:pt idx="17663" formatCode="General">
                  <c:v>0</c:v>
                </c:pt>
                <c:pt idx="17664" formatCode="General">
                  <c:v>0</c:v>
                </c:pt>
                <c:pt idx="17665" formatCode="General">
                  <c:v>0</c:v>
                </c:pt>
                <c:pt idx="17666" formatCode="General">
                  <c:v>0</c:v>
                </c:pt>
                <c:pt idx="17667" formatCode="General">
                  <c:v>0</c:v>
                </c:pt>
                <c:pt idx="17668" formatCode="General">
                  <c:v>0</c:v>
                </c:pt>
                <c:pt idx="17669" formatCode="General">
                  <c:v>0</c:v>
                </c:pt>
                <c:pt idx="17670" formatCode="General">
                  <c:v>0</c:v>
                </c:pt>
                <c:pt idx="17671" formatCode="General">
                  <c:v>0</c:v>
                </c:pt>
                <c:pt idx="17672" formatCode="General">
                  <c:v>0</c:v>
                </c:pt>
                <c:pt idx="17673" formatCode="General">
                  <c:v>6.6666669833163335</c:v>
                </c:pt>
                <c:pt idx="17674" formatCode="General">
                  <c:v>0</c:v>
                </c:pt>
                <c:pt idx="17675" formatCode="General">
                  <c:v>0</c:v>
                </c:pt>
                <c:pt idx="17676" formatCode="General">
                  <c:v>0</c:v>
                </c:pt>
                <c:pt idx="17677" formatCode="General">
                  <c:v>0</c:v>
                </c:pt>
                <c:pt idx="17678" formatCode="General">
                  <c:v>0</c:v>
                </c:pt>
                <c:pt idx="17679" formatCode="General">
                  <c:v>0</c:v>
                </c:pt>
                <c:pt idx="17680" formatCode="General">
                  <c:v>0</c:v>
                </c:pt>
                <c:pt idx="17681" formatCode="General">
                  <c:v>0</c:v>
                </c:pt>
                <c:pt idx="17682" formatCode="General">
                  <c:v>0</c:v>
                </c:pt>
                <c:pt idx="17683" formatCode="General">
                  <c:v>0</c:v>
                </c:pt>
                <c:pt idx="17684" formatCode="General">
                  <c:v>0</c:v>
                </c:pt>
                <c:pt idx="17685" formatCode="General">
                  <c:v>0</c:v>
                </c:pt>
                <c:pt idx="17686" formatCode="General">
                  <c:v>0</c:v>
                </c:pt>
                <c:pt idx="17687" formatCode="General">
                  <c:v>6.6666669833163335</c:v>
                </c:pt>
                <c:pt idx="17688" formatCode="General">
                  <c:v>0</c:v>
                </c:pt>
                <c:pt idx="17689" formatCode="General">
                  <c:v>0</c:v>
                </c:pt>
                <c:pt idx="17690" formatCode="General">
                  <c:v>0</c:v>
                </c:pt>
                <c:pt idx="17691" formatCode="General">
                  <c:v>0</c:v>
                </c:pt>
                <c:pt idx="17692" formatCode="General">
                  <c:v>0</c:v>
                </c:pt>
                <c:pt idx="17693" formatCode="General">
                  <c:v>0</c:v>
                </c:pt>
                <c:pt idx="17694" formatCode="General">
                  <c:v>0</c:v>
                </c:pt>
                <c:pt idx="17695" formatCode="General">
                  <c:v>0</c:v>
                </c:pt>
                <c:pt idx="17696" formatCode="General">
                  <c:v>0</c:v>
                </c:pt>
                <c:pt idx="17697" formatCode="General">
                  <c:v>0</c:v>
                </c:pt>
                <c:pt idx="17698" formatCode="General">
                  <c:v>0</c:v>
                </c:pt>
                <c:pt idx="17699" formatCode="General">
                  <c:v>0</c:v>
                </c:pt>
                <c:pt idx="17700" formatCode="General">
                  <c:v>6.6666669833163335</c:v>
                </c:pt>
                <c:pt idx="17701" formatCode="General">
                  <c:v>0</c:v>
                </c:pt>
                <c:pt idx="17702" formatCode="General">
                  <c:v>0</c:v>
                </c:pt>
                <c:pt idx="17703" formatCode="General">
                  <c:v>0</c:v>
                </c:pt>
                <c:pt idx="17704" formatCode="General">
                  <c:v>0</c:v>
                </c:pt>
                <c:pt idx="17705" formatCode="General">
                  <c:v>0</c:v>
                </c:pt>
                <c:pt idx="17706" formatCode="General">
                  <c:v>0</c:v>
                </c:pt>
                <c:pt idx="17707" formatCode="General">
                  <c:v>0</c:v>
                </c:pt>
                <c:pt idx="17708" formatCode="General">
                  <c:v>0</c:v>
                </c:pt>
                <c:pt idx="17709" formatCode="General">
                  <c:v>0</c:v>
                </c:pt>
                <c:pt idx="17710" formatCode="General">
                  <c:v>0</c:v>
                </c:pt>
                <c:pt idx="17711" formatCode="General">
                  <c:v>0</c:v>
                </c:pt>
                <c:pt idx="17712" formatCode="General">
                  <c:v>0</c:v>
                </c:pt>
                <c:pt idx="17713" formatCode="General">
                  <c:v>6.6666669833163335</c:v>
                </c:pt>
                <c:pt idx="17714" formatCode="General">
                  <c:v>0</c:v>
                </c:pt>
                <c:pt idx="17715" formatCode="General">
                  <c:v>0</c:v>
                </c:pt>
                <c:pt idx="17716" formatCode="General">
                  <c:v>0</c:v>
                </c:pt>
                <c:pt idx="17717" formatCode="General">
                  <c:v>0</c:v>
                </c:pt>
                <c:pt idx="17718" formatCode="General">
                  <c:v>0</c:v>
                </c:pt>
                <c:pt idx="17719" formatCode="General">
                  <c:v>0</c:v>
                </c:pt>
                <c:pt idx="17720" formatCode="General">
                  <c:v>0</c:v>
                </c:pt>
                <c:pt idx="17721" formatCode="General">
                  <c:v>0</c:v>
                </c:pt>
                <c:pt idx="17722" formatCode="General">
                  <c:v>0</c:v>
                </c:pt>
                <c:pt idx="17723" formatCode="General">
                  <c:v>0</c:v>
                </c:pt>
                <c:pt idx="17724" formatCode="General">
                  <c:v>0</c:v>
                </c:pt>
                <c:pt idx="17725" formatCode="General">
                  <c:v>0</c:v>
                </c:pt>
                <c:pt idx="17726" formatCode="General">
                  <c:v>6.6666669833163335</c:v>
                </c:pt>
                <c:pt idx="17727" formatCode="General">
                  <c:v>0</c:v>
                </c:pt>
                <c:pt idx="17728" formatCode="General">
                  <c:v>0</c:v>
                </c:pt>
                <c:pt idx="17729" formatCode="General">
                  <c:v>0</c:v>
                </c:pt>
                <c:pt idx="17730" formatCode="General">
                  <c:v>0</c:v>
                </c:pt>
                <c:pt idx="17731" formatCode="General">
                  <c:v>0</c:v>
                </c:pt>
                <c:pt idx="17732" formatCode="General">
                  <c:v>0</c:v>
                </c:pt>
                <c:pt idx="17733" formatCode="General">
                  <c:v>0</c:v>
                </c:pt>
                <c:pt idx="17734" formatCode="General">
                  <c:v>0</c:v>
                </c:pt>
                <c:pt idx="17735" formatCode="General">
                  <c:v>0</c:v>
                </c:pt>
                <c:pt idx="17736" formatCode="General">
                  <c:v>0</c:v>
                </c:pt>
                <c:pt idx="17737" formatCode="General">
                  <c:v>0</c:v>
                </c:pt>
                <c:pt idx="17738" formatCode="General">
                  <c:v>0</c:v>
                </c:pt>
                <c:pt idx="17739" formatCode="General">
                  <c:v>6.6666669833163335</c:v>
                </c:pt>
                <c:pt idx="17740" formatCode="General">
                  <c:v>0</c:v>
                </c:pt>
                <c:pt idx="17741" formatCode="General">
                  <c:v>0</c:v>
                </c:pt>
                <c:pt idx="17742" formatCode="General">
                  <c:v>0</c:v>
                </c:pt>
                <c:pt idx="17743" formatCode="General">
                  <c:v>0</c:v>
                </c:pt>
                <c:pt idx="17744" formatCode="General">
                  <c:v>0</c:v>
                </c:pt>
                <c:pt idx="17745" formatCode="General">
                  <c:v>0</c:v>
                </c:pt>
                <c:pt idx="17746" formatCode="General">
                  <c:v>0</c:v>
                </c:pt>
                <c:pt idx="17747" formatCode="General">
                  <c:v>0</c:v>
                </c:pt>
                <c:pt idx="17748" formatCode="General">
                  <c:v>0</c:v>
                </c:pt>
                <c:pt idx="17749" formatCode="General">
                  <c:v>0</c:v>
                </c:pt>
                <c:pt idx="17750" formatCode="General">
                  <c:v>0</c:v>
                </c:pt>
                <c:pt idx="17751" formatCode="General">
                  <c:v>0</c:v>
                </c:pt>
                <c:pt idx="17752" formatCode="General">
                  <c:v>6.6666669833163335</c:v>
                </c:pt>
                <c:pt idx="17753" formatCode="General">
                  <c:v>0</c:v>
                </c:pt>
                <c:pt idx="17754" formatCode="General">
                  <c:v>0</c:v>
                </c:pt>
                <c:pt idx="17755" formatCode="General">
                  <c:v>0</c:v>
                </c:pt>
                <c:pt idx="17756" formatCode="General">
                  <c:v>0</c:v>
                </c:pt>
                <c:pt idx="17757" formatCode="General">
                  <c:v>0</c:v>
                </c:pt>
                <c:pt idx="17758" formatCode="General">
                  <c:v>0</c:v>
                </c:pt>
                <c:pt idx="17759" formatCode="General">
                  <c:v>0</c:v>
                </c:pt>
                <c:pt idx="17760" formatCode="General">
                  <c:v>0</c:v>
                </c:pt>
                <c:pt idx="17761" formatCode="General">
                  <c:v>0</c:v>
                </c:pt>
                <c:pt idx="17762" formatCode="General">
                  <c:v>0</c:v>
                </c:pt>
                <c:pt idx="17763" formatCode="General">
                  <c:v>0</c:v>
                </c:pt>
                <c:pt idx="17764" formatCode="General">
                  <c:v>0</c:v>
                </c:pt>
                <c:pt idx="17765" formatCode="General">
                  <c:v>0</c:v>
                </c:pt>
                <c:pt idx="17766" formatCode="General">
                  <c:v>6.6666669833163335</c:v>
                </c:pt>
                <c:pt idx="17767" formatCode="General">
                  <c:v>0</c:v>
                </c:pt>
                <c:pt idx="17768" formatCode="General">
                  <c:v>0</c:v>
                </c:pt>
                <c:pt idx="17769" formatCode="General">
                  <c:v>0</c:v>
                </c:pt>
                <c:pt idx="17770" formatCode="General">
                  <c:v>0</c:v>
                </c:pt>
                <c:pt idx="17771" formatCode="General">
                  <c:v>0</c:v>
                </c:pt>
                <c:pt idx="17772" formatCode="General">
                  <c:v>0</c:v>
                </c:pt>
                <c:pt idx="17773" formatCode="General">
                  <c:v>0</c:v>
                </c:pt>
                <c:pt idx="17774" formatCode="General">
                  <c:v>0</c:v>
                </c:pt>
                <c:pt idx="17775" formatCode="General">
                  <c:v>0</c:v>
                </c:pt>
                <c:pt idx="17776" formatCode="General">
                  <c:v>0</c:v>
                </c:pt>
                <c:pt idx="17777" formatCode="General">
                  <c:v>0</c:v>
                </c:pt>
                <c:pt idx="17778" formatCode="General">
                  <c:v>0</c:v>
                </c:pt>
                <c:pt idx="17779" formatCode="General">
                  <c:v>6.6666669833163335</c:v>
                </c:pt>
                <c:pt idx="17780" formatCode="General">
                  <c:v>0</c:v>
                </c:pt>
                <c:pt idx="17781" formatCode="General">
                  <c:v>0</c:v>
                </c:pt>
                <c:pt idx="17782" formatCode="General">
                  <c:v>0</c:v>
                </c:pt>
                <c:pt idx="17783" formatCode="General">
                  <c:v>0</c:v>
                </c:pt>
                <c:pt idx="17784" formatCode="General">
                  <c:v>0</c:v>
                </c:pt>
                <c:pt idx="17785" formatCode="General">
                  <c:v>0</c:v>
                </c:pt>
                <c:pt idx="17786" formatCode="General">
                  <c:v>0</c:v>
                </c:pt>
                <c:pt idx="17787" formatCode="General">
                  <c:v>0</c:v>
                </c:pt>
                <c:pt idx="17788" formatCode="General">
                  <c:v>0</c:v>
                </c:pt>
                <c:pt idx="17789" formatCode="General">
                  <c:v>0</c:v>
                </c:pt>
                <c:pt idx="17790" formatCode="General">
                  <c:v>0</c:v>
                </c:pt>
                <c:pt idx="17791" formatCode="General">
                  <c:v>0</c:v>
                </c:pt>
                <c:pt idx="17792" formatCode="General">
                  <c:v>0</c:v>
                </c:pt>
                <c:pt idx="17793" formatCode="General">
                  <c:v>6.6666669833163335</c:v>
                </c:pt>
                <c:pt idx="17794" formatCode="General">
                  <c:v>0</c:v>
                </c:pt>
                <c:pt idx="17795" formatCode="General">
                  <c:v>0</c:v>
                </c:pt>
                <c:pt idx="17796" formatCode="General">
                  <c:v>0</c:v>
                </c:pt>
                <c:pt idx="17797" formatCode="General">
                  <c:v>0</c:v>
                </c:pt>
                <c:pt idx="17798" formatCode="General">
                  <c:v>0</c:v>
                </c:pt>
                <c:pt idx="17799" formatCode="General">
                  <c:v>0</c:v>
                </c:pt>
                <c:pt idx="17800" formatCode="General">
                  <c:v>0</c:v>
                </c:pt>
                <c:pt idx="17801" formatCode="General">
                  <c:v>0</c:v>
                </c:pt>
                <c:pt idx="17802" formatCode="General">
                  <c:v>0</c:v>
                </c:pt>
                <c:pt idx="17803" formatCode="General">
                  <c:v>0</c:v>
                </c:pt>
                <c:pt idx="17804" formatCode="General">
                  <c:v>0</c:v>
                </c:pt>
                <c:pt idx="17805" formatCode="General">
                  <c:v>0</c:v>
                </c:pt>
                <c:pt idx="17806" formatCode="General">
                  <c:v>6.6666669833163335</c:v>
                </c:pt>
                <c:pt idx="17807" formatCode="General">
                  <c:v>0</c:v>
                </c:pt>
                <c:pt idx="17808" formatCode="General">
                  <c:v>0</c:v>
                </c:pt>
                <c:pt idx="17809" formatCode="General">
                  <c:v>0</c:v>
                </c:pt>
                <c:pt idx="17810" formatCode="General">
                  <c:v>0</c:v>
                </c:pt>
                <c:pt idx="17811" formatCode="General">
                  <c:v>0</c:v>
                </c:pt>
                <c:pt idx="17812" formatCode="General">
                  <c:v>0</c:v>
                </c:pt>
                <c:pt idx="17813" formatCode="General">
                  <c:v>0</c:v>
                </c:pt>
                <c:pt idx="17814" formatCode="General">
                  <c:v>0</c:v>
                </c:pt>
                <c:pt idx="17815" formatCode="General">
                  <c:v>0</c:v>
                </c:pt>
                <c:pt idx="17816" formatCode="General">
                  <c:v>0</c:v>
                </c:pt>
                <c:pt idx="17817" formatCode="General">
                  <c:v>0</c:v>
                </c:pt>
                <c:pt idx="17818" formatCode="General">
                  <c:v>0</c:v>
                </c:pt>
                <c:pt idx="17819" formatCode="General">
                  <c:v>6.6666669833163335</c:v>
                </c:pt>
                <c:pt idx="17820" formatCode="General">
                  <c:v>0</c:v>
                </c:pt>
                <c:pt idx="17821" formatCode="General">
                  <c:v>0</c:v>
                </c:pt>
                <c:pt idx="17822" formatCode="General">
                  <c:v>0</c:v>
                </c:pt>
                <c:pt idx="17823" formatCode="General">
                  <c:v>0</c:v>
                </c:pt>
                <c:pt idx="17824" formatCode="General">
                  <c:v>0</c:v>
                </c:pt>
                <c:pt idx="17825" formatCode="General">
                  <c:v>0</c:v>
                </c:pt>
                <c:pt idx="17826" formatCode="General">
                  <c:v>0</c:v>
                </c:pt>
                <c:pt idx="17827" formatCode="General">
                  <c:v>0</c:v>
                </c:pt>
                <c:pt idx="17828" formatCode="General">
                  <c:v>0</c:v>
                </c:pt>
                <c:pt idx="17829" formatCode="General">
                  <c:v>0</c:v>
                </c:pt>
                <c:pt idx="17830" formatCode="General">
                  <c:v>0</c:v>
                </c:pt>
                <c:pt idx="17831" formatCode="General">
                  <c:v>0</c:v>
                </c:pt>
                <c:pt idx="17832" formatCode="General">
                  <c:v>6.6666669833163335</c:v>
                </c:pt>
                <c:pt idx="17833" formatCode="General">
                  <c:v>0</c:v>
                </c:pt>
                <c:pt idx="17834" formatCode="General">
                  <c:v>0</c:v>
                </c:pt>
                <c:pt idx="17835" formatCode="General">
                  <c:v>0</c:v>
                </c:pt>
                <c:pt idx="17836" formatCode="General">
                  <c:v>0</c:v>
                </c:pt>
                <c:pt idx="17837" formatCode="General">
                  <c:v>0</c:v>
                </c:pt>
                <c:pt idx="17838" formatCode="General">
                  <c:v>0</c:v>
                </c:pt>
                <c:pt idx="17839" formatCode="General">
                  <c:v>0</c:v>
                </c:pt>
                <c:pt idx="17840" formatCode="General">
                  <c:v>0</c:v>
                </c:pt>
                <c:pt idx="17841" formatCode="General">
                  <c:v>0</c:v>
                </c:pt>
                <c:pt idx="17842" formatCode="General">
                  <c:v>0</c:v>
                </c:pt>
                <c:pt idx="17843" formatCode="General">
                  <c:v>0</c:v>
                </c:pt>
                <c:pt idx="17844" formatCode="General">
                  <c:v>0</c:v>
                </c:pt>
                <c:pt idx="17845" formatCode="General">
                  <c:v>0</c:v>
                </c:pt>
                <c:pt idx="17846" formatCode="General">
                  <c:v>6.6666669833163335</c:v>
                </c:pt>
                <c:pt idx="17847" formatCode="General">
                  <c:v>0</c:v>
                </c:pt>
                <c:pt idx="17848" formatCode="General">
                  <c:v>0</c:v>
                </c:pt>
                <c:pt idx="17849" formatCode="General">
                  <c:v>0</c:v>
                </c:pt>
                <c:pt idx="17850" formatCode="General">
                  <c:v>0</c:v>
                </c:pt>
                <c:pt idx="17851" formatCode="General">
                  <c:v>0</c:v>
                </c:pt>
                <c:pt idx="17852" formatCode="General">
                  <c:v>0</c:v>
                </c:pt>
                <c:pt idx="17853" formatCode="General">
                  <c:v>0</c:v>
                </c:pt>
                <c:pt idx="17854" formatCode="General">
                  <c:v>0</c:v>
                </c:pt>
                <c:pt idx="17855" formatCode="General">
                  <c:v>0</c:v>
                </c:pt>
                <c:pt idx="17856" formatCode="General">
                  <c:v>0</c:v>
                </c:pt>
                <c:pt idx="17857" formatCode="General">
                  <c:v>0</c:v>
                </c:pt>
                <c:pt idx="17858" formatCode="General">
                  <c:v>0</c:v>
                </c:pt>
                <c:pt idx="17859" formatCode="General">
                  <c:v>6.6666669833163335</c:v>
                </c:pt>
                <c:pt idx="17860" formatCode="General">
                  <c:v>0</c:v>
                </c:pt>
                <c:pt idx="17861" formatCode="General">
                  <c:v>0</c:v>
                </c:pt>
                <c:pt idx="17862" formatCode="General">
                  <c:v>0</c:v>
                </c:pt>
                <c:pt idx="17863" formatCode="General">
                  <c:v>0</c:v>
                </c:pt>
                <c:pt idx="17864" formatCode="General">
                  <c:v>0</c:v>
                </c:pt>
                <c:pt idx="17865" formatCode="General">
                  <c:v>0</c:v>
                </c:pt>
                <c:pt idx="17866" formatCode="General">
                  <c:v>0</c:v>
                </c:pt>
                <c:pt idx="17867" formatCode="General">
                  <c:v>0</c:v>
                </c:pt>
                <c:pt idx="17868" formatCode="General">
                  <c:v>0</c:v>
                </c:pt>
                <c:pt idx="17869" formatCode="General">
                  <c:v>0</c:v>
                </c:pt>
                <c:pt idx="17870" formatCode="General">
                  <c:v>0</c:v>
                </c:pt>
                <c:pt idx="17871" formatCode="General">
                  <c:v>0</c:v>
                </c:pt>
                <c:pt idx="17872" formatCode="General">
                  <c:v>0</c:v>
                </c:pt>
                <c:pt idx="17873" formatCode="General">
                  <c:v>6.6666669833163335</c:v>
                </c:pt>
                <c:pt idx="17874" formatCode="General">
                  <c:v>0</c:v>
                </c:pt>
                <c:pt idx="17875" formatCode="General">
                  <c:v>0</c:v>
                </c:pt>
                <c:pt idx="17876" formatCode="General">
                  <c:v>0</c:v>
                </c:pt>
                <c:pt idx="17877" formatCode="General">
                  <c:v>0</c:v>
                </c:pt>
                <c:pt idx="17878" formatCode="General">
                  <c:v>0</c:v>
                </c:pt>
                <c:pt idx="17879" formatCode="General">
                  <c:v>0</c:v>
                </c:pt>
                <c:pt idx="17880" formatCode="General">
                  <c:v>0</c:v>
                </c:pt>
                <c:pt idx="17881" formatCode="General">
                  <c:v>0</c:v>
                </c:pt>
                <c:pt idx="17882" formatCode="General">
                  <c:v>0</c:v>
                </c:pt>
                <c:pt idx="17883" formatCode="General">
                  <c:v>0</c:v>
                </c:pt>
                <c:pt idx="17884" formatCode="General">
                  <c:v>0</c:v>
                </c:pt>
                <c:pt idx="17885" formatCode="General">
                  <c:v>0</c:v>
                </c:pt>
                <c:pt idx="17886" formatCode="General">
                  <c:v>6.6666669833163335</c:v>
                </c:pt>
                <c:pt idx="17887" formatCode="General">
                  <c:v>0</c:v>
                </c:pt>
                <c:pt idx="17888" formatCode="General">
                  <c:v>0</c:v>
                </c:pt>
                <c:pt idx="17889" formatCode="General">
                  <c:v>0</c:v>
                </c:pt>
                <c:pt idx="17890" formatCode="General">
                  <c:v>0</c:v>
                </c:pt>
                <c:pt idx="17891" formatCode="General">
                  <c:v>0</c:v>
                </c:pt>
                <c:pt idx="17892" formatCode="General">
                  <c:v>0</c:v>
                </c:pt>
                <c:pt idx="17893" formatCode="General">
                  <c:v>0</c:v>
                </c:pt>
                <c:pt idx="17894" formatCode="General">
                  <c:v>0</c:v>
                </c:pt>
                <c:pt idx="17895" formatCode="General">
                  <c:v>0</c:v>
                </c:pt>
                <c:pt idx="17896" formatCode="General">
                  <c:v>0</c:v>
                </c:pt>
                <c:pt idx="17897" formatCode="General">
                  <c:v>0</c:v>
                </c:pt>
                <c:pt idx="17898" formatCode="General">
                  <c:v>0</c:v>
                </c:pt>
                <c:pt idx="17899" formatCode="General">
                  <c:v>0</c:v>
                </c:pt>
                <c:pt idx="17900" formatCode="General">
                  <c:v>6.6666669833163335</c:v>
                </c:pt>
                <c:pt idx="17901" formatCode="General">
                  <c:v>0</c:v>
                </c:pt>
                <c:pt idx="17902" formatCode="General">
                  <c:v>0</c:v>
                </c:pt>
                <c:pt idx="17903" formatCode="General">
                  <c:v>0</c:v>
                </c:pt>
                <c:pt idx="17904" formatCode="General">
                  <c:v>0</c:v>
                </c:pt>
                <c:pt idx="17905" formatCode="General">
                  <c:v>0</c:v>
                </c:pt>
                <c:pt idx="17906" formatCode="General">
                  <c:v>0</c:v>
                </c:pt>
                <c:pt idx="17907" formatCode="General">
                  <c:v>0</c:v>
                </c:pt>
                <c:pt idx="17908" formatCode="General">
                  <c:v>0</c:v>
                </c:pt>
                <c:pt idx="17909" formatCode="General">
                  <c:v>0</c:v>
                </c:pt>
                <c:pt idx="17910" formatCode="General">
                  <c:v>0</c:v>
                </c:pt>
                <c:pt idx="17911" formatCode="General">
                  <c:v>0</c:v>
                </c:pt>
                <c:pt idx="17912" formatCode="General">
                  <c:v>0</c:v>
                </c:pt>
                <c:pt idx="17913" formatCode="General">
                  <c:v>6.6666669833163335</c:v>
                </c:pt>
                <c:pt idx="17914" formatCode="General">
                  <c:v>0</c:v>
                </c:pt>
                <c:pt idx="17915" formatCode="General">
                  <c:v>0</c:v>
                </c:pt>
                <c:pt idx="17916" formatCode="General">
                  <c:v>0</c:v>
                </c:pt>
                <c:pt idx="17917" formatCode="General">
                  <c:v>0</c:v>
                </c:pt>
                <c:pt idx="17918" formatCode="General">
                  <c:v>0</c:v>
                </c:pt>
                <c:pt idx="17919" formatCode="General">
                  <c:v>0</c:v>
                </c:pt>
                <c:pt idx="17920" formatCode="General">
                  <c:v>0</c:v>
                </c:pt>
                <c:pt idx="17921" formatCode="General">
                  <c:v>0</c:v>
                </c:pt>
                <c:pt idx="17922" formatCode="General">
                  <c:v>0</c:v>
                </c:pt>
                <c:pt idx="17923" formatCode="General">
                  <c:v>0</c:v>
                </c:pt>
                <c:pt idx="17924" formatCode="General">
                  <c:v>0</c:v>
                </c:pt>
                <c:pt idx="17925" formatCode="General">
                  <c:v>0</c:v>
                </c:pt>
                <c:pt idx="17926" formatCode="General">
                  <c:v>6.6666669833163335</c:v>
                </c:pt>
                <c:pt idx="17927" formatCode="General">
                  <c:v>0</c:v>
                </c:pt>
                <c:pt idx="17928" formatCode="General">
                  <c:v>0</c:v>
                </c:pt>
                <c:pt idx="17929" formatCode="General">
                  <c:v>0</c:v>
                </c:pt>
                <c:pt idx="17930" formatCode="General">
                  <c:v>0</c:v>
                </c:pt>
                <c:pt idx="17931" formatCode="General">
                  <c:v>0</c:v>
                </c:pt>
                <c:pt idx="17932" formatCode="General">
                  <c:v>0</c:v>
                </c:pt>
                <c:pt idx="17933" formatCode="General">
                  <c:v>0</c:v>
                </c:pt>
                <c:pt idx="17934" formatCode="General">
                  <c:v>0</c:v>
                </c:pt>
                <c:pt idx="17935" formatCode="General">
                  <c:v>0</c:v>
                </c:pt>
                <c:pt idx="17936" formatCode="General">
                  <c:v>0</c:v>
                </c:pt>
                <c:pt idx="17937" formatCode="General">
                  <c:v>0</c:v>
                </c:pt>
                <c:pt idx="17938" formatCode="General">
                  <c:v>0</c:v>
                </c:pt>
                <c:pt idx="17939" formatCode="General">
                  <c:v>6.6666669833163335</c:v>
                </c:pt>
                <c:pt idx="17940" formatCode="General">
                  <c:v>0</c:v>
                </c:pt>
                <c:pt idx="17941" formatCode="General">
                  <c:v>0</c:v>
                </c:pt>
                <c:pt idx="17942" formatCode="General">
                  <c:v>0</c:v>
                </c:pt>
                <c:pt idx="17943" formatCode="General">
                  <c:v>0</c:v>
                </c:pt>
                <c:pt idx="17944" formatCode="General">
                  <c:v>0</c:v>
                </c:pt>
                <c:pt idx="17945" formatCode="General">
                  <c:v>0</c:v>
                </c:pt>
                <c:pt idx="17946" formatCode="General">
                  <c:v>0</c:v>
                </c:pt>
                <c:pt idx="17947" formatCode="General">
                  <c:v>0</c:v>
                </c:pt>
                <c:pt idx="17948" formatCode="General">
                  <c:v>0</c:v>
                </c:pt>
                <c:pt idx="17949" formatCode="General">
                  <c:v>0</c:v>
                </c:pt>
                <c:pt idx="17950" formatCode="General">
                  <c:v>0</c:v>
                </c:pt>
                <c:pt idx="17951" formatCode="General">
                  <c:v>6.6666669833163335</c:v>
                </c:pt>
                <c:pt idx="17952" formatCode="General">
                  <c:v>0</c:v>
                </c:pt>
                <c:pt idx="17953" formatCode="General">
                  <c:v>0</c:v>
                </c:pt>
                <c:pt idx="17954" formatCode="General">
                  <c:v>0</c:v>
                </c:pt>
                <c:pt idx="17955" formatCode="General">
                  <c:v>0</c:v>
                </c:pt>
                <c:pt idx="17956" formatCode="General">
                  <c:v>0</c:v>
                </c:pt>
                <c:pt idx="17957" formatCode="General">
                  <c:v>0</c:v>
                </c:pt>
                <c:pt idx="17958" formatCode="General">
                  <c:v>0</c:v>
                </c:pt>
                <c:pt idx="17959" formatCode="General">
                  <c:v>0</c:v>
                </c:pt>
                <c:pt idx="17960" formatCode="General">
                  <c:v>0</c:v>
                </c:pt>
                <c:pt idx="17961" formatCode="General">
                  <c:v>0</c:v>
                </c:pt>
                <c:pt idx="17962" formatCode="General">
                  <c:v>0</c:v>
                </c:pt>
                <c:pt idx="17963" formatCode="General">
                  <c:v>0</c:v>
                </c:pt>
                <c:pt idx="17964" formatCode="General">
                  <c:v>0</c:v>
                </c:pt>
                <c:pt idx="17965" formatCode="General">
                  <c:v>6.6666669833163335</c:v>
                </c:pt>
                <c:pt idx="17966" formatCode="General">
                  <c:v>0</c:v>
                </c:pt>
                <c:pt idx="17967" formatCode="General">
                  <c:v>0</c:v>
                </c:pt>
                <c:pt idx="17968" formatCode="General">
                  <c:v>0</c:v>
                </c:pt>
                <c:pt idx="17969" formatCode="General">
                  <c:v>0</c:v>
                </c:pt>
                <c:pt idx="17970" formatCode="General">
                  <c:v>0</c:v>
                </c:pt>
                <c:pt idx="17971" formatCode="General">
                  <c:v>0</c:v>
                </c:pt>
                <c:pt idx="17972" formatCode="General">
                  <c:v>0</c:v>
                </c:pt>
                <c:pt idx="17973" formatCode="General">
                  <c:v>0</c:v>
                </c:pt>
                <c:pt idx="17974" formatCode="General">
                  <c:v>0</c:v>
                </c:pt>
                <c:pt idx="17975" formatCode="General">
                  <c:v>0</c:v>
                </c:pt>
                <c:pt idx="17976" formatCode="General">
                  <c:v>0</c:v>
                </c:pt>
                <c:pt idx="17977" formatCode="General">
                  <c:v>0</c:v>
                </c:pt>
                <c:pt idx="17978" formatCode="General">
                  <c:v>6.6666669833163335</c:v>
                </c:pt>
                <c:pt idx="17979" formatCode="General">
                  <c:v>0</c:v>
                </c:pt>
                <c:pt idx="17980" formatCode="General">
                  <c:v>0</c:v>
                </c:pt>
                <c:pt idx="17981" formatCode="General">
                  <c:v>0</c:v>
                </c:pt>
                <c:pt idx="17982" formatCode="General">
                  <c:v>0</c:v>
                </c:pt>
                <c:pt idx="17983" formatCode="General">
                  <c:v>0</c:v>
                </c:pt>
                <c:pt idx="17984" formatCode="General">
                  <c:v>0</c:v>
                </c:pt>
                <c:pt idx="17985" formatCode="General">
                  <c:v>0</c:v>
                </c:pt>
                <c:pt idx="17986" formatCode="General">
                  <c:v>0</c:v>
                </c:pt>
                <c:pt idx="17987" formatCode="General">
                  <c:v>0</c:v>
                </c:pt>
                <c:pt idx="17988" formatCode="General">
                  <c:v>0</c:v>
                </c:pt>
                <c:pt idx="17989" formatCode="General">
                  <c:v>0</c:v>
                </c:pt>
                <c:pt idx="17990" formatCode="General">
                  <c:v>0</c:v>
                </c:pt>
                <c:pt idx="17991" formatCode="General">
                  <c:v>6.6666669833163335</c:v>
                </c:pt>
                <c:pt idx="17992" formatCode="General">
                  <c:v>0</c:v>
                </c:pt>
                <c:pt idx="17993" formatCode="General">
                  <c:v>0</c:v>
                </c:pt>
                <c:pt idx="17994" formatCode="General">
                  <c:v>0</c:v>
                </c:pt>
                <c:pt idx="17995" formatCode="General">
                  <c:v>0</c:v>
                </c:pt>
                <c:pt idx="17996" formatCode="General">
                  <c:v>0</c:v>
                </c:pt>
                <c:pt idx="17997" formatCode="General">
                  <c:v>0</c:v>
                </c:pt>
                <c:pt idx="17998" formatCode="General">
                  <c:v>0</c:v>
                </c:pt>
                <c:pt idx="17999" formatCode="General">
                  <c:v>0</c:v>
                </c:pt>
                <c:pt idx="18000" formatCode="General">
                  <c:v>0</c:v>
                </c:pt>
                <c:pt idx="18001" formatCode="General">
                  <c:v>0</c:v>
                </c:pt>
                <c:pt idx="18002" formatCode="General">
                  <c:v>0</c:v>
                </c:pt>
                <c:pt idx="18003" formatCode="General">
                  <c:v>0</c:v>
                </c:pt>
                <c:pt idx="18004" formatCode="General">
                  <c:v>6.6666669833163335</c:v>
                </c:pt>
                <c:pt idx="18005" formatCode="General">
                  <c:v>0</c:v>
                </c:pt>
                <c:pt idx="18006" formatCode="General">
                  <c:v>0</c:v>
                </c:pt>
                <c:pt idx="18007" formatCode="General">
                  <c:v>0</c:v>
                </c:pt>
                <c:pt idx="18008" formatCode="General">
                  <c:v>0</c:v>
                </c:pt>
                <c:pt idx="18009" formatCode="General">
                  <c:v>0</c:v>
                </c:pt>
                <c:pt idx="18010" formatCode="General">
                  <c:v>0</c:v>
                </c:pt>
                <c:pt idx="18011" formatCode="General">
                  <c:v>0</c:v>
                </c:pt>
                <c:pt idx="18012" formatCode="General">
                  <c:v>0</c:v>
                </c:pt>
                <c:pt idx="18013" formatCode="General">
                  <c:v>0</c:v>
                </c:pt>
                <c:pt idx="18014" formatCode="General">
                  <c:v>0</c:v>
                </c:pt>
                <c:pt idx="18015" formatCode="General">
                  <c:v>0</c:v>
                </c:pt>
                <c:pt idx="18016" formatCode="General">
                  <c:v>6.6666669833163335</c:v>
                </c:pt>
                <c:pt idx="18017" formatCode="General">
                  <c:v>0</c:v>
                </c:pt>
                <c:pt idx="18018" formatCode="General">
                  <c:v>0</c:v>
                </c:pt>
                <c:pt idx="18019" formatCode="General">
                  <c:v>0</c:v>
                </c:pt>
                <c:pt idx="18020" formatCode="General">
                  <c:v>0</c:v>
                </c:pt>
                <c:pt idx="18021" formatCode="General">
                  <c:v>0</c:v>
                </c:pt>
                <c:pt idx="18022" formatCode="General">
                  <c:v>0</c:v>
                </c:pt>
                <c:pt idx="18023" formatCode="General">
                  <c:v>0</c:v>
                </c:pt>
                <c:pt idx="18024" formatCode="General">
                  <c:v>0</c:v>
                </c:pt>
                <c:pt idx="18025" formatCode="General">
                  <c:v>6.6666669833163335</c:v>
                </c:pt>
                <c:pt idx="18026" formatCode="General">
                  <c:v>0</c:v>
                </c:pt>
                <c:pt idx="18027" formatCode="General">
                  <c:v>0</c:v>
                </c:pt>
                <c:pt idx="18028" formatCode="General">
                  <c:v>0</c:v>
                </c:pt>
                <c:pt idx="18029" formatCode="General">
                  <c:v>0</c:v>
                </c:pt>
                <c:pt idx="18030" formatCode="General">
                  <c:v>0</c:v>
                </c:pt>
                <c:pt idx="18031" formatCode="General">
                  <c:v>0</c:v>
                </c:pt>
                <c:pt idx="18032" formatCode="General">
                  <c:v>0</c:v>
                </c:pt>
                <c:pt idx="18033" formatCode="General">
                  <c:v>0</c:v>
                </c:pt>
                <c:pt idx="18034" formatCode="General">
                  <c:v>0</c:v>
                </c:pt>
                <c:pt idx="18035" formatCode="General">
                  <c:v>6.6666669833163335</c:v>
                </c:pt>
                <c:pt idx="18036" formatCode="General">
                  <c:v>0</c:v>
                </c:pt>
                <c:pt idx="18037" formatCode="General">
                  <c:v>0</c:v>
                </c:pt>
                <c:pt idx="18038" formatCode="General">
                  <c:v>0</c:v>
                </c:pt>
                <c:pt idx="18039" formatCode="General">
                  <c:v>0</c:v>
                </c:pt>
                <c:pt idx="18040" formatCode="General">
                  <c:v>0</c:v>
                </c:pt>
                <c:pt idx="18041" formatCode="General">
                  <c:v>0</c:v>
                </c:pt>
                <c:pt idx="18042" formatCode="General">
                  <c:v>0</c:v>
                </c:pt>
                <c:pt idx="18043" formatCode="General">
                  <c:v>0</c:v>
                </c:pt>
                <c:pt idx="18044" formatCode="General">
                  <c:v>0</c:v>
                </c:pt>
                <c:pt idx="18045" formatCode="General">
                  <c:v>6.6666669833163335</c:v>
                </c:pt>
                <c:pt idx="18046" formatCode="General">
                  <c:v>0</c:v>
                </c:pt>
                <c:pt idx="18047" formatCode="General">
                  <c:v>0</c:v>
                </c:pt>
                <c:pt idx="18048" formatCode="General">
                  <c:v>0</c:v>
                </c:pt>
                <c:pt idx="18049" formatCode="General">
                  <c:v>0</c:v>
                </c:pt>
                <c:pt idx="18050" formatCode="General">
                  <c:v>0</c:v>
                </c:pt>
                <c:pt idx="18051" formatCode="General">
                  <c:v>0</c:v>
                </c:pt>
                <c:pt idx="18052" formatCode="General">
                  <c:v>0</c:v>
                </c:pt>
                <c:pt idx="18053" formatCode="General">
                  <c:v>0</c:v>
                </c:pt>
                <c:pt idx="18054" formatCode="General">
                  <c:v>0</c:v>
                </c:pt>
                <c:pt idx="18055" formatCode="General">
                  <c:v>6.6666669833163335</c:v>
                </c:pt>
                <c:pt idx="18056" formatCode="General">
                  <c:v>0</c:v>
                </c:pt>
                <c:pt idx="18057" formatCode="General">
                  <c:v>0</c:v>
                </c:pt>
                <c:pt idx="18058" formatCode="General">
                  <c:v>0</c:v>
                </c:pt>
                <c:pt idx="18059" formatCode="General">
                  <c:v>0</c:v>
                </c:pt>
                <c:pt idx="18060" formatCode="General">
                  <c:v>0</c:v>
                </c:pt>
                <c:pt idx="18061" formatCode="General">
                  <c:v>0</c:v>
                </c:pt>
                <c:pt idx="18062" formatCode="General">
                  <c:v>0</c:v>
                </c:pt>
                <c:pt idx="18063" formatCode="General">
                  <c:v>0</c:v>
                </c:pt>
                <c:pt idx="18064" formatCode="General">
                  <c:v>6.6666669833163335</c:v>
                </c:pt>
                <c:pt idx="18065" formatCode="General">
                  <c:v>0</c:v>
                </c:pt>
                <c:pt idx="18066" formatCode="General">
                  <c:v>0</c:v>
                </c:pt>
                <c:pt idx="18067" formatCode="General">
                  <c:v>0</c:v>
                </c:pt>
                <c:pt idx="18068" formatCode="General">
                  <c:v>0</c:v>
                </c:pt>
                <c:pt idx="18069" formatCode="General">
                  <c:v>0</c:v>
                </c:pt>
                <c:pt idx="18070" formatCode="General">
                  <c:v>0</c:v>
                </c:pt>
                <c:pt idx="18071" formatCode="General">
                  <c:v>0</c:v>
                </c:pt>
                <c:pt idx="18072" formatCode="General">
                  <c:v>0</c:v>
                </c:pt>
                <c:pt idx="18073" formatCode="General">
                  <c:v>0</c:v>
                </c:pt>
                <c:pt idx="18074" formatCode="General">
                  <c:v>0</c:v>
                </c:pt>
                <c:pt idx="18075" formatCode="General">
                  <c:v>0</c:v>
                </c:pt>
                <c:pt idx="18076" formatCode="General">
                  <c:v>0</c:v>
                </c:pt>
                <c:pt idx="18077" formatCode="General">
                  <c:v>6.6666669833163335</c:v>
                </c:pt>
                <c:pt idx="18078" formatCode="General">
                  <c:v>0</c:v>
                </c:pt>
                <c:pt idx="18079" formatCode="General">
                  <c:v>0</c:v>
                </c:pt>
                <c:pt idx="18080" formatCode="General">
                  <c:v>0</c:v>
                </c:pt>
                <c:pt idx="18081" formatCode="General">
                  <c:v>0</c:v>
                </c:pt>
                <c:pt idx="18082" formatCode="General">
                  <c:v>0</c:v>
                </c:pt>
                <c:pt idx="18083" formatCode="General">
                  <c:v>0</c:v>
                </c:pt>
                <c:pt idx="18084" formatCode="General">
                  <c:v>0</c:v>
                </c:pt>
                <c:pt idx="18085" formatCode="General">
                  <c:v>6.6666669833163335</c:v>
                </c:pt>
                <c:pt idx="18086" formatCode="General">
                  <c:v>0</c:v>
                </c:pt>
                <c:pt idx="18087" formatCode="General">
                  <c:v>0</c:v>
                </c:pt>
                <c:pt idx="18088" formatCode="General">
                  <c:v>0</c:v>
                </c:pt>
                <c:pt idx="18089" formatCode="General">
                  <c:v>0</c:v>
                </c:pt>
                <c:pt idx="18090" formatCode="General">
                  <c:v>0</c:v>
                </c:pt>
                <c:pt idx="18091" formatCode="General">
                  <c:v>0</c:v>
                </c:pt>
                <c:pt idx="18092" formatCode="General">
                  <c:v>0</c:v>
                </c:pt>
                <c:pt idx="18093" formatCode="General">
                  <c:v>0</c:v>
                </c:pt>
                <c:pt idx="18094" formatCode="General">
                  <c:v>0</c:v>
                </c:pt>
                <c:pt idx="18095" formatCode="General">
                  <c:v>6.6666669833163335</c:v>
                </c:pt>
                <c:pt idx="18096" formatCode="General">
                  <c:v>0</c:v>
                </c:pt>
                <c:pt idx="18097" formatCode="General">
                  <c:v>0</c:v>
                </c:pt>
                <c:pt idx="18098" formatCode="General">
                  <c:v>0</c:v>
                </c:pt>
                <c:pt idx="18099" formatCode="General">
                  <c:v>0</c:v>
                </c:pt>
                <c:pt idx="18100" formatCode="General">
                  <c:v>0</c:v>
                </c:pt>
                <c:pt idx="18101" formatCode="General">
                  <c:v>0</c:v>
                </c:pt>
                <c:pt idx="18102" formatCode="General">
                  <c:v>6.6666669833163335</c:v>
                </c:pt>
                <c:pt idx="18103" formatCode="General">
                  <c:v>0</c:v>
                </c:pt>
                <c:pt idx="18104" formatCode="General">
                  <c:v>0</c:v>
                </c:pt>
                <c:pt idx="18105" formatCode="General">
                  <c:v>0</c:v>
                </c:pt>
                <c:pt idx="18106" formatCode="General">
                  <c:v>0</c:v>
                </c:pt>
                <c:pt idx="18107" formatCode="General">
                  <c:v>0</c:v>
                </c:pt>
                <c:pt idx="18108" formatCode="General">
                  <c:v>6.6666669833163335</c:v>
                </c:pt>
                <c:pt idx="18109" formatCode="General">
                  <c:v>0</c:v>
                </c:pt>
                <c:pt idx="18110" formatCode="General">
                  <c:v>0</c:v>
                </c:pt>
                <c:pt idx="18111" formatCode="General">
                  <c:v>0</c:v>
                </c:pt>
                <c:pt idx="18112" formatCode="General">
                  <c:v>0</c:v>
                </c:pt>
                <c:pt idx="18113" formatCode="General">
                  <c:v>0</c:v>
                </c:pt>
                <c:pt idx="18114" formatCode="General">
                  <c:v>0</c:v>
                </c:pt>
                <c:pt idx="18115" formatCode="General">
                  <c:v>0</c:v>
                </c:pt>
                <c:pt idx="18116" formatCode="General">
                  <c:v>0</c:v>
                </c:pt>
                <c:pt idx="18117" formatCode="General">
                  <c:v>6.6666669833163335</c:v>
                </c:pt>
                <c:pt idx="18118" formatCode="General">
                  <c:v>0</c:v>
                </c:pt>
                <c:pt idx="18119" formatCode="General">
                  <c:v>0</c:v>
                </c:pt>
                <c:pt idx="18120" formatCode="General">
                  <c:v>0</c:v>
                </c:pt>
                <c:pt idx="18121" formatCode="General">
                  <c:v>0</c:v>
                </c:pt>
                <c:pt idx="18122" formatCode="General">
                  <c:v>0</c:v>
                </c:pt>
                <c:pt idx="18123" formatCode="General">
                  <c:v>0</c:v>
                </c:pt>
                <c:pt idx="18124" formatCode="General">
                  <c:v>0</c:v>
                </c:pt>
                <c:pt idx="18125" formatCode="General">
                  <c:v>0</c:v>
                </c:pt>
                <c:pt idx="18126" formatCode="General">
                  <c:v>6.6666669833163335</c:v>
                </c:pt>
                <c:pt idx="18127" formatCode="General">
                  <c:v>0</c:v>
                </c:pt>
                <c:pt idx="18128" formatCode="General">
                  <c:v>0</c:v>
                </c:pt>
                <c:pt idx="18129" formatCode="General">
                  <c:v>0</c:v>
                </c:pt>
                <c:pt idx="18130" formatCode="General">
                  <c:v>0</c:v>
                </c:pt>
                <c:pt idx="18131" formatCode="General">
                  <c:v>0</c:v>
                </c:pt>
                <c:pt idx="18132" formatCode="General">
                  <c:v>0</c:v>
                </c:pt>
                <c:pt idx="18133" formatCode="General">
                  <c:v>0</c:v>
                </c:pt>
                <c:pt idx="18134" formatCode="General">
                  <c:v>0</c:v>
                </c:pt>
                <c:pt idx="18135" formatCode="General">
                  <c:v>6.6666669833163335</c:v>
                </c:pt>
                <c:pt idx="18136" formatCode="General">
                  <c:v>0</c:v>
                </c:pt>
                <c:pt idx="18137" formatCode="General">
                  <c:v>0</c:v>
                </c:pt>
                <c:pt idx="18138" formatCode="General">
                  <c:v>0</c:v>
                </c:pt>
                <c:pt idx="18139" formatCode="General">
                  <c:v>0</c:v>
                </c:pt>
                <c:pt idx="18140" formatCode="General">
                  <c:v>0</c:v>
                </c:pt>
                <c:pt idx="18141" formatCode="General">
                  <c:v>0</c:v>
                </c:pt>
                <c:pt idx="18142" formatCode="General">
                  <c:v>0</c:v>
                </c:pt>
                <c:pt idx="18143" formatCode="General">
                  <c:v>6.6666669833163335</c:v>
                </c:pt>
                <c:pt idx="18144" formatCode="General">
                  <c:v>0</c:v>
                </c:pt>
                <c:pt idx="18145" formatCode="General">
                  <c:v>0</c:v>
                </c:pt>
                <c:pt idx="18146" formatCode="General">
                  <c:v>0</c:v>
                </c:pt>
                <c:pt idx="18147" formatCode="General">
                  <c:v>0</c:v>
                </c:pt>
                <c:pt idx="18148" formatCode="General">
                  <c:v>0</c:v>
                </c:pt>
                <c:pt idx="18149" formatCode="General">
                  <c:v>0</c:v>
                </c:pt>
                <c:pt idx="18150" formatCode="General">
                  <c:v>0</c:v>
                </c:pt>
                <c:pt idx="18151" formatCode="General">
                  <c:v>0</c:v>
                </c:pt>
                <c:pt idx="18152" formatCode="General">
                  <c:v>6.6666669833163335</c:v>
                </c:pt>
                <c:pt idx="18153" formatCode="General">
                  <c:v>0</c:v>
                </c:pt>
                <c:pt idx="18154" formatCode="General">
                  <c:v>0</c:v>
                </c:pt>
                <c:pt idx="18155" formatCode="General">
                  <c:v>0</c:v>
                </c:pt>
                <c:pt idx="18156" formatCode="General">
                  <c:v>0</c:v>
                </c:pt>
                <c:pt idx="18157" formatCode="General">
                  <c:v>0</c:v>
                </c:pt>
                <c:pt idx="18158" formatCode="General">
                  <c:v>0</c:v>
                </c:pt>
                <c:pt idx="18159" formatCode="General">
                  <c:v>0</c:v>
                </c:pt>
                <c:pt idx="18160" formatCode="General">
                  <c:v>0</c:v>
                </c:pt>
                <c:pt idx="18161" formatCode="General">
                  <c:v>6.6666669833163335</c:v>
                </c:pt>
                <c:pt idx="18162" formatCode="General">
                  <c:v>0</c:v>
                </c:pt>
                <c:pt idx="18163" formatCode="General">
                  <c:v>0</c:v>
                </c:pt>
                <c:pt idx="18164" formatCode="General">
                  <c:v>0</c:v>
                </c:pt>
                <c:pt idx="18165" formatCode="General">
                  <c:v>0</c:v>
                </c:pt>
                <c:pt idx="18166" formatCode="General">
                  <c:v>0</c:v>
                </c:pt>
                <c:pt idx="18167" formatCode="General">
                  <c:v>0</c:v>
                </c:pt>
                <c:pt idx="18168" formatCode="General">
                  <c:v>6.6666669833163335</c:v>
                </c:pt>
                <c:pt idx="18169" formatCode="General">
                  <c:v>0</c:v>
                </c:pt>
                <c:pt idx="18170" formatCode="General">
                  <c:v>0</c:v>
                </c:pt>
                <c:pt idx="18171" formatCode="General">
                  <c:v>0</c:v>
                </c:pt>
                <c:pt idx="18172" formatCode="General">
                  <c:v>0</c:v>
                </c:pt>
                <c:pt idx="18173" formatCode="General">
                  <c:v>0</c:v>
                </c:pt>
                <c:pt idx="18174" formatCode="General">
                  <c:v>0</c:v>
                </c:pt>
                <c:pt idx="18175" formatCode="General">
                  <c:v>0</c:v>
                </c:pt>
                <c:pt idx="18176" formatCode="General">
                  <c:v>6.6666669833163335</c:v>
                </c:pt>
                <c:pt idx="18177" formatCode="General">
                  <c:v>0</c:v>
                </c:pt>
                <c:pt idx="18178" formatCode="General">
                  <c:v>0</c:v>
                </c:pt>
                <c:pt idx="18179" formatCode="General">
                  <c:v>0</c:v>
                </c:pt>
                <c:pt idx="18180" formatCode="General">
                  <c:v>0</c:v>
                </c:pt>
                <c:pt idx="18181" formatCode="General">
                  <c:v>0</c:v>
                </c:pt>
                <c:pt idx="18182" formatCode="General">
                  <c:v>0</c:v>
                </c:pt>
                <c:pt idx="18183" formatCode="General">
                  <c:v>0</c:v>
                </c:pt>
                <c:pt idx="18184" formatCode="General">
                  <c:v>0</c:v>
                </c:pt>
                <c:pt idx="18185" formatCode="General">
                  <c:v>0</c:v>
                </c:pt>
                <c:pt idx="18186" formatCode="General">
                  <c:v>6.6666669833163335</c:v>
                </c:pt>
                <c:pt idx="18187" formatCode="General">
                  <c:v>0</c:v>
                </c:pt>
                <c:pt idx="18188" formatCode="General">
                  <c:v>0</c:v>
                </c:pt>
                <c:pt idx="18189" formatCode="General">
                  <c:v>0</c:v>
                </c:pt>
                <c:pt idx="18190" formatCode="General">
                  <c:v>0</c:v>
                </c:pt>
                <c:pt idx="18191" formatCode="General">
                  <c:v>0</c:v>
                </c:pt>
                <c:pt idx="18192" formatCode="General">
                  <c:v>0</c:v>
                </c:pt>
                <c:pt idx="18193" formatCode="General">
                  <c:v>0</c:v>
                </c:pt>
                <c:pt idx="18194" formatCode="General">
                  <c:v>0</c:v>
                </c:pt>
                <c:pt idx="18195" formatCode="General">
                  <c:v>0</c:v>
                </c:pt>
                <c:pt idx="18196" formatCode="General">
                  <c:v>0</c:v>
                </c:pt>
                <c:pt idx="18197" formatCode="General">
                  <c:v>0</c:v>
                </c:pt>
                <c:pt idx="18198" formatCode="General">
                  <c:v>6.6666669833163335</c:v>
                </c:pt>
                <c:pt idx="18199" formatCode="General">
                  <c:v>0</c:v>
                </c:pt>
                <c:pt idx="18200" formatCode="General">
                  <c:v>0</c:v>
                </c:pt>
                <c:pt idx="18201" formatCode="General">
                  <c:v>0</c:v>
                </c:pt>
                <c:pt idx="18202" formatCode="General">
                  <c:v>0</c:v>
                </c:pt>
                <c:pt idx="18203" formatCode="General">
                  <c:v>0</c:v>
                </c:pt>
                <c:pt idx="18204" formatCode="General">
                  <c:v>0</c:v>
                </c:pt>
                <c:pt idx="18205" formatCode="General">
                  <c:v>0</c:v>
                </c:pt>
                <c:pt idx="18206" formatCode="General">
                  <c:v>0</c:v>
                </c:pt>
                <c:pt idx="18207" formatCode="General">
                  <c:v>0</c:v>
                </c:pt>
                <c:pt idx="18208" formatCode="General">
                  <c:v>0</c:v>
                </c:pt>
                <c:pt idx="18209" formatCode="General">
                  <c:v>6.6666669833163335</c:v>
                </c:pt>
                <c:pt idx="18210" formatCode="General">
                  <c:v>0</c:v>
                </c:pt>
                <c:pt idx="18211" formatCode="General">
                  <c:v>0</c:v>
                </c:pt>
                <c:pt idx="18212" formatCode="General">
                  <c:v>0</c:v>
                </c:pt>
                <c:pt idx="18213" formatCode="General">
                  <c:v>0</c:v>
                </c:pt>
                <c:pt idx="18214" formatCode="General">
                  <c:v>0</c:v>
                </c:pt>
                <c:pt idx="18215" formatCode="General">
                  <c:v>0</c:v>
                </c:pt>
                <c:pt idx="18216" formatCode="General">
                  <c:v>0</c:v>
                </c:pt>
                <c:pt idx="18217" formatCode="General">
                  <c:v>0</c:v>
                </c:pt>
                <c:pt idx="18218" formatCode="General">
                  <c:v>0</c:v>
                </c:pt>
                <c:pt idx="18219" formatCode="General">
                  <c:v>0</c:v>
                </c:pt>
                <c:pt idx="18220" formatCode="General">
                  <c:v>6.6666669833163335</c:v>
                </c:pt>
                <c:pt idx="18221" formatCode="General">
                  <c:v>0</c:v>
                </c:pt>
                <c:pt idx="18222" formatCode="General">
                  <c:v>0</c:v>
                </c:pt>
                <c:pt idx="18223" formatCode="General">
                  <c:v>0</c:v>
                </c:pt>
                <c:pt idx="18224" formatCode="General">
                  <c:v>0</c:v>
                </c:pt>
                <c:pt idx="18225" formatCode="General">
                  <c:v>0</c:v>
                </c:pt>
                <c:pt idx="18226" formatCode="General">
                  <c:v>0</c:v>
                </c:pt>
                <c:pt idx="18227" formatCode="General">
                  <c:v>0</c:v>
                </c:pt>
                <c:pt idx="18228" formatCode="General">
                  <c:v>0</c:v>
                </c:pt>
                <c:pt idx="18229" formatCode="General">
                  <c:v>0</c:v>
                </c:pt>
                <c:pt idx="18230" formatCode="General">
                  <c:v>0</c:v>
                </c:pt>
                <c:pt idx="18231" formatCode="General">
                  <c:v>0</c:v>
                </c:pt>
                <c:pt idx="18232" formatCode="General">
                  <c:v>6.6666669833163335</c:v>
                </c:pt>
                <c:pt idx="18233" formatCode="General">
                  <c:v>0</c:v>
                </c:pt>
                <c:pt idx="18234" formatCode="General">
                  <c:v>0</c:v>
                </c:pt>
                <c:pt idx="18235" formatCode="General">
                  <c:v>0</c:v>
                </c:pt>
                <c:pt idx="18236" formatCode="General">
                  <c:v>0</c:v>
                </c:pt>
                <c:pt idx="18237" formatCode="General">
                  <c:v>0</c:v>
                </c:pt>
                <c:pt idx="18238" formatCode="General">
                  <c:v>0</c:v>
                </c:pt>
                <c:pt idx="18239" formatCode="General">
                  <c:v>0</c:v>
                </c:pt>
                <c:pt idx="18240" formatCode="General">
                  <c:v>0</c:v>
                </c:pt>
                <c:pt idx="18241" formatCode="General">
                  <c:v>0</c:v>
                </c:pt>
                <c:pt idx="18242" formatCode="General">
                  <c:v>0</c:v>
                </c:pt>
                <c:pt idx="18243" formatCode="General">
                  <c:v>0</c:v>
                </c:pt>
                <c:pt idx="18244" formatCode="General">
                  <c:v>6.6666669833163335</c:v>
                </c:pt>
                <c:pt idx="18245" formatCode="General">
                  <c:v>0</c:v>
                </c:pt>
                <c:pt idx="18246" formatCode="General">
                  <c:v>0</c:v>
                </c:pt>
                <c:pt idx="18247" formatCode="General">
                  <c:v>0</c:v>
                </c:pt>
                <c:pt idx="18248" formatCode="General">
                  <c:v>0</c:v>
                </c:pt>
                <c:pt idx="18249" formatCode="General">
                  <c:v>0</c:v>
                </c:pt>
                <c:pt idx="18250" formatCode="General">
                  <c:v>0</c:v>
                </c:pt>
                <c:pt idx="18251" formatCode="General">
                  <c:v>0</c:v>
                </c:pt>
                <c:pt idx="18252" formatCode="General">
                  <c:v>0</c:v>
                </c:pt>
                <c:pt idx="18253" formatCode="General">
                  <c:v>0</c:v>
                </c:pt>
                <c:pt idx="18254" formatCode="General">
                  <c:v>0</c:v>
                </c:pt>
                <c:pt idx="18255" formatCode="General">
                  <c:v>0</c:v>
                </c:pt>
                <c:pt idx="18256" formatCode="General">
                  <c:v>6.6666669833163335</c:v>
                </c:pt>
                <c:pt idx="18257" formatCode="General">
                  <c:v>0</c:v>
                </c:pt>
                <c:pt idx="18258" formatCode="General">
                  <c:v>0</c:v>
                </c:pt>
                <c:pt idx="18259" formatCode="General">
                  <c:v>0</c:v>
                </c:pt>
                <c:pt idx="18260" formatCode="General">
                  <c:v>0</c:v>
                </c:pt>
                <c:pt idx="18261" formatCode="General">
                  <c:v>0</c:v>
                </c:pt>
                <c:pt idx="18262" formatCode="General">
                  <c:v>0</c:v>
                </c:pt>
                <c:pt idx="18263" formatCode="General">
                  <c:v>0</c:v>
                </c:pt>
                <c:pt idx="18264" formatCode="General">
                  <c:v>0</c:v>
                </c:pt>
                <c:pt idx="18265" formatCode="General">
                  <c:v>0</c:v>
                </c:pt>
                <c:pt idx="18266" formatCode="General">
                  <c:v>6.6666669833163335</c:v>
                </c:pt>
                <c:pt idx="18267" formatCode="General">
                  <c:v>0</c:v>
                </c:pt>
                <c:pt idx="18268" formatCode="General">
                  <c:v>0</c:v>
                </c:pt>
                <c:pt idx="18269" formatCode="General">
                  <c:v>0</c:v>
                </c:pt>
                <c:pt idx="18270" formatCode="General">
                  <c:v>0</c:v>
                </c:pt>
                <c:pt idx="18271" formatCode="General">
                  <c:v>0</c:v>
                </c:pt>
                <c:pt idx="18272" formatCode="General">
                  <c:v>0</c:v>
                </c:pt>
                <c:pt idx="18273" formatCode="General">
                  <c:v>0</c:v>
                </c:pt>
                <c:pt idx="18274" formatCode="General">
                  <c:v>0</c:v>
                </c:pt>
                <c:pt idx="18275" formatCode="General">
                  <c:v>0</c:v>
                </c:pt>
                <c:pt idx="18276" formatCode="General">
                  <c:v>0</c:v>
                </c:pt>
                <c:pt idx="18277" formatCode="General">
                  <c:v>6.6666669833163335</c:v>
                </c:pt>
                <c:pt idx="18278" formatCode="General">
                  <c:v>0</c:v>
                </c:pt>
                <c:pt idx="18279" formatCode="General">
                  <c:v>0</c:v>
                </c:pt>
                <c:pt idx="18280" formatCode="General">
                  <c:v>0</c:v>
                </c:pt>
                <c:pt idx="18281" formatCode="General">
                  <c:v>0</c:v>
                </c:pt>
                <c:pt idx="18282" formatCode="General">
                  <c:v>0</c:v>
                </c:pt>
                <c:pt idx="18283" formatCode="General">
                  <c:v>0</c:v>
                </c:pt>
                <c:pt idx="18284" formatCode="General">
                  <c:v>0</c:v>
                </c:pt>
                <c:pt idx="18285" formatCode="General">
                  <c:v>0</c:v>
                </c:pt>
                <c:pt idx="18286" formatCode="General">
                  <c:v>0</c:v>
                </c:pt>
                <c:pt idx="18287" formatCode="General">
                  <c:v>0</c:v>
                </c:pt>
                <c:pt idx="18288" formatCode="General">
                  <c:v>6.6666669833163335</c:v>
                </c:pt>
                <c:pt idx="18289" formatCode="General">
                  <c:v>0</c:v>
                </c:pt>
                <c:pt idx="18290" formatCode="General">
                  <c:v>0</c:v>
                </c:pt>
                <c:pt idx="18291" formatCode="General">
                  <c:v>0</c:v>
                </c:pt>
                <c:pt idx="18292" formatCode="General">
                  <c:v>0</c:v>
                </c:pt>
                <c:pt idx="18293" formatCode="General">
                  <c:v>0</c:v>
                </c:pt>
                <c:pt idx="18294" formatCode="General">
                  <c:v>0</c:v>
                </c:pt>
                <c:pt idx="18295" formatCode="General">
                  <c:v>0</c:v>
                </c:pt>
                <c:pt idx="18296" formatCode="General">
                  <c:v>0</c:v>
                </c:pt>
                <c:pt idx="18297" formatCode="General">
                  <c:v>0</c:v>
                </c:pt>
                <c:pt idx="18298" formatCode="General">
                  <c:v>0</c:v>
                </c:pt>
                <c:pt idx="18299" formatCode="General">
                  <c:v>0</c:v>
                </c:pt>
                <c:pt idx="18300" formatCode="General">
                  <c:v>6.6666669833163335</c:v>
                </c:pt>
                <c:pt idx="18301" formatCode="General">
                  <c:v>0</c:v>
                </c:pt>
                <c:pt idx="18302" formatCode="General">
                  <c:v>0</c:v>
                </c:pt>
                <c:pt idx="18303" formatCode="General">
                  <c:v>0</c:v>
                </c:pt>
                <c:pt idx="18304" formatCode="General">
                  <c:v>0</c:v>
                </c:pt>
                <c:pt idx="18305" formatCode="General">
                  <c:v>0</c:v>
                </c:pt>
                <c:pt idx="18306" formatCode="General">
                  <c:v>0</c:v>
                </c:pt>
                <c:pt idx="18307" formatCode="General">
                  <c:v>0</c:v>
                </c:pt>
                <c:pt idx="18308" formatCode="General">
                  <c:v>0</c:v>
                </c:pt>
                <c:pt idx="18309" formatCode="General">
                  <c:v>0</c:v>
                </c:pt>
                <c:pt idx="18310" formatCode="General">
                  <c:v>0</c:v>
                </c:pt>
                <c:pt idx="18311" formatCode="General">
                  <c:v>6.6666669833163335</c:v>
                </c:pt>
                <c:pt idx="18312" formatCode="General">
                  <c:v>0</c:v>
                </c:pt>
                <c:pt idx="18313" formatCode="General">
                  <c:v>0</c:v>
                </c:pt>
                <c:pt idx="18314" formatCode="General">
                  <c:v>0</c:v>
                </c:pt>
                <c:pt idx="18315" formatCode="General">
                  <c:v>0</c:v>
                </c:pt>
                <c:pt idx="18316" formatCode="General">
                  <c:v>0</c:v>
                </c:pt>
                <c:pt idx="18317" formatCode="General">
                  <c:v>0</c:v>
                </c:pt>
                <c:pt idx="18318" formatCode="General">
                  <c:v>0</c:v>
                </c:pt>
                <c:pt idx="18319" formatCode="General">
                  <c:v>0</c:v>
                </c:pt>
                <c:pt idx="18320" formatCode="General">
                  <c:v>0</c:v>
                </c:pt>
                <c:pt idx="18321" formatCode="General">
                  <c:v>0</c:v>
                </c:pt>
                <c:pt idx="18322" formatCode="General">
                  <c:v>6.6666669833163335</c:v>
                </c:pt>
                <c:pt idx="18323" formatCode="General">
                  <c:v>0</c:v>
                </c:pt>
                <c:pt idx="18324" formatCode="General">
                  <c:v>0</c:v>
                </c:pt>
                <c:pt idx="18325" formatCode="General">
                  <c:v>0</c:v>
                </c:pt>
                <c:pt idx="18326" formatCode="General">
                  <c:v>0</c:v>
                </c:pt>
                <c:pt idx="18327" formatCode="General">
                  <c:v>0</c:v>
                </c:pt>
                <c:pt idx="18328" formatCode="General">
                  <c:v>0</c:v>
                </c:pt>
                <c:pt idx="18329" formatCode="General">
                  <c:v>0</c:v>
                </c:pt>
                <c:pt idx="18330" formatCode="General">
                  <c:v>0</c:v>
                </c:pt>
                <c:pt idx="18331" formatCode="General">
                  <c:v>0</c:v>
                </c:pt>
                <c:pt idx="18332" formatCode="General">
                  <c:v>6.6666669833163335</c:v>
                </c:pt>
                <c:pt idx="18333" formatCode="General">
                  <c:v>0</c:v>
                </c:pt>
                <c:pt idx="18334" formatCode="General">
                  <c:v>0</c:v>
                </c:pt>
                <c:pt idx="18335" formatCode="General">
                  <c:v>0</c:v>
                </c:pt>
                <c:pt idx="18336" formatCode="General">
                  <c:v>0</c:v>
                </c:pt>
                <c:pt idx="18337" formatCode="General">
                  <c:v>0</c:v>
                </c:pt>
                <c:pt idx="18338" formatCode="General">
                  <c:v>0</c:v>
                </c:pt>
                <c:pt idx="18339" formatCode="General">
                  <c:v>0</c:v>
                </c:pt>
                <c:pt idx="18340" formatCode="General">
                  <c:v>0</c:v>
                </c:pt>
                <c:pt idx="18341" formatCode="General">
                  <c:v>0</c:v>
                </c:pt>
                <c:pt idx="18342" formatCode="General">
                  <c:v>0</c:v>
                </c:pt>
                <c:pt idx="18343" formatCode="General">
                  <c:v>6.6666669833163335</c:v>
                </c:pt>
                <c:pt idx="18344" formatCode="General">
                  <c:v>0</c:v>
                </c:pt>
                <c:pt idx="18345" formatCode="General">
                  <c:v>0</c:v>
                </c:pt>
                <c:pt idx="18346" formatCode="General">
                  <c:v>0</c:v>
                </c:pt>
                <c:pt idx="18347" formatCode="General">
                  <c:v>0</c:v>
                </c:pt>
                <c:pt idx="18348" formatCode="General">
                  <c:v>0</c:v>
                </c:pt>
                <c:pt idx="18349" formatCode="General">
                  <c:v>0</c:v>
                </c:pt>
                <c:pt idx="18350" formatCode="General">
                  <c:v>0</c:v>
                </c:pt>
                <c:pt idx="18351" formatCode="General">
                  <c:v>0</c:v>
                </c:pt>
                <c:pt idx="18352" formatCode="General">
                  <c:v>0</c:v>
                </c:pt>
                <c:pt idx="18353" formatCode="General">
                  <c:v>0</c:v>
                </c:pt>
                <c:pt idx="18354" formatCode="General">
                  <c:v>0</c:v>
                </c:pt>
                <c:pt idx="18355" formatCode="General">
                  <c:v>6.6666669833163335</c:v>
                </c:pt>
                <c:pt idx="18356" formatCode="General">
                  <c:v>0</c:v>
                </c:pt>
                <c:pt idx="18357" formatCode="General">
                  <c:v>0</c:v>
                </c:pt>
                <c:pt idx="18358" formatCode="General">
                  <c:v>0</c:v>
                </c:pt>
                <c:pt idx="18359" formatCode="General">
                  <c:v>0</c:v>
                </c:pt>
                <c:pt idx="18360" formatCode="General">
                  <c:v>0</c:v>
                </c:pt>
                <c:pt idx="18361" formatCode="General">
                  <c:v>0</c:v>
                </c:pt>
                <c:pt idx="18362" formatCode="General">
                  <c:v>0</c:v>
                </c:pt>
                <c:pt idx="18363" formatCode="General">
                  <c:v>0</c:v>
                </c:pt>
                <c:pt idx="18364" formatCode="General">
                  <c:v>0</c:v>
                </c:pt>
                <c:pt idx="18365" formatCode="General">
                  <c:v>6.6666669833163335</c:v>
                </c:pt>
                <c:pt idx="18366" formatCode="General">
                  <c:v>0</c:v>
                </c:pt>
                <c:pt idx="18367" formatCode="General">
                  <c:v>0</c:v>
                </c:pt>
                <c:pt idx="18368" formatCode="General">
                  <c:v>0</c:v>
                </c:pt>
                <c:pt idx="18369" formatCode="General">
                  <c:v>0</c:v>
                </c:pt>
                <c:pt idx="18370" formatCode="General">
                  <c:v>0</c:v>
                </c:pt>
                <c:pt idx="18371" formatCode="General">
                  <c:v>0</c:v>
                </c:pt>
                <c:pt idx="18372" formatCode="General">
                  <c:v>0</c:v>
                </c:pt>
                <c:pt idx="18373" formatCode="General">
                  <c:v>0</c:v>
                </c:pt>
                <c:pt idx="18374" formatCode="General">
                  <c:v>0</c:v>
                </c:pt>
                <c:pt idx="18375" formatCode="General">
                  <c:v>0</c:v>
                </c:pt>
                <c:pt idx="18376" formatCode="General">
                  <c:v>0</c:v>
                </c:pt>
                <c:pt idx="18377" formatCode="General">
                  <c:v>0</c:v>
                </c:pt>
                <c:pt idx="18378" formatCode="General">
                  <c:v>6.6666669833163335</c:v>
                </c:pt>
                <c:pt idx="18379" formatCode="General">
                  <c:v>0</c:v>
                </c:pt>
                <c:pt idx="18380" formatCode="General">
                  <c:v>0</c:v>
                </c:pt>
                <c:pt idx="18381" formatCode="General">
                  <c:v>0</c:v>
                </c:pt>
                <c:pt idx="18382" formatCode="General">
                  <c:v>0</c:v>
                </c:pt>
                <c:pt idx="18383" formatCode="General">
                  <c:v>0</c:v>
                </c:pt>
                <c:pt idx="18384" formatCode="General">
                  <c:v>0</c:v>
                </c:pt>
                <c:pt idx="18385" formatCode="General">
                  <c:v>0</c:v>
                </c:pt>
                <c:pt idx="18386" formatCode="General">
                  <c:v>0</c:v>
                </c:pt>
                <c:pt idx="18387" formatCode="General">
                  <c:v>0</c:v>
                </c:pt>
                <c:pt idx="18388" formatCode="General">
                  <c:v>0</c:v>
                </c:pt>
                <c:pt idx="18389" formatCode="General">
                  <c:v>0</c:v>
                </c:pt>
                <c:pt idx="18390" formatCode="General">
                  <c:v>6.6666669833163335</c:v>
                </c:pt>
                <c:pt idx="18391" formatCode="General">
                  <c:v>0</c:v>
                </c:pt>
                <c:pt idx="18392" formatCode="General">
                  <c:v>0</c:v>
                </c:pt>
                <c:pt idx="18393" formatCode="General">
                  <c:v>0</c:v>
                </c:pt>
                <c:pt idx="18394" formatCode="General">
                  <c:v>0</c:v>
                </c:pt>
                <c:pt idx="18395" formatCode="General">
                  <c:v>0</c:v>
                </c:pt>
                <c:pt idx="18396" formatCode="General">
                  <c:v>0</c:v>
                </c:pt>
                <c:pt idx="18397" formatCode="General">
                  <c:v>0</c:v>
                </c:pt>
                <c:pt idx="18398" formatCode="General">
                  <c:v>0</c:v>
                </c:pt>
                <c:pt idx="18399" formatCode="General">
                  <c:v>0</c:v>
                </c:pt>
                <c:pt idx="18400" formatCode="General">
                  <c:v>0</c:v>
                </c:pt>
                <c:pt idx="18401" formatCode="General">
                  <c:v>6.6666669833163335</c:v>
                </c:pt>
                <c:pt idx="18402" formatCode="General">
                  <c:v>0</c:v>
                </c:pt>
                <c:pt idx="18403" formatCode="General">
                  <c:v>0</c:v>
                </c:pt>
                <c:pt idx="18404" formatCode="General">
                  <c:v>0</c:v>
                </c:pt>
                <c:pt idx="18405" formatCode="General">
                  <c:v>0</c:v>
                </c:pt>
                <c:pt idx="18406" formatCode="General">
                  <c:v>0</c:v>
                </c:pt>
                <c:pt idx="18407" formatCode="General">
                  <c:v>0</c:v>
                </c:pt>
                <c:pt idx="18408" formatCode="General">
                  <c:v>0</c:v>
                </c:pt>
                <c:pt idx="18409" formatCode="General">
                  <c:v>0</c:v>
                </c:pt>
                <c:pt idx="18410" formatCode="General">
                  <c:v>0</c:v>
                </c:pt>
                <c:pt idx="18411" formatCode="General">
                  <c:v>0</c:v>
                </c:pt>
                <c:pt idx="18412" formatCode="General">
                  <c:v>0</c:v>
                </c:pt>
                <c:pt idx="18413" formatCode="General">
                  <c:v>6.6666669833163335</c:v>
                </c:pt>
                <c:pt idx="18414" formatCode="General">
                  <c:v>0</c:v>
                </c:pt>
                <c:pt idx="18415" formatCode="General">
                  <c:v>0</c:v>
                </c:pt>
                <c:pt idx="18416" formatCode="General">
                  <c:v>0</c:v>
                </c:pt>
                <c:pt idx="18417" formatCode="General">
                  <c:v>0</c:v>
                </c:pt>
                <c:pt idx="18418" formatCode="General">
                  <c:v>0</c:v>
                </c:pt>
                <c:pt idx="18419" formatCode="General">
                  <c:v>0</c:v>
                </c:pt>
                <c:pt idx="18420" formatCode="General">
                  <c:v>0</c:v>
                </c:pt>
                <c:pt idx="18421" formatCode="General">
                  <c:v>0</c:v>
                </c:pt>
                <c:pt idx="18422" formatCode="General">
                  <c:v>0</c:v>
                </c:pt>
                <c:pt idx="18423" formatCode="General">
                  <c:v>0</c:v>
                </c:pt>
                <c:pt idx="18424" formatCode="General">
                  <c:v>6.6666669833163335</c:v>
                </c:pt>
                <c:pt idx="18425" formatCode="General">
                  <c:v>0</c:v>
                </c:pt>
                <c:pt idx="18426" formatCode="General">
                  <c:v>0</c:v>
                </c:pt>
                <c:pt idx="18427" formatCode="General">
                  <c:v>0</c:v>
                </c:pt>
                <c:pt idx="18428" formatCode="General">
                  <c:v>0</c:v>
                </c:pt>
                <c:pt idx="18429" formatCode="General">
                  <c:v>0</c:v>
                </c:pt>
                <c:pt idx="18430" formatCode="General">
                  <c:v>0</c:v>
                </c:pt>
                <c:pt idx="18431" formatCode="General">
                  <c:v>0</c:v>
                </c:pt>
                <c:pt idx="18432" formatCode="General">
                  <c:v>0</c:v>
                </c:pt>
                <c:pt idx="18433" formatCode="General">
                  <c:v>0</c:v>
                </c:pt>
                <c:pt idx="18434" formatCode="General">
                  <c:v>0</c:v>
                </c:pt>
                <c:pt idx="18435" formatCode="General">
                  <c:v>6.6666669833163335</c:v>
                </c:pt>
                <c:pt idx="18436" formatCode="General">
                  <c:v>0</c:v>
                </c:pt>
                <c:pt idx="18437" formatCode="General">
                  <c:v>0</c:v>
                </c:pt>
                <c:pt idx="18438" formatCode="General">
                  <c:v>0</c:v>
                </c:pt>
                <c:pt idx="18439" formatCode="General">
                  <c:v>0</c:v>
                </c:pt>
                <c:pt idx="18440" formatCode="General">
                  <c:v>0</c:v>
                </c:pt>
                <c:pt idx="18441" formatCode="General">
                  <c:v>0</c:v>
                </c:pt>
                <c:pt idx="18442" formatCode="General">
                  <c:v>0</c:v>
                </c:pt>
                <c:pt idx="18443" formatCode="General">
                  <c:v>0</c:v>
                </c:pt>
                <c:pt idx="18444" formatCode="General">
                  <c:v>0</c:v>
                </c:pt>
                <c:pt idx="18445" formatCode="General">
                  <c:v>0</c:v>
                </c:pt>
                <c:pt idx="18446" formatCode="General">
                  <c:v>6.6666669833163335</c:v>
                </c:pt>
                <c:pt idx="18447" formatCode="General">
                  <c:v>0</c:v>
                </c:pt>
                <c:pt idx="18448" formatCode="General">
                  <c:v>0</c:v>
                </c:pt>
                <c:pt idx="18449" formatCode="General">
                  <c:v>0</c:v>
                </c:pt>
                <c:pt idx="18450" formatCode="General">
                  <c:v>0</c:v>
                </c:pt>
                <c:pt idx="18451" formatCode="General">
                  <c:v>0</c:v>
                </c:pt>
                <c:pt idx="18452" formatCode="General">
                  <c:v>0</c:v>
                </c:pt>
                <c:pt idx="18453" formatCode="General">
                  <c:v>0</c:v>
                </c:pt>
                <c:pt idx="18454" formatCode="General">
                  <c:v>0</c:v>
                </c:pt>
                <c:pt idx="18455" formatCode="General">
                  <c:v>0</c:v>
                </c:pt>
                <c:pt idx="18456" formatCode="General">
                  <c:v>0</c:v>
                </c:pt>
                <c:pt idx="18457" formatCode="General">
                  <c:v>0</c:v>
                </c:pt>
                <c:pt idx="18458" formatCode="General">
                  <c:v>0</c:v>
                </c:pt>
                <c:pt idx="18459" formatCode="General">
                  <c:v>6.6666669833163335</c:v>
                </c:pt>
                <c:pt idx="18460" formatCode="General">
                  <c:v>0</c:v>
                </c:pt>
                <c:pt idx="18461" formatCode="General">
                  <c:v>0</c:v>
                </c:pt>
                <c:pt idx="18462" formatCode="General">
                  <c:v>0</c:v>
                </c:pt>
                <c:pt idx="18463" formatCode="General">
                  <c:v>0</c:v>
                </c:pt>
                <c:pt idx="18464" formatCode="General">
                  <c:v>0</c:v>
                </c:pt>
                <c:pt idx="18465" formatCode="General">
                  <c:v>0</c:v>
                </c:pt>
                <c:pt idx="18466" formatCode="General">
                  <c:v>0</c:v>
                </c:pt>
                <c:pt idx="18467" formatCode="General">
                  <c:v>0</c:v>
                </c:pt>
                <c:pt idx="18468" formatCode="General">
                  <c:v>0</c:v>
                </c:pt>
                <c:pt idx="18469" formatCode="General">
                  <c:v>0</c:v>
                </c:pt>
                <c:pt idx="18470" formatCode="General">
                  <c:v>0</c:v>
                </c:pt>
                <c:pt idx="18471" formatCode="General">
                  <c:v>6.6666669833163335</c:v>
                </c:pt>
                <c:pt idx="18472" formatCode="General">
                  <c:v>0</c:v>
                </c:pt>
                <c:pt idx="18473" formatCode="General">
                  <c:v>0</c:v>
                </c:pt>
                <c:pt idx="18474" formatCode="General">
                  <c:v>0</c:v>
                </c:pt>
                <c:pt idx="18475" formatCode="General">
                  <c:v>0</c:v>
                </c:pt>
                <c:pt idx="18476" formatCode="General">
                  <c:v>0</c:v>
                </c:pt>
                <c:pt idx="18477" formatCode="General">
                  <c:v>0</c:v>
                </c:pt>
                <c:pt idx="18478" formatCode="General">
                  <c:v>0</c:v>
                </c:pt>
                <c:pt idx="18479" formatCode="General">
                  <c:v>0</c:v>
                </c:pt>
                <c:pt idx="18480" formatCode="General">
                  <c:v>0</c:v>
                </c:pt>
                <c:pt idx="18481" formatCode="General">
                  <c:v>0</c:v>
                </c:pt>
                <c:pt idx="18482" formatCode="General">
                  <c:v>0</c:v>
                </c:pt>
                <c:pt idx="18483" formatCode="General">
                  <c:v>0</c:v>
                </c:pt>
                <c:pt idx="18484" formatCode="General">
                  <c:v>0</c:v>
                </c:pt>
                <c:pt idx="18485" formatCode="General">
                  <c:v>6.6666669833163335</c:v>
                </c:pt>
                <c:pt idx="18486" formatCode="General">
                  <c:v>0</c:v>
                </c:pt>
                <c:pt idx="18487" formatCode="General">
                  <c:v>0</c:v>
                </c:pt>
                <c:pt idx="18488" formatCode="General">
                  <c:v>0</c:v>
                </c:pt>
                <c:pt idx="18489" formatCode="General">
                  <c:v>0</c:v>
                </c:pt>
                <c:pt idx="18490" formatCode="General">
                  <c:v>0</c:v>
                </c:pt>
                <c:pt idx="18491" formatCode="General">
                  <c:v>0</c:v>
                </c:pt>
                <c:pt idx="18492" formatCode="General">
                  <c:v>0</c:v>
                </c:pt>
                <c:pt idx="18493" formatCode="General">
                  <c:v>0</c:v>
                </c:pt>
                <c:pt idx="18494" formatCode="General">
                  <c:v>0</c:v>
                </c:pt>
                <c:pt idx="18495" formatCode="General">
                  <c:v>0</c:v>
                </c:pt>
                <c:pt idx="18496" formatCode="General">
                  <c:v>0</c:v>
                </c:pt>
                <c:pt idx="18497" formatCode="General">
                  <c:v>0</c:v>
                </c:pt>
                <c:pt idx="18498" formatCode="General">
                  <c:v>6.6666669833163335</c:v>
                </c:pt>
                <c:pt idx="18499" formatCode="General">
                  <c:v>0</c:v>
                </c:pt>
                <c:pt idx="18500" formatCode="General">
                  <c:v>0</c:v>
                </c:pt>
                <c:pt idx="18501" formatCode="General">
                  <c:v>0</c:v>
                </c:pt>
                <c:pt idx="18502" formatCode="General">
                  <c:v>0</c:v>
                </c:pt>
                <c:pt idx="18503" formatCode="General">
                  <c:v>0</c:v>
                </c:pt>
                <c:pt idx="18504" formatCode="General">
                  <c:v>0</c:v>
                </c:pt>
                <c:pt idx="18505" formatCode="General">
                  <c:v>0</c:v>
                </c:pt>
                <c:pt idx="18506" formatCode="General">
                  <c:v>0</c:v>
                </c:pt>
                <c:pt idx="18507" formatCode="General">
                  <c:v>0</c:v>
                </c:pt>
                <c:pt idx="18508" formatCode="General">
                  <c:v>0</c:v>
                </c:pt>
                <c:pt idx="18509" formatCode="General">
                  <c:v>0</c:v>
                </c:pt>
                <c:pt idx="18510" formatCode="General">
                  <c:v>0</c:v>
                </c:pt>
                <c:pt idx="18511" formatCode="General">
                  <c:v>6.6666669833163335</c:v>
                </c:pt>
                <c:pt idx="18512" formatCode="General">
                  <c:v>0</c:v>
                </c:pt>
                <c:pt idx="18513" formatCode="General">
                  <c:v>0</c:v>
                </c:pt>
                <c:pt idx="18514" formatCode="General">
                  <c:v>0</c:v>
                </c:pt>
                <c:pt idx="18515" formatCode="General">
                  <c:v>0</c:v>
                </c:pt>
                <c:pt idx="18516" formatCode="General">
                  <c:v>0</c:v>
                </c:pt>
                <c:pt idx="18517" formatCode="General">
                  <c:v>0</c:v>
                </c:pt>
                <c:pt idx="18518" formatCode="General">
                  <c:v>0</c:v>
                </c:pt>
                <c:pt idx="18519" formatCode="General">
                  <c:v>0</c:v>
                </c:pt>
                <c:pt idx="18520" formatCode="General">
                  <c:v>0</c:v>
                </c:pt>
                <c:pt idx="18521" formatCode="General">
                  <c:v>0</c:v>
                </c:pt>
                <c:pt idx="18522" formatCode="General">
                  <c:v>0</c:v>
                </c:pt>
                <c:pt idx="18523" formatCode="General">
                  <c:v>0</c:v>
                </c:pt>
                <c:pt idx="18524" formatCode="General">
                  <c:v>6.6666669833163335</c:v>
                </c:pt>
                <c:pt idx="18525" formatCode="General">
                  <c:v>0</c:v>
                </c:pt>
                <c:pt idx="18526" formatCode="General">
                  <c:v>0</c:v>
                </c:pt>
                <c:pt idx="18527" formatCode="General">
                  <c:v>0</c:v>
                </c:pt>
                <c:pt idx="18528" formatCode="General">
                  <c:v>0</c:v>
                </c:pt>
                <c:pt idx="18529" formatCode="General">
                  <c:v>0</c:v>
                </c:pt>
                <c:pt idx="18530" formatCode="General">
                  <c:v>0</c:v>
                </c:pt>
                <c:pt idx="18531" formatCode="General">
                  <c:v>0</c:v>
                </c:pt>
                <c:pt idx="18532" formatCode="General">
                  <c:v>0</c:v>
                </c:pt>
                <c:pt idx="18533" formatCode="General">
                  <c:v>0</c:v>
                </c:pt>
                <c:pt idx="18534" formatCode="General">
                  <c:v>0</c:v>
                </c:pt>
                <c:pt idx="18535" formatCode="General">
                  <c:v>0</c:v>
                </c:pt>
                <c:pt idx="18536" formatCode="General">
                  <c:v>6.6666669833163335</c:v>
                </c:pt>
                <c:pt idx="18537" formatCode="General">
                  <c:v>0</c:v>
                </c:pt>
                <c:pt idx="18538" formatCode="General">
                  <c:v>0</c:v>
                </c:pt>
                <c:pt idx="18539" formatCode="General">
                  <c:v>0</c:v>
                </c:pt>
                <c:pt idx="18540" formatCode="General">
                  <c:v>0</c:v>
                </c:pt>
                <c:pt idx="18541" formatCode="General">
                  <c:v>0</c:v>
                </c:pt>
                <c:pt idx="18542" formatCode="General">
                  <c:v>0</c:v>
                </c:pt>
                <c:pt idx="18543" formatCode="General">
                  <c:v>0</c:v>
                </c:pt>
                <c:pt idx="18544" formatCode="General">
                  <c:v>0</c:v>
                </c:pt>
                <c:pt idx="18545" formatCode="General">
                  <c:v>0</c:v>
                </c:pt>
                <c:pt idx="18546" formatCode="General">
                  <c:v>0</c:v>
                </c:pt>
                <c:pt idx="18547" formatCode="General">
                  <c:v>0</c:v>
                </c:pt>
                <c:pt idx="18548" formatCode="General">
                  <c:v>0</c:v>
                </c:pt>
                <c:pt idx="18549" formatCode="General">
                  <c:v>6.6666669833163335</c:v>
                </c:pt>
                <c:pt idx="18550" formatCode="General">
                  <c:v>0</c:v>
                </c:pt>
                <c:pt idx="18551" formatCode="General">
                  <c:v>0</c:v>
                </c:pt>
                <c:pt idx="18552" formatCode="General">
                  <c:v>0</c:v>
                </c:pt>
                <c:pt idx="18553" formatCode="General">
                  <c:v>0</c:v>
                </c:pt>
                <c:pt idx="18554" formatCode="General">
                  <c:v>0</c:v>
                </c:pt>
                <c:pt idx="18555" formatCode="General">
                  <c:v>0</c:v>
                </c:pt>
                <c:pt idx="18556" formatCode="General">
                  <c:v>0</c:v>
                </c:pt>
                <c:pt idx="18557" formatCode="General">
                  <c:v>0</c:v>
                </c:pt>
                <c:pt idx="18558" formatCode="General">
                  <c:v>0</c:v>
                </c:pt>
                <c:pt idx="18559" formatCode="General">
                  <c:v>0</c:v>
                </c:pt>
                <c:pt idx="18560" formatCode="General">
                  <c:v>0</c:v>
                </c:pt>
                <c:pt idx="18561" formatCode="General">
                  <c:v>0</c:v>
                </c:pt>
                <c:pt idx="18562" formatCode="General">
                  <c:v>6.6666669833163335</c:v>
                </c:pt>
                <c:pt idx="18563" formatCode="General">
                  <c:v>0</c:v>
                </c:pt>
                <c:pt idx="18564" formatCode="General">
                  <c:v>0</c:v>
                </c:pt>
                <c:pt idx="18565" formatCode="General">
                  <c:v>0</c:v>
                </c:pt>
                <c:pt idx="18566" formatCode="General">
                  <c:v>0</c:v>
                </c:pt>
                <c:pt idx="18567" formatCode="General">
                  <c:v>0</c:v>
                </c:pt>
                <c:pt idx="18568" formatCode="General">
                  <c:v>0</c:v>
                </c:pt>
                <c:pt idx="18569" formatCode="General">
                  <c:v>0</c:v>
                </c:pt>
                <c:pt idx="18570" formatCode="General">
                  <c:v>0</c:v>
                </c:pt>
                <c:pt idx="18571" formatCode="General">
                  <c:v>0</c:v>
                </c:pt>
                <c:pt idx="18572" formatCode="General">
                  <c:v>0</c:v>
                </c:pt>
                <c:pt idx="18573" formatCode="General">
                  <c:v>0</c:v>
                </c:pt>
                <c:pt idx="18574" formatCode="General">
                  <c:v>6.6666669833163335</c:v>
                </c:pt>
                <c:pt idx="18575" formatCode="General">
                  <c:v>0</c:v>
                </c:pt>
                <c:pt idx="18576" formatCode="General">
                  <c:v>0</c:v>
                </c:pt>
                <c:pt idx="18577" formatCode="General">
                  <c:v>0</c:v>
                </c:pt>
                <c:pt idx="18578" formatCode="General">
                  <c:v>0</c:v>
                </c:pt>
                <c:pt idx="18579" formatCode="General">
                  <c:v>0</c:v>
                </c:pt>
                <c:pt idx="18580" formatCode="General">
                  <c:v>0</c:v>
                </c:pt>
                <c:pt idx="18581" formatCode="General">
                  <c:v>0</c:v>
                </c:pt>
                <c:pt idx="18582" formatCode="General">
                  <c:v>0</c:v>
                </c:pt>
                <c:pt idx="18583" formatCode="General">
                  <c:v>0</c:v>
                </c:pt>
                <c:pt idx="18584" formatCode="General">
                  <c:v>0</c:v>
                </c:pt>
                <c:pt idx="18585" formatCode="General">
                  <c:v>0</c:v>
                </c:pt>
                <c:pt idx="18586" formatCode="General">
                  <c:v>0</c:v>
                </c:pt>
                <c:pt idx="18587" formatCode="General">
                  <c:v>6.6666669833163335</c:v>
                </c:pt>
                <c:pt idx="18588" formatCode="General">
                  <c:v>0</c:v>
                </c:pt>
                <c:pt idx="18589" formatCode="General">
                  <c:v>0</c:v>
                </c:pt>
                <c:pt idx="18590" formatCode="General">
                  <c:v>0</c:v>
                </c:pt>
                <c:pt idx="18591" formatCode="General">
                  <c:v>0</c:v>
                </c:pt>
                <c:pt idx="18592" formatCode="General">
                  <c:v>0</c:v>
                </c:pt>
                <c:pt idx="18593" formatCode="General">
                  <c:v>0</c:v>
                </c:pt>
                <c:pt idx="18594" formatCode="General">
                  <c:v>0</c:v>
                </c:pt>
                <c:pt idx="18595" formatCode="General">
                  <c:v>0</c:v>
                </c:pt>
                <c:pt idx="18596" formatCode="General">
                  <c:v>0</c:v>
                </c:pt>
                <c:pt idx="18597" formatCode="General">
                  <c:v>0</c:v>
                </c:pt>
                <c:pt idx="18598" formatCode="General">
                  <c:v>0</c:v>
                </c:pt>
                <c:pt idx="18599" formatCode="General">
                  <c:v>6.6666669833163335</c:v>
                </c:pt>
                <c:pt idx="18600" formatCode="General">
                  <c:v>0</c:v>
                </c:pt>
                <c:pt idx="18601" formatCode="General">
                  <c:v>0</c:v>
                </c:pt>
                <c:pt idx="18602" formatCode="General">
                  <c:v>0</c:v>
                </c:pt>
                <c:pt idx="18603" formatCode="General">
                  <c:v>0</c:v>
                </c:pt>
                <c:pt idx="18604" formatCode="General">
                  <c:v>0</c:v>
                </c:pt>
                <c:pt idx="18605" formatCode="General">
                  <c:v>0</c:v>
                </c:pt>
                <c:pt idx="18606" formatCode="General">
                  <c:v>0</c:v>
                </c:pt>
                <c:pt idx="18607" formatCode="General">
                  <c:v>6.6666669833163335</c:v>
                </c:pt>
                <c:pt idx="18608" formatCode="General">
                  <c:v>0</c:v>
                </c:pt>
                <c:pt idx="18609" formatCode="General">
                  <c:v>0</c:v>
                </c:pt>
                <c:pt idx="18610" formatCode="General">
                  <c:v>0</c:v>
                </c:pt>
                <c:pt idx="18611" formatCode="General">
                  <c:v>0</c:v>
                </c:pt>
                <c:pt idx="18612" formatCode="General">
                  <c:v>0</c:v>
                </c:pt>
                <c:pt idx="18613" formatCode="General">
                  <c:v>0</c:v>
                </c:pt>
                <c:pt idx="18614" formatCode="General">
                  <c:v>0</c:v>
                </c:pt>
                <c:pt idx="18615" formatCode="General">
                  <c:v>6.6666669833163335</c:v>
                </c:pt>
                <c:pt idx="18616" formatCode="General">
                  <c:v>0</c:v>
                </c:pt>
                <c:pt idx="18617" formatCode="General">
                  <c:v>0</c:v>
                </c:pt>
                <c:pt idx="18618" formatCode="General">
                  <c:v>0</c:v>
                </c:pt>
                <c:pt idx="18619" formatCode="General">
                  <c:v>0</c:v>
                </c:pt>
                <c:pt idx="18620" formatCode="General">
                  <c:v>0</c:v>
                </c:pt>
                <c:pt idx="18621" formatCode="General">
                  <c:v>0</c:v>
                </c:pt>
                <c:pt idx="18622" formatCode="General">
                  <c:v>0</c:v>
                </c:pt>
                <c:pt idx="18623" formatCode="General">
                  <c:v>0</c:v>
                </c:pt>
                <c:pt idx="18624" formatCode="General">
                  <c:v>0</c:v>
                </c:pt>
                <c:pt idx="18625" formatCode="General">
                  <c:v>0</c:v>
                </c:pt>
                <c:pt idx="18626" formatCode="General">
                  <c:v>0</c:v>
                </c:pt>
                <c:pt idx="18627" formatCode="General">
                  <c:v>0</c:v>
                </c:pt>
                <c:pt idx="18628" formatCode="General">
                  <c:v>0</c:v>
                </c:pt>
                <c:pt idx="18629" formatCode="General">
                  <c:v>0</c:v>
                </c:pt>
                <c:pt idx="18630" formatCode="General">
                  <c:v>0</c:v>
                </c:pt>
                <c:pt idx="18631" formatCode="General">
                  <c:v>0</c:v>
                </c:pt>
                <c:pt idx="18632" formatCode="General">
                  <c:v>0</c:v>
                </c:pt>
                <c:pt idx="18633" formatCode="General">
                  <c:v>6.6666669833163335</c:v>
                </c:pt>
                <c:pt idx="18634" formatCode="General">
                  <c:v>0</c:v>
                </c:pt>
                <c:pt idx="18635" formatCode="General">
                  <c:v>0</c:v>
                </c:pt>
                <c:pt idx="18636" formatCode="General">
                  <c:v>0</c:v>
                </c:pt>
                <c:pt idx="18637" formatCode="General">
                  <c:v>0</c:v>
                </c:pt>
                <c:pt idx="18638" formatCode="General">
                  <c:v>0</c:v>
                </c:pt>
                <c:pt idx="18639" formatCode="General">
                  <c:v>0</c:v>
                </c:pt>
                <c:pt idx="18640" formatCode="General">
                  <c:v>0</c:v>
                </c:pt>
                <c:pt idx="18641" formatCode="General">
                  <c:v>0</c:v>
                </c:pt>
                <c:pt idx="18642" formatCode="General">
                  <c:v>6.6666669833163335</c:v>
                </c:pt>
                <c:pt idx="18643" formatCode="General">
                  <c:v>0</c:v>
                </c:pt>
                <c:pt idx="18644" formatCode="General">
                  <c:v>0</c:v>
                </c:pt>
                <c:pt idx="18645" formatCode="General">
                  <c:v>0</c:v>
                </c:pt>
                <c:pt idx="18646" formatCode="General">
                  <c:v>0</c:v>
                </c:pt>
                <c:pt idx="18647" formatCode="General">
                  <c:v>0</c:v>
                </c:pt>
                <c:pt idx="18648" formatCode="General">
                  <c:v>0</c:v>
                </c:pt>
                <c:pt idx="18649" formatCode="General">
                  <c:v>0</c:v>
                </c:pt>
                <c:pt idx="18650" formatCode="General">
                  <c:v>6.6666669833163335</c:v>
                </c:pt>
                <c:pt idx="18651" formatCode="General">
                  <c:v>0</c:v>
                </c:pt>
                <c:pt idx="18652" formatCode="General">
                  <c:v>0</c:v>
                </c:pt>
                <c:pt idx="18653" formatCode="General">
                  <c:v>0</c:v>
                </c:pt>
                <c:pt idx="18654" formatCode="General">
                  <c:v>0</c:v>
                </c:pt>
                <c:pt idx="18655" formatCode="General">
                  <c:v>0</c:v>
                </c:pt>
                <c:pt idx="18656" formatCode="General">
                  <c:v>0</c:v>
                </c:pt>
                <c:pt idx="18657" formatCode="General">
                  <c:v>0</c:v>
                </c:pt>
                <c:pt idx="18658" formatCode="General">
                  <c:v>6.6666669833163335</c:v>
                </c:pt>
                <c:pt idx="18659" formatCode="General">
                  <c:v>0</c:v>
                </c:pt>
                <c:pt idx="18660" formatCode="General">
                  <c:v>0</c:v>
                </c:pt>
                <c:pt idx="18661" formatCode="General">
                  <c:v>0</c:v>
                </c:pt>
                <c:pt idx="18662" formatCode="General">
                  <c:v>0</c:v>
                </c:pt>
                <c:pt idx="18663" formatCode="General">
                  <c:v>0</c:v>
                </c:pt>
                <c:pt idx="18664" formatCode="General">
                  <c:v>0</c:v>
                </c:pt>
                <c:pt idx="18665" formatCode="General">
                  <c:v>0</c:v>
                </c:pt>
                <c:pt idx="18666" formatCode="General">
                  <c:v>0</c:v>
                </c:pt>
                <c:pt idx="18667" formatCode="General">
                  <c:v>6.6666669833163335</c:v>
                </c:pt>
                <c:pt idx="18668" formatCode="General">
                  <c:v>0</c:v>
                </c:pt>
                <c:pt idx="18669" formatCode="General">
                  <c:v>0</c:v>
                </c:pt>
                <c:pt idx="18670" formatCode="General">
                  <c:v>0</c:v>
                </c:pt>
                <c:pt idx="18671" formatCode="General">
                  <c:v>0</c:v>
                </c:pt>
                <c:pt idx="18672" formatCode="General">
                  <c:v>0</c:v>
                </c:pt>
                <c:pt idx="18673" formatCode="General">
                  <c:v>0</c:v>
                </c:pt>
                <c:pt idx="18674" formatCode="General">
                  <c:v>6.6666669833163335</c:v>
                </c:pt>
                <c:pt idx="18675" formatCode="General">
                  <c:v>0</c:v>
                </c:pt>
                <c:pt idx="18676" formatCode="General">
                  <c:v>0</c:v>
                </c:pt>
                <c:pt idx="18677" formatCode="General">
                  <c:v>0</c:v>
                </c:pt>
                <c:pt idx="18678" formatCode="General">
                  <c:v>0</c:v>
                </c:pt>
                <c:pt idx="18679" formatCode="General">
                  <c:v>0</c:v>
                </c:pt>
                <c:pt idx="18680" formatCode="General">
                  <c:v>6.6666669833163335</c:v>
                </c:pt>
                <c:pt idx="18681" formatCode="General">
                  <c:v>0</c:v>
                </c:pt>
                <c:pt idx="18682" formatCode="General">
                  <c:v>0</c:v>
                </c:pt>
                <c:pt idx="18683" formatCode="General">
                  <c:v>0</c:v>
                </c:pt>
                <c:pt idx="18684" formatCode="General">
                  <c:v>0</c:v>
                </c:pt>
                <c:pt idx="18685" formatCode="General">
                  <c:v>6.6666669833163335</c:v>
                </c:pt>
                <c:pt idx="18686" formatCode="General">
                  <c:v>0</c:v>
                </c:pt>
                <c:pt idx="18687" formatCode="General">
                  <c:v>0</c:v>
                </c:pt>
                <c:pt idx="18688" formatCode="General">
                  <c:v>0</c:v>
                </c:pt>
                <c:pt idx="18689" formatCode="General">
                  <c:v>0</c:v>
                </c:pt>
                <c:pt idx="18690" formatCode="General">
                  <c:v>0</c:v>
                </c:pt>
                <c:pt idx="18691" formatCode="General">
                  <c:v>0</c:v>
                </c:pt>
                <c:pt idx="18692" formatCode="General">
                  <c:v>6.6666669833163335</c:v>
                </c:pt>
                <c:pt idx="18693" formatCode="General">
                  <c:v>0</c:v>
                </c:pt>
                <c:pt idx="18694" formatCode="General">
                  <c:v>0</c:v>
                </c:pt>
                <c:pt idx="18695" formatCode="General">
                  <c:v>0</c:v>
                </c:pt>
                <c:pt idx="18696" formatCode="General">
                  <c:v>0</c:v>
                </c:pt>
                <c:pt idx="18697" formatCode="General">
                  <c:v>0</c:v>
                </c:pt>
                <c:pt idx="18698" formatCode="General">
                  <c:v>6.6666669833163335</c:v>
                </c:pt>
                <c:pt idx="18699" formatCode="General">
                  <c:v>0</c:v>
                </c:pt>
                <c:pt idx="18700" formatCode="General">
                  <c:v>0</c:v>
                </c:pt>
                <c:pt idx="18701" formatCode="General">
                  <c:v>0</c:v>
                </c:pt>
                <c:pt idx="18702" formatCode="General">
                  <c:v>0</c:v>
                </c:pt>
                <c:pt idx="18703" formatCode="General">
                  <c:v>6.6666669833163335</c:v>
                </c:pt>
                <c:pt idx="18704" formatCode="General">
                  <c:v>0</c:v>
                </c:pt>
                <c:pt idx="18705" formatCode="General">
                  <c:v>0</c:v>
                </c:pt>
                <c:pt idx="18706" formatCode="General">
                  <c:v>0</c:v>
                </c:pt>
                <c:pt idx="18707" formatCode="General">
                  <c:v>0</c:v>
                </c:pt>
                <c:pt idx="18708" formatCode="General">
                  <c:v>0</c:v>
                </c:pt>
                <c:pt idx="18709" formatCode="General">
                  <c:v>0</c:v>
                </c:pt>
                <c:pt idx="18710" formatCode="General">
                  <c:v>6.6666669833163335</c:v>
                </c:pt>
                <c:pt idx="18711" formatCode="General">
                  <c:v>0</c:v>
                </c:pt>
                <c:pt idx="18712" formatCode="General">
                  <c:v>0</c:v>
                </c:pt>
                <c:pt idx="18713" formatCode="General">
                  <c:v>0</c:v>
                </c:pt>
                <c:pt idx="18714" formatCode="General">
                  <c:v>0</c:v>
                </c:pt>
                <c:pt idx="18715" formatCode="General">
                  <c:v>0</c:v>
                </c:pt>
                <c:pt idx="18716" formatCode="General">
                  <c:v>0</c:v>
                </c:pt>
                <c:pt idx="18717" formatCode="General">
                  <c:v>6.6666669833163335</c:v>
                </c:pt>
                <c:pt idx="18718" formatCode="General">
                  <c:v>0</c:v>
                </c:pt>
                <c:pt idx="18719" formatCode="General">
                  <c:v>0</c:v>
                </c:pt>
                <c:pt idx="18720" formatCode="General">
                  <c:v>0</c:v>
                </c:pt>
                <c:pt idx="18721" formatCode="General">
                  <c:v>0</c:v>
                </c:pt>
                <c:pt idx="18722" formatCode="General">
                  <c:v>0</c:v>
                </c:pt>
                <c:pt idx="18723" formatCode="General">
                  <c:v>0</c:v>
                </c:pt>
                <c:pt idx="18724" formatCode="General">
                  <c:v>6.6666669833163335</c:v>
                </c:pt>
                <c:pt idx="18725" formatCode="General">
                  <c:v>0</c:v>
                </c:pt>
                <c:pt idx="18726" formatCode="General">
                  <c:v>0</c:v>
                </c:pt>
                <c:pt idx="18727" formatCode="General">
                  <c:v>0</c:v>
                </c:pt>
                <c:pt idx="18728" formatCode="General">
                  <c:v>0</c:v>
                </c:pt>
                <c:pt idx="18729" formatCode="General">
                  <c:v>0</c:v>
                </c:pt>
                <c:pt idx="18730" formatCode="General">
                  <c:v>0</c:v>
                </c:pt>
                <c:pt idx="18731" formatCode="General">
                  <c:v>6.6666669833163335</c:v>
                </c:pt>
                <c:pt idx="18732" formatCode="General">
                  <c:v>0</c:v>
                </c:pt>
                <c:pt idx="18733" formatCode="General">
                  <c:v>0</c:v>
                </c:pt>
                <c:pt idx="18734" formatCode="General">
                  <c:v>0</c:v>
                </c:pt>
                <c:pt idx="18735" formatCode="General">
                  <c:v>0</c:v>
                </c:pt>
                <c:pt idx="18736" formatCode="General">
                  <c:v>0</c:v>
                </c:pt>
                <c:pt idx="18737" formatCode="General">
                  <c:v>0</c:v>
                </c:pt>
                <c:pt idx="18738" formatCode="General">
                  <c:v>0</c:v>
                </c:pt>
                <c:pt idx="18739" formatCode="General">
                  <c:v>6.6666669833163335</c:v>
                </c:pt>
                <c:pt idx="18740" formatCode="General">
                  <c:v>0</c:v>
                </c:pt>
                <c:pt idx="18741" formatCode="General">
                  <c:v>0</c:v>
                </c:pt>
                <c:pt idx="18742" formatCode="General">
                  <c:v>0</c:v>
                </c:pt>
                <c:pt idx="18743" formatCode="General">
                  <c:v>0</c:v>
                </c:pt>
                <c:pt idx="18744" formatCode="General">
                  <c:v>0</c:v>
                </c:pt>
                <c:pt idx="18745" formatCode="General">
                  <c:v>0</c:v>
                </c:pt>
                <c:pt idx="18746" formatCode="General">
                  <c:v>0</c:v>
                </c:pt>
                <c:pt idx="18747" formatCode="General">
                  <c:v>6.6666669833163335</c:v>
                </c:pt>
                <c:pt idx="18748" formatCode="General">
                  <c:v>0</c:v>
                </c:pt>
                <c:pt idx="18749" formatCode="General">
                  <c:v>0</c:v>
                </c:pt>
                <c:pt idx="18750" formatCode="General">
                  <c:v>0</c:v>
                </c:pt>
                <c:pt idx="18751" formatCode="General">
                  <c:v>0</c:v>
                </c:pt>
                <c:pt idx="18752" formatCode="General">
                  <c:v>0</c:v>
                </c:pt>
                <c:pt idx="18753" formatCode="General">
                  <c:v>0</c:v>
                </c:pt>
                <c:pt idx="18754" formatCode="General">
                  <c:v>0</c:v>
                </c:pt>
                <c:pt idx="18755" formatCode="General">
                  <c:v>0</c:v>
                </c:pt>
                <c:pt idx="18756" formatCode="General">
                  <c:v>6.6666669833163335</c:v>
                </c:pt>
                <c:pt idx="18757" formatCode="General">
                  <c:v>0</c:v>
                </c:pt>
                <c:pt idx="18758" formatCode="General">
                  <c:v>0</c:v>
                </c:pt>
                <c:pt idx="18759" formatCode="General">
                  <c:v>0</c:v>
                </c:pt>
                <c:pt idx="18760" formatCode="General">
                  <c:v>0</c:v>
                </c:pt>
                <c:pt idx="18761" formatCode="General">
                  <c:v>0</c:v>
                </c:pt>
                <c:pt idx="18762" formatCode="General">
                  <c:v>0</c:v>
                </c:pt>
                <c:pt idx="18763" formatCode="General">
                  <c:v>0</c:v>
                </c:pt>
                <c:pt idx="18764" formatCode="General">
                  <c:v>0</c:v>
                </c:pt>
                <c:pt idx="18765" formatCode="General">
                  <c:v>0</c:v>
                </c:pt>
                <c:pt idx="18766" formatCode="General">
                  <c:v>6.6666669833163335</c:v>
                </c:pt>
                <c:pt idx="18767" formatCode="General">
                  <c:v>0</c:v>
                </c:pt>
                <c:pt idx="18768" formatCode="General">
                  <c:v>0</c:v>
                </c:pt>
                <c:pt idx="18769" formatCode="General">
                  <c:v>0</c:v>
                </c:pt>
                <c:pt idx="18770" formatCode="General">
                  <c:v>0</c:v>
                </c:pt>
                <c:pt idx="18771" formatCode="General">
                  <c:v>0</c:v>
                </c:pt>
                <c:pt idx="18772" formatCode="General">
                  <c:v>0</c:v>
                </c:pt>
                <c:pt idx="18773" formatCode="General">
                  <c:v>0</c:v>
                </c:pt>
                <c:pt idx="18774" formatCode="General">
                  <c:v>0</c:v>
                </c:pt>
                <c:pt idx="18775" formatCode="General">
                  <c:v>0</c:v>
                </c:pt>
                <c:pt idx="18776" formatCode="General">
                  <c:v>0</c:v>
                </c:pt>
                <c:pt idx="18777" formatCode="General">
                  <c:v>6.6666669833163335</c:v>
                </c:pt>
                <c:pt idx="18778" formatCode="General">
                  <c:v>0</c:v>
                </c:pt>
                <c:pt idx="18779" formatCode="General">
                  <c:v>0</c:v>
                </c:pt>
                <c:pt idx="18780" formatCode="General">
                  <c:v>0</c:v>
                </c:pt>
                <c:pt idx="18781" formatCode="General">
                  <c:v>0</c:v>
                </c:pt>
                <c:pt idx="18782" formatCode="General">
                  <c:v>0</c:v>
                </c:pt>
                <c:pt idx="18783" formatCode="General">
                  <c:v>0</c:v>
                </c:pt>
                <c:pt idx="18784" formatCode="General">
                  <c:v>0</c:v>
                </c:pt>
                <c:pt idx="18785" formatCode="General">
                  <c:v>0</c:v>
                </c:pt>
                <c:pt idx="18786" formatCode="General">
                  <c:v>0</c:v>
                </c:pt>
                <c:pt idx="18787" formatCode="General">
                  <c:v>0</c:v>
                </c:pt>
                <c:pt idx="18788" formatCode="General">
                  <c:v>0</c:v>
                </c:pt>
                <c:pt idx="18789" formatCode="General">
                  <c:v>6.6666669833163335</c:v>
                </c:pt>
                <c:pt idx="18790" formatCode="General">
                  <c:v>0</c:v>
                </c:pt>
                <c:pt idx="18791" formatCode="General">
                  <c:v>0</c:v>
                </c:pt>
                <c:pt idx="18792" formatCode="General">
                  <c:v>0</c:v>
                </c:pt>
                <c:pt idx="18793" formatCode="General">
                  <c:v>0</c:v>
                </c:pt>
                <c:pt idx="18794" formatCode="General">
                  <c:v>0</c:v>
                </c:pt>
                <c:pt idx="18795" formatCode="General">
                  <c:v>0</c:v>
                </c:pt>
                <c:pt idx="18796" formatCode="General">
                  <c:v>0</c:v>
                </c:pt>
                <c:pt idx="18797" formatCode="General">
                  <c:v>0</c:v>
                </c:pt>
                <c:pt idx="18798" formatCode="General">
                  <c:v>0</c:v>
                </c:pt>
                <c:pt idx="18799" formatCode="General">
                  <c:v>0</c:v>
                </c:pt>
                <c:pt idx="18800" formatCode="General">
                  <c:v>0</c:v>
                </c:pt>
                <c:pt idx="18801" formatCode="General">
                  <c:v>6.6666669833163335</c:v>
                </c:pt>
                <c:pt idx="18802" formatCode="General">
                  <c:v>0</c:v>
                </c:pt>
                <c:pt idx="18803" formatCode="General">
                  <c:v>0</c:v>
                </c:pt>
                <c:pt idx="18804" formatCode="General">
                  <c:v>0</c:v>
                </c:pt>
                <c:pt idx="18805" formatCode="General">
                  <c:v>0</c:v>
                </c:pt>
                <c:pt idx="18806" formatCode="General">
                  <c:v>0</c:v>
                </c:pt>
                <c:pt idx="18807" formatCode="General">
                  <c:v>0</c:v>
                </c:pt>
                <c:pt idx="18808" formatCode="General">
                  <c:v>0</c:v>
                </c:pt>
                <c:pt idx="18809" formatCode="General">
                  <c:v>6.6666669833163335</c:v>
                </c:pt>
                <c:pt idx="18810" formatCode="General">
                  <c:v>0</c:v>
                </c:pt>
                <c:pt idx="18811" formatCode="General">
                  <c:v>0</c:v>
                </c:pt>
                <c:pt idx="18812" formatCode="General">
                  <c:v>0</c:v>
                </c:pt>
                <c:pt idx="18813" formatCode="General">
                  <c:v>0</c:v>
                </c:pt>
                <c:pt idx="18814" formatCode="General">
                  <c:v>0</c:v>
                </c:pt>
                <c:pt idx="18815" formatCode="General">
                  <c:v>0</c:v>
                </c:pt>
                <c:pt idx="18816" formatCode="General">
                  <c:v>0</c:v>
                </c:pt>
                <c:pt idx="18817" formatCode="General">
                  <c:v>0</c:v>
                </c:pt>
                <c:pt idx="18818" formatCode="General">
                  <c:v>6.6666669833163335</c:v>
                </c:pt>
                <c:pt idx="18819" formatCode="General">
                  <c:v>0</c:v>
                </c:pt>
                <c:pt idx="18820" formatCode="General">
                  <c:v>0</c:v>
                </c:pt>
                <c:pt idx="18821" formatCode="General">
                  <c:v>0</c:v>
                </c:pt>
                <c:pt idx="18822" formatCode="General">
                  <c:v>0</c:v>
                </c:pt>
                <c:pt idx="18823" formatCode="General">
                  <c:v>0</c:v>
                </c:pt>
                <c:pt idx="18824" formatCode="General">
                  <c:v>0</c:v>
                </c:pt>
                <c:pt idx="18825" formatCode="General">
                  <c:v>0</c:v>
                </c:pt>
                <c:pt idx="18826" formatCode="General">
                  <c:v>0</c:v>
                </c:pt>
                <c:pt idx="18827" formatCode="General">
                  <c:v>0</c:v>
                </c:pt>
                <c:pt idx="18828" formatCode="General">
                  <c:v>6.6666669833163335</c:v>
                </c:pt>
                <c:pt idx="18829" formatCode="General">
                  <c:v>0</c:v>
                </c:pt>
                <c:pt idx="18830" formatCode="General">
                  <c:v>0</c:v>
                </c:pt>
                <c:pt idx="18831" formatCode="General">
                  <c:v>0</c:v>
                </c:pt>
                <c:pt idx="18832" formatCode="General">
                  <c:v>0</c:v>
                </c:pt>
                <c:pt idx="18833" formatCode="General">
                  <c:v>0</c:v>
                </c:pt>
                <c:pt idx="18834" formatCode="General">
                  <c:v>0</c:v>
                </c:pt>
                <c:pt idx="18835" formatCode="General">
                  <c:v>0</c:v>
                </c:pt>
                <c:pt idx="18836" formatCode="General">
                  <c:v>0</c:v>
                </c:pt>
                <c:pt idx="18837" formatCode="General">
                  <c:v>0</c:v>
                </c:pt>
                <c:pt idx="18838" formatCode="General">
                  <c:v>0</c:v>
                </c:pt>
                <c:pt idx="18839" formatCode="General">
                  <c:v>6.6666669833163335</c:v>
                </c:pt>
                <c:pt idx="18840" formatCode="General">
                  <c:v>0</c:v>
                </c:pt>
                <c:pt idx="18841" formatCode="General">
                  <c:v>0</c:v>
                </c:pt>
                <c:pt idx="18842" formatCode="General">
                  <c:v>0</c:v>
                </c:pt>
                <c:pt idx="18843" formatCode="General">
                  <c:v>0</c:v>
                </c:pt>
                <c:pt idx="18844" formatCode="General">
                  <c:v>0</c:v>
                </c:pt>
                <c:pt idx="18845" formatCode="General">
                  <c:v>0</c:v>
                </c:pt>
                <c:pt idx="18846" formatCode="General">
                  <c:v>0</c:v>
                </c:pt>
                <c:pt idx="18847" formatCode="General">
                  <c:v>0</c:v>
                </c:pt>
                <c:pt idx="18848" formatCode="General">
                  <c:v>0</c:v>
                </c:pt>
                <c:pt idx="18849" formatCode="General">
                  <c:v>6.6666669833163335</c:v>
                </c:pt>
                <c:pt idx="18850" formatCode="General">
                  <c:v>0</c:v>
                </c:pt>
                <c:pt idx="18851" formatCode="General">
                  <c:v>0</c:v>
                </c:pt>
                <c:pt idx="18852" formatCode="General">
                  <c:v>0</c:v>
                </c:pt>
                <c:pt idx="18853" formatCode="General">
                  <c:v>0</c:v>
                </c:pt>
                <c:pt idx="18854" formatCode="General">
                  <c:v>0</c:v>
                </c:pt>
                <c:pt idx="18855" formatCode="General">
                  <c:v>0</c:v>
                </c:pt>
                <c:pt idx="18856" formatCode="General">
                  <c:v>0</c:v>
                </c:pt>
                <c:pt idx="18857" formatCode="General">
                  <c:v>0</c:v>
                </c:pt>
                <c:pt idx="18858" formatCode="General">
                  <c:v>0</c:v>
                </c:pt>
                <c:pt idx="18859" formatCode="General">
                  <c:v>0</c:v>
                </c:pt>
                <c:pt idx="18860" formatCode="General">
                  <c:v>0</c:v>
                </c:pt>
                <c:pt idx="18861" formatCode="General">
                  <c:v>0</c:v>
                </c:pt>
                <c:pt idx="18862" formatCode="General">
                  <c:v>6.6666669833163335</c:v>
                </c:pt>
                <c:pt idx="18863" formatCode="General">
                  <c:v>0</c:v>
                </c:pt>
                <c:pt idx="18864" formatCode="General">
                  <c:v>0</c:v>
                </c:pt>
                <c:pt idx="18865" formatCode="General">
                  <c:v>0</c:v>
                </c:pt>
                <c:pt idx="18866" formatCode="General">
                  <c:v>0</c:v>
                </c:pt>
                <c:pt idx="18867" formatCode="General">
                  <c:v>0</c:v>
                </c:pt>
                <c:pt idx="18868" formatCode="General">
                  <c:v>0</c:v>
                </c:pt>
                <c:pt idx="18869" formatCode="General">
                  <c:v>0</c:v>
                </c:pt>
                <c:pt idx="18870" formatCode="General">
                  <c:v>0</c:v>
                </c:pt>
                <c:pt idx="18871" formatCode="General">
                  <c:v>0</c:v>
                </c:pt>
                <c:pt idx="18872" formatCode="General">
                  <c:v>0</c:v>
                </c:pt>
                <c:pt idx="18873" formatCode="General">
                  <c:v>0</c:v>
                </c:pt>
                <c:pt idx="18874" formatCode="General">
                  <c:v>0</c:v>
                </c:pt>
                <c:pt idx="18875" formatCode="General">
                  <c:v>6.6666669833163335</c:v>
                </c:pt>
                <c:pt idx="18876" formatCode="General">
                  <c:v>0</c:v>
                </c:pt>
                <c:pt idx="18877" formatCode="General">
                  <c:v>0</c:v>
                </c:pt>
                <c:pt idx="18878" formatCode="General">
                  <c:v>0</c:v>
                </c:pt>
                <c:pt idx="18879" formatCode="General">
                  <c:v>0</c:v>
                </c:pt>
                <c:pt idx="18880" formatCode="General">
                  <c:v>0</c:v>
                </c:pt>
                <c:pt idx="18881" formatCode="General">
                  <c:v>0</c:v>
                </c:pt>
                <c:pt idx="18882" formatCode="General">
                  <c:v>0</c:v>
                </c:pt>
                <c:pt idx="18883" formatCode="General">
                  <c:v>0</c:v>
                </c:pt>
                <c:pt idx="18884" formatCode="General">
                  <c:v>0</c:v>
                </c:pt>
                <c:pt idx="18885" formatCode="General">
                  <c:v>0</c:v>
                </c:pt>
                <c:pt idx="18886" formatCode="General">
                  <c:v>6.6666669833163335</c:v>
                </c:pt>
                <c:pt idx="18887" formatCode="General">
                  <c:v>0</c:v>
                </c:pt>
                <c:pt idx="18888" formatCode="General">
                  <c:v>0</c:v>
                </c:pt>
                <c:pt idx="18889" formatCode="General">
                  <c:v>0</c:v>
                </c:pt>
                <c:pt idx="18890" formatCode="General">
                  <c:v>0</c:v>
                </c:pt>
                <c:pt idx="18891" formatCode="General">
                  <c:v>0</c:v>
                </c:pt>
                <c:pt idx="18892" formatCode="General">
                  <c:v>0</c:v>
                </c:pt>
                <c:pt idx="18893" formatCode="General">
                  <c:v>0</c:v>
                </c:pt>
                <c:pt idx="18894" formatCode="General">
                  <c:v>0</c:v>
                </c:pt>
                <c:pt idx="18895" formatCode="General">
                  <c:v>0</c:v>
                </c:pt>
                <c:pt idx="18896" formatCode="General">
                  <c:v>0</c:v>
                </c:pt>
                <c:pt idx="18897" formatCode="General">
                  <c:v>6.6666669833163335</c:v>
                </c:pt>
                <c:pt idx="18898" formatCode="General">
                  <c:v>0</c:v>
                </c:pt>
                <c:pt idx="18899" formatCode="General">
                  <c:v>0</c:v>
                </c:pt>
                <c:pt idx="18900" formatCode="General">
                  <c:v>0</c:v>
                </c:pt>
                <c:pt idx="18901" formatCode="General">
                  <c:v>0</c:v>
                </c:pt>
                <c:pt idx="18902" formatCode="General">
                  <c:v>0</c:v>
                </c:pt>
                <c:pt idx="18903" formatCode="General">
                  <c:v>0</c:v>
                </c:pt>
                <c:pt idx="18904" formatCode="General">
                  <c:v>0</c:v>
                </c:pt>
                <c:pt idx="18905" formatCode="General">
                  <c:v>0</c:v>
                </c:pt>
                <c:pt idx="18906" formatCode="General">
                  <c:v>0</c:v>
                </c:pt>
                <c:pt idx="18907" formatCode="General">
                  <c:v>6.6666669833163335</c:v>
                </c:pt>
                <c:pt idx="18908" formatCode="General">
                  <c:v>0</c:v>
                </c:pt>
                <c:pt idx="18909" formatCode="General">
                  <c:v>0</c:v>
                </c:pt>
                <c:pt idx="18910" formatCode="General">
                  <c:v>0</c:v>
                </c:pt>
                <c:pt idx="18911" formatCode="General">
                  <c:v>0</c:v>
                </c:pt>
                <c:pt idx="18912" formatCode="General">
                  <c:v>0</c:v>
                </c:pt>
                <c:pt idx="18913" formatCode="General">
                  <c:v>0</c:v>
                </c:pt>
                <c:pt idx="18914" formatCode="General">
                  <c:v>0</c:v>
                </c:pt>
                <c:pt idx="18915" formatCode="General">
                  <c:v>6.6666669833163335</c:v>
                </c:pt>
                <c:pt idx="18916" formatCode="General">
                  <c:v>0</c:v>
                </c:pt>
                <c:pt idx="18917" formatCode="General">
                  <c:v>0</c:v>
                </c:pt>
                <c:pt idx="18918" formatCode="General">
                  <c:v>0</c:v>
                </c:pt>
                <c:pt idx="18919" formatCode="General">
                  <c:v>0</c:v>
                </c:pt>
                <c:pt idx="18920" formatCode="General">
                  <c:v>0</c:v>
                </c:pt>
                <c:pt idx="18921" formatCode="General">
                  <c:v>0</c:v>
                </c:pt>
                <c:pt idx="18922" formatCode="General">
                  <c:v>0</c:v>
                </c:pt>
                <c:pt idx="18923" formatCode="General">
                  <c:v>0</c:v>
                </c:pt>
                <c:pt idx="18924" formatCode="General">
                  <c:v>0</c:v>
                </c:pt>
                <c:pt idx="18925" formatCode="General">
                  <c:v>6.6666669833163335</c:v>
                </c:pt>
                <c:pt idx="18926" formatCode="General">
                  <c:v>0</c:v>
                </c:pt>
                <c:pt idx="18927" formatCode="General">
                  <c:v>0</c:v>
                </c:pt>
                <c:pt idx="18928" formatCode="General">
                  <c:v>0</c:v>
                </c:pt>
                <c:pt idx="18929" formatCode="General">
                  <c:v>0</c:v>
                </c:pt>
                <c:pt idx="18930" formatCode="General">
                  <c:v>0</c:v>
                </c:pt>
                <c:pt idx="18931" formatCode="General">
                  <c:v>0</c:v>
                </c:pt>
                <c:pt idx="18932" formatCode="General">
                  <c:v>0</c:v>
                </c:pt>
                <c:pt idx="18933" formatCode="General">
                  <c:v>0</c:v>
                </c:pt>
                <c:pt idx="18934" formatCode="General">
                  <c:v>0</c:v>
                </c:pt>
                <c:pt idx="18935" formatCode="General">
                  <c:v>0</c:v>
                </c:pt>
                <c:pt idx="18936" formatCode="General">
                  <c:v>0</c:v>
                </c:pt>
                <c:pt idx="18937" formatCode="General">
                  <c:v>6.6666669833163335</c:v>
                </c:pt>
                <c:pt idx="18938" formatCode="General">
                  <c:v>0</c:v>
                </c:pt>
                <c:pt idx="18939" formatCode="General">
                  <c:v>0</c:v>
                </c:pt>
                <c:pt idx="18940" formatCode="General">
                  <c:v>0</c:v>
                </c:pt>
                <c:pt idx="18941" formatCode="General">
                  <c:v>0</c:v>
                </c:pt>
                <c:pt idx="18942" formatCode="General">
                  <c:v>0</c:v>
                </c:pt>
                <c:pt idx="18943" formatCode="General">
                  <c:v>0</c:v>
                </c:pt>
                <c:pt idx="18944" formatCode="General">
                  <c:v>0</c:v>
                </c:pt>
                <c:pt idx="18945" formatCode="General">
                  <c:v>0</c:v>
                </c:pt>
                <c:pt idx="18946" formatCode="General">
                  <c:v>0</c:v>
                </c:pt>
                <c:pt idx="18947" formatCode="General">
                  <c:v>0</c:v>
                </c:pt>
                <c:pt idx="18948" formatCode="General">
                  <c:v>0</c:v>
                </c:pt>
                <c:pt idx="18949" formatCode="General">
                  <c:v>6.6666669833163335</c:v>
                </c:pt>
                <c:pt idx="18950" formatCode="General">
                  <c:v>0</c:v>
                </c:pt>
                <c:pt idx="18951" formatCode="General">
                  <c:v>0</c:v>
                </c:pt>
                <c:pt idx="18952" formatCode="General">
                  <c:v>0</c:v>
                </c:pt>
                <c:pt idx="18953" formatCode="General">
                  <c:v>0</c:v>
                </c:pt>
                <c:pt idx="18954" formatCode="General">
                  <c:v>0</c:v>
                </c:pt>
                <c:pt idx="18955" formatCode="General">
                  <c:v>0</c:v>
                </c:pt>
                <c:pt idx="18956" formatCode="General">
                  <c:v>0</c:v>
                </c:pt>
                <c:pt idx="18957" formatCode="General">
                  <c:v>0</c:v>
                </c:pt>
                <c:pt idx="18958" formatCode="General">
                  <c:v>0</c:v>
                </c:pt>
                <c:pt idx="18959" formatCode="General">
                  <c:v>0</c:v>
                </c:pt>
                <c:pt idx="18960" formatCode="General">
                  <c:v>0</c:v>
                </c:pt>
                <c:pt idx="18961" formatCode="General">
                  <c:v>0</c:v>
                </c:pt>
                <c:pt idx="18962" formatCode="General">
                  <c:v>6.6666669833163335</c:v>
                </c:pt>
                <c:pt idx="18963" formatCode="General">
                  <c:v>0</c:v>
                </c:pt>
                <c:pt idx="18964" formatCode="General">
                  <c:v>0</c:v>
                </c:pt>
                <c:pt idx="18965" formatCode="General">
                  <c:v>0</c:v>
                </c:pt>
                <c:pt idx="18966" formatCode="General">
                  <c:v>0</c:v>
                </c:pt>
                <c:pt idx="18967" formatCode="General">
                  <c:v>0</c:v>
                </c:pt>
                <c:pt idx="18968" formatCode="General">
                  <c:v>0</c:v>
                </c:pt>
                <c:pt idx="18969" formatCode="General">
                  <c:v>0</c:v>
                </c:pt>
                <c:pt idx="18970" formatCode="General">
                  <c:v>0</c:v>
                </c:pt>
                <c:pt idx="18971" formatCode="General">
                  <c:v>0</c:v>
                </c:pt>
                <c:pt idx="18972" formatCode="General">
                  <c:v>0</c:v>
                </c:pt>
                <c:pt idx="18973" formatCode="General">
                  <c:v>0</c:v>
                </c:pt>
                <c:pt idx="18974" formatCode="General">
                  <c:v>6.6666669833163335</c:v>
                </c:pt>
                <c:pt idx="18975" formatCode="General">
                  <c:v>0</c:v>
                </c:pt>
                <c:pt idx="18976" formatCode="General">
                  <c:v>0</c:v>
                </c:pt>
                <c:pt idx="18977" formatCode="General">
                  <c:v>0</c:v>
                </c:pt>
                <c:pt idx="18978" formatCode="General">
                  <c:v>0</c:v>
                </c:pt>
                <c:pt idx="18979" formatCode="General">
                  <c:v>0</c:v>
                </c:pt>
                <c:pt idx="18980" formatCode="General">
                  <c:v>0</c:v>
                </c:pt>
                <c:pt idx="18981" formatCode="General">
                  <c:v>0</c:v>
                </c:pt>
                <c:pt idx="18982" formatCode="General">
                  <c:v>0</c:v>
                </c:pt>
                <c:pt idx="18983" formatCode="General">
                  <c:v>0</c:v>
                </c:pt>
                <c:pt idx="18984" formatCode="General">
                  <c:v>0</c:v>
                </c:pt>
                <c:pt idx="18985" formatCode="General">
                  <c:v>0</c:v>
                </c:pt>
                <c:pt idx="18986" formatCode="General">
                  <c:v>6.6666669833163335</c:v>
                </c:pt>
                <c:pt idx="18987" formatCode="General">
                  <c:v>0</c:v>
                </c:pt>
                <c:pt idx="18988" formatCode="General">
                  <c:v>0</c:v>
                </c:pt>
                <c:pt idx="18989" formatCode="General">
                  <c:v>0</c:v>
                </c:pt>
                <c:pt idx="18990" formatCode="General">
                  <c:v>0</c:v>
                </c:pt>
                <c:pt idx="18991" formatCode="General">
                  <c:v>0</c:v>
                </c:pt>
                <c:pt idx="18992" formatCode="General">
                  <c:v>0</c:v>
                </c:pt>
                <c:pt idx="18993" formatCode="General">
                  <c:v>6.6666669833163335</c:v>
                </c:pt>
                <c:pt idx="18994" formatCode="General">
                  <c:v>0</c:v>
                </c:pt>
                <c:pt idx="18995" formatCode="General">
                  <c:v>0</c:v>
                </c:pt>
                <c:pt idx="18996" formatCode="General">
                  <c:v>0</c:v>
                </c:pt>
                <c:pt idx="18997" formatCode="General">
                  <c:v>0</c:v>
                </c:pt>
                <c:pt idx="18998" formatCode="General">
                  <c:v>0</c:v>
                </c:pt>
                <c:pt idx="18999" formatCode="General">
                  <c:v>6.6666669833163335</c:v>
                </c:pt>
                <c:pt idx="19000" formatCode="General">
                  <c:v>0</c:v>
                </c:pt>
                <c:pt idx="19001" formatCode="General">
                  <c:v>0</c:v>
                </c:pt>
                <c:pt idx="19002" formatCode="General">
                  <c:v>0</c:v>
                </c:pt>
                <c:pt idx="19003" formatCode="General">
                  <c:v>0</c:v>
                </c:pt>
                <c:pt idx="19004" formatCode="General">
                  <c:v>0</c:v>
                </c:pt>
                <c:pt idx="19005" formatCode="General">
                  <c:v>0</c:v>
                </c:pt>
                <c:pt idx="19006" formatCode="General">
                  <c:v>6.6666669833163335</c:v>
                </c:pt>
                <c:pt idx="19007" formatCode="General">
                  <c:v>0</c:v>
                </c:pt>
                <c:pt idx="19008" formatCode="General">
                  <c:v>0</c:v>
                </c:pt>
                <c:pt idx="19009" formatCode="General">
                  <c:v>0</c:v>
                </c:pt>
                <c:pt idx="19010" formatCode="General">
                  <c:v>0</c:v>
                </c:pt>
                <c:pt idx="19011" formatCode="General">
                  <c:v>0</c:v>
                </c:pt>
                <c:pt idx="19012" formatCode="General">
                  <c:v>0</c:v>
                </c:pt>
                <c:pt idx="19013" formatCode="General">
                  <c:v>6.6666669833163335</c:v>
                </c:pt>
                <c:pt idx="19014" formatCode="General">
                  <c:v>0</c:v>
                </c:pt>
                <c:pt idx="19015" formatCode="General">
                  <c:v>0</c:v>
                </c:pt>
                <c:pt idx="19016" formatCode="General">
                  <c:v>0</c:v>
                </c:pt>
                <c:pt idx="19017" formatCode="General">
                  <c:v>0</c:v>
                </c:pt>
                <c:pt idx="19018" formatCode="General">
                  <c:v>0</c:v>
                </c:pt>
                <c:pt idx="19019" formatCode="General">
                  <c:v>0</c:v>
                </c:pt>
                <c:pt idx="19020" formatCode="General">
                  <c:v>6.6666669833163335</c:v>
                </c:pt>
                <c:pt idx="19021" formatCode="General">
                  <c:v>0</c:v>
                </c:pt>
                <c:pt idx="19022" formatCode="General">
                  <c:v>0</c:v>
                </c:pt>
                <c:pt idx="19023" formatCode="General">
                  <c:v>0</c:v>
                </c:pt>
                <c:pt idx="19024" formatCode="General">
                  <c:v>0</c:v>
                </c:pt>
                <c:pt idx="19025" formatCode="General">
                  <c:v>0</c:v>
                </c:pt>
                <c:pt idx="19026" formatCode="General">
                  <c:v>0</c:v>
                </c:pt>
                <c:pt idx="19027" formatCode="General">
                  <c:v>6.6666669833163335</c:v>
                </c:pt>
                <c:pt idx="19028" formatCode="General">
                  <c:v>0</c:v>
                </c:pt>
                <c:pt idx="19029" formatCode="General">
                  <c:v>0</c:v>
                </c:pt>
                <c:pt idx="19030" formatCode="General">
                  <c:v>0</c:v>
                </c:pt>
                <c:pt idx="19031" formatCode="General">
                  <c:v>0</c:v>
                </c:pt>
                <c:pt idx="19032" formatCode="General">
                  <c:v>0</c:v>
                </c:pt>
                <c:pt idx="19033" formatCode="General">
                  <c:v>6.6666669833163335</c:v>
                </c:pt>
                <c:pt idx="19034" formatCode="General">
                  <c:v>0</c:v>
                </c:pt>
                <c:pt idx="19035" formatCode="General">
                  <c:v>0</c:v>
                </c:pt>
                <c:pt idx="19036" formatCode="General">
                  <c:v>0</c:v>
                </c:pt>
                <c:pt idx="19037" formatCode="General">
                  <c:v>0</c:v>
                </c:pt>
                <c:pt idx="19038" formatCode="General">
                  <c:v>6.6666669833163335</c:v>
                </c:pt>
                <c:pt idx="19039" formatCode="General">
                  <c:v>0</c:v>
                </c:pt>
                <c:pt idx="19040" formatCode="General">
                  <c:v>0</c:v>
                </c:pt>
                <c:pt idx="19041" formatCode="General">
                  <c:v>0</c:v>
                </c:pt>
                <c:pt idx="19042" formatCode="General">
                  <c:v>0</c:v>
                </c:pt>
                <c:pt idx="19043" formatCode="General">
                  <c:v>6.6666669833163335</c:v>
                </c:pt>
                <c:pt idx="19044" formatCode="General">
                  <c:v>0</c:v>
                </c:pt>
                <c:pt idx="19045" formatCode="General">
                  <c:v>0</c:v>
                </c:pt>
                <c:pt idx="19046" formatCode="General">
                  <c:v>0</c:v>
                </c:pt>
                <c:pt idx="19047" formatCode="General">
                  <c:v>0</c:v>
                </c:pt>
                <c:pt idx="19048" formatCode="General">
                  <c:v>0</c:v>
                </c:pt>
                <c:pt idx="19049" formatCode="General">
                  <c:v>6.6666669833163335</c:v>
                </c:pt>
                <c:pt idx="19050" formatCode="General">
                  <c:v>0</c:v>
                </c:pt>
                <c:pt idx="19051" formatCode="General">
                  <c:v>0</c:v>
                </c:pt>
                <c:pt idx="19052" formatCode="General">
                  <c:v>0</c:v>
                </c:pt>
                <c:pt idx="19053" formatCode="General">
                  <c:v>0</c:v>
                </c:pt>
                <c:pt idx="19054" formatCode="General">
                  <c:v>0</c:v>
                </c:pt>
                <c:pt idx="19055" formatCode="General">
                  <c:v>0</c:v>
                </c:pt>
                <c:pt idx="19056" formatCode="General">
                  <c:v>6.6666669833163335</c:v>
                </c:pt>
                <c:pt idx="19057" formatCode="General">
                  <c:v>0</c:v>
                </c:pt>
                <c:pt idx="19058" formatCode="General">
                  <c:v>0</c:v>
                </c:pt>
                <c:pt idx="19059" formatCode="General">
                  <c:v>0</c:v>
                </c:pt>
                <c:pt idx="19060" formatCode="General">
                  <c:v>0</c:v>
                </c:pt>
                <c:pt idx="19061" formatCode="General">
                  <c:v>0</c:v>
                </c:pt>
                <c:pt idx="19062" formatCode="General">
                  <c:v>6.6666669833163335</c:v>
                </c:pt>
                <c:pt idx="19063" formatCode="General">
                  <c:v>0</c:v>
                </c:pt>
                <c:pt idx="19064" formatCode="General">
                  <c:v>0</c:v>
                </c:pt>
                <c:pt idx="19065" formatCode="General">
                  <c:v>0</c:v>
                </c:pt>
                <c:pt idx="19066" formatCode="General">
                  <c:v>0</c:v>
                </c:pt>
                <c:pt idx="19067" formatCode="General">
                  <c:v>6.6666669833163335</c:v>
                </c:pt>
                <c:pt idx="19068" formatCode="General">
                  <c:v>0</c:v>
                </c:pt>
                <c:pt idx="19069" formatCode="General">
                  <c:v>0</c:v>
                </c:pt>
                <c:pt idx="19070" formatCode="General">
                  <c:v>0</c:v>
                </c:pt>
                <c:pt idx="19071" formatCode="General">
                  <c:v>0</c:v>
                </c:pt>
                <c:pt idx="19072" formatCode="General">
                  <c:v>6.6666669833163335</c:v>
                </c:pt>
                <c:pt idx="19073" formatCode="General">
                  <c:v>0</c:v>
                </c:pt>
                <c:pt idx="19074" formatCode="General">
                  <c:v>0</c:v>
                </c:pt>
                <c:pt idx="19075" formatCode="General">
                  <c:v>0</c:v>
                </c:pt>
                <c:pt idx="19076" formatCode="General">
                  <c:v>0</c:v>
                </c:pt>
                <c:pt idx="19077" formatCode="General">
                  <c:v>6.6666669833163335</c:v>
                </c:pt>
                <c:pt idx="19078" formatCode="General">
                  <c:v>0</c:v>
                </c:pt>
                <c:pt idx="19079" formatCode="General">
                  <c:v>0</c:v>
                </c:pt>
                <c:pt idx="19080" formatCode="General">
                  <c:v>0</c:v>
                </c:pt>
                <c:pt idx="19081" formatCode="General">
                  <c:v>0</c:v>
                </c:pt>
                <c:pt idx="19082" formatCode="General">
                  <c:v>0</c:v>
                </c:pt>
                <c:pt idx="19083" formatCode="General">
                  <c:v>6.6666669833163335</c:v>
                </c:pt>
                <c:pt idx="19084" formatCode="General">
                  <c:v>0</c:v>
                </c:pt>
                <c:pt idx="19085" formatCode="General">
                  <c:v>0</c:v>
                </c:pt>
                <c:pt idx="19086" formatCode="General">
                  <c:v>0</c:v>
                </c:pt>
                <c:pt idx="19087" formatCode="General">
                  <c:v>0</c:v>
                </c:pt>
                <c:pt idx="19088" formatCode="General">
                  <c:v>6.6666669833163335</c:v>
                </c:pt>
                <c:pt idx="19089" formatCode="General">
                  <c:v>0</c:v>
                </c:pt>
                <c:pt idx="19090" formatCode="General">
                  <c:v>0</c:v>
                </c:pt>
                <c:pt idx="19091" formatCode="General">
                  <c:v>0</c:v>
                </c:pt>
                <c:pt idx="19092" formatCode="General">
                  <c:v>0</c:v>
                </c:pt>
                <c:pt idx="19093" formatCode="General">
                  <c:v>0</c:v>
                </c:pt>
                <c:pt idx="19094" formatCode="General">
                  <c:v>0</c:v>
                </c:pt>
                <c:pt idx="19095" formatCode="General">
                  <c:v>0</c:v>
                </c:pt>
                <c:pt idx="19096" formatCode="General">
                  <c:v>6.6666669833163335</c:v>
                </c:pt>
                <c:pt idx="19097" formatCode="General">
                  <c:v>0</c:v>
                </c:pt>
                <c:pt idx="19098" formatCode="General">
                  <c:v>0</c:v>
                </c:pt>
                <c:pt idx="19099" formatCode="General">
                  <c:v>0</c:v>
                </c:pt>
                <c:pt idx="19100" formatCode="General">
                  <c:v>0</c:v>
                </c:pt>
                <c:pt idx="19101" formatCode="General">
                  <c:v>0</c:v>
                </c:pt>
                <c:pt idx="19102" formatCode="General">
                  <c:v>0</c:v>
                </c:pt>
                <c:pt idx="19103" formatCode="General">
                  <c:v>0</c:v>
                </c:pt>
                <c:pt idx="19104" formatCode="General">
                  <c:v>6.6666669833163335</c:v>
                </c:pt>
                <c:pt idx="19105" formatCode="General">
                  <c:v>0</c:v>
                </c:pt>
                <c:pt idx="19106" formatCode="General">
                  <c:v>0</c:v>
                </c:pt>
                <c:pt idx="19107" formatCode="General">
                  <c:v>0</c:v>
                </c:pt>
                <c:pt idx="19108" formatCode="General">
                  <c:v>0</c:v>
                </c:pt>
                <c:pt idx="19109" formatCode="General">
                  <c:v>0</c:v>
                </c:pt>
                <c:pt idx="19110" formatCode="General">
                  <c:v>0</c:v>
                </c:pt>
                <c:pt idx="19111" formatCode="General">
                  <c:v>0</c:v>
                </c:pt>
                <c:pt idx="19112" formatCode="General">
                  <c:v>0</c:v>
                </c:pt>
                <c:pt idx="19113" formatCode="General">
                  <c:v>0</c:v>
                </c:pt>
                <c:pt idx="19114" formatCode="General">
                  <c:v>0</c:v>
                </c:pt>
                <c:pt idx="19115" formatCode="General">
                  <c:v>0</c:v>
                </c:pt>
                <c:pt idx="19116" formatCode="General">
                  <c:v>6.6666669833163335</c:v>
                </c:pt>
                <c:pt idx="19117" formatCode="General">
                  <c:v>0</c:v>
                </c:pt>
                <c:pt idx="19118" formatCode="General">
                  <c:v>0</c:v>
                </c:pt>
                <c:pt idx="19119" formatCode="General">
                  <c:v>0</c:v>
                </c:pt>
                <c:pt idx="19120" formatCode="General">
                  <c:v>0</c:v>
                </c:pt>
                <c:pt idx="19121" formatCode="General">
                  <c:v>0</c:v>
                </c:pt>
                <c:pt idx="19122" formatCode="General">
                  <c:v>0</c:v>
                </c:pt>
                <c:pt idx="19123" formatCode="General">
                  <c:v>0</c:v>
                </c:pt>
                <c:pt idx="19124" formatCode="General">
                  <c:v>0</c:v>
                </c:pt>
                <c:pt idx="19125" formatCode="General">
                  <c:v>0</c:v>
                </c:pt>
                <c:pt idx="19126" formatCode="General">
                  <c:v>0</c:v>
                </c:pt>
                <c:pt idx="19127" formatCode="General">
                  <c:v>0</c:v>
                </c:pt>
                <c:pt idx="19128" formatCode="General">
                  <c:v>6.6666669833163335</c:v>
                </c:pt>
                <c:pt idx="19129" formatCode="General">
                  <c:v>0</c:v>
                </c:pt>
                <c:pt idx="19130" formatCode="General">
                  <c:v>0</c:v>
                </c:pt>
                <c:pt idx="19131" formatCode="General">
                  <c:v>0</c:v>
                </c:pt>
                <c:pt idx="19132" formatCode="General">
                  <c:v>0</c:v>
                </c:pt>
                <c:pt idx="19133" formatCode="General">
                  <c:v>0</c:v>
                </c:pt>
                <c:pt idx="19134" formatCode="General">
                  <c:v>0</c:v>
                </c:pt>
                <c:pt idx="19135" formatCode="General">
                  <c:v>0</c:v>
                </c:pt>
                <c:pt idx="19136" formatCode="General">
                  <c:v>0</c:v>
                </c:pt>
                <c:pt idx="19137" formatCode="General">
                  <c:v>0</c:v>
                </c:pt>
                <c:pt idx="19138" formatCode="General">
                  <c:v>0</c:v>
                </c:pt>
                <c:pt idx="19139" formatCode="General">
                  <c:v>0</c:v>
                </c:pt>
                <c:pt idx="19140" formatCode="General">
                  <c:v>6.6666669833163335</c:v>
                </c:pt>
                <c:pt idx="19141" formatCode="General">
                  <c:v>0</c:v>
                </c:pt>
                <c:pt idx="19142" formatCode="General">
                  <c:v>0</c:v>
                </c:pt>
                <c:pt idx="19143" formatCode="General">
                  <c:v>0</c:v>
                </c:pt>
                <c:pt idx="19144" formatCode="General">
                  <c:v>0</c:v>
                </c:pt>
                <c:pt idx="19145" formatCode="General">
                  <c:v>0</c:v>
                </c:pt>
                <c:pt idx="19146" formatCode="General">
                  <c:v>0</c:v>
                </c:pt>
                <c:pt idx="19147" formatCode="General">
                  <c:v>0</c:v>
                </c:pt>
                <c:pt idx="19148" formatCode="General">
                  <c:v>0</c:v>
                </c:pt>
                <c:pt idx="19149" formatCode="General">
                  <c:v>0</c:v>
                </c:pt>
                <c:pt idx="19150" formatCode="General">
                  <c:v>0</c:v>
                </c:pt>
                <c:pt idx="19151" formatCode="General">
                  <c:v>6.6666669833163335</c:v>
                </c:pt>
                <c:pt idx="19152" formatCode="General">
                  <c:v>0</c:v>
                </c:pt>
                <c:pt idx="19153" formatCode="General">
                  <c:v>0</c:v>
                </c:pt>
                <c:pt idx="19154" formatCode="General">
                  <c:v>0</c:v>
                </c:pt>
                <c:pt idx="19155" formatCode="General">
                  <c:v>0</c:v>
                </c:pt>
                <c:pt idx="19156" formatCode="General">
                  <c:v>0</c:v>
                </c:pt>
                <c:pt idx="19157" formatCode="General">
                  <c:v>0</c:v>
                </c:pt>
                <c:pt idx="19158" formatCode="General">
                  <c:v>0</c:v>
                </c:pt>
                <c:pt idx="19159" formatCode="General">
                  <c:v>0</c:v>
                </c:pt>
                <c:pt idx="19160" formatCode="General">
                  <c:v>0</c:v>
                </c:pt>
                <c:pt idx="19161" formatCode="General">
                  <c:v>0</c:v>
                </c:pt>
                <c:pt idx="19162" formatCode="General">
                  <c:v>0</c:v>
                </c:pt>
                <c:pt idx="19163" formatCode="General">
                  <c:v>6.6666669833163335</c:v>
                </c:pt>
                <c:pt idx="19164" formatCode="General">
                  <c:v>0</c:v>
                </c:pt>
                <c:pt idx="19165" formatCode="General">
                  <c:v>0</c:v>
                </c:pt>
                <c:pt idx="19166" formatCode="General">
                  <c:v>0</c:v>
                </c:pt>
                <c:pt idx="19167" formatCode="General">
                  <c:v>0</c:v>
                </c:pt>
                <c:pt idx="19168" formatCode="General">
                  <c:v>0</c:v>
                </c:pt>
                <c:pt idx="19169" formatCode="General">
                  <c:v>0</c:v>
                </c:pt>
                <c:pt idx="19170" formatCode="General">
                  <c:v>0</c:v>
                </c:pt>
                <c:pt idx="19171" formatCode="General">
                  <c:v>0</c:v>
                </c:pt>
                <c:pt idx="19172" formatCode="General">
                  <c:v>0</c:v>
                </c:pt>
                <c:pt idx="19173" formatCode="General">
                  <c:v>0</c:v>
                </c:pt>
                <c:pt idx="19174" formatCode="General">
                  <c:v>0</c:v>
                </c:pt>
                <c:pt idx="19175" formatCode="General">
                  <c:v>6.6666669833163335</c:v>
                </c:pt>
                <c:pt idx="19176" formatCode="General">
                  <c:v>0</c:v>
                </c:pt>
                <c:pt idx="19177" formatCode="General">
                  <c:v>0</c:v>
                </c:pt>
                <c:pt idx="19178" formatCode="General">
                  <c:v>0</c:v>
                </c:pt>
                <c:pt idx="19179" formatCode="General">
                  <c:v>0</c:v>
                </c:pt>
                <c:pt idx="19180" formatCode="General">
                  <c:v>0</c:v>
                </c:pt>
                <c:pt idx="19181" formatCode="General">
                  <c:v>0</c:v>
                </c:pt>
                <c:pt idx="19182" formatCode="General">
                  <c:v>0</c:v>
                </c:pt>
                <c:pt idx="19183" formatCode="General">
                  <c:v>0</c:v>
                </c:pt>
                <c:pt idx="19184" formatCode="General">
                  <c:v>0</c:v>
                </c:pt>
                <c:pt idx="19185" formatCode="General">
                  <c:v>0</c:v>
                </c:pt>
                <c:pt idx="19186" formatCode="General">
                  <c:v>6.6666669833163335</c:v>
                </c:pt>
                <c:pt idx="19187" formatCode="General">
                  <c:v>0</c:v>
                </c:pt>
                <c:pt idx="19188" formatCode="General">
                  <c:v>0</c:v>
                </c:pt>
                <c:pt idx="19189" formatCode="General">
                  <c:v>0</c:v>
                </c:pt>
                <c:pt idx="19190" formatCode="General">
                  <c:v>0</c:v>
                </c:pt>
                <c:pt idx="19191" formatCode="General">
                  <c:v>0</c:v>
                </c:pt>
                <c:pt idx="19192" formatCode="General">
                  <c:v>0</c:v>
                </c:pt>
                <c:pt idx="19193" formatCode="General">
                  <c:v>0</c:v>
                </c:pt>
                <c:pt idx="19194" formatCode="General">
                  <c:v>0</c:v>
                </c:pt>
                <c:pt idx="19195" formatCode="General">
                  <c:v>0</c:v>
                </c:pt>
                <c:pt idx="19196" formatCode="General">
                  <c:v>0</c:v>
                </c:pt>
                <c:pt idx="19197" formatCode="General">
                  <c:v>6.6666669833163335</c:v>
                </c:pt>
                <c:pt idx="19198" formatCode="General">
                  <c:v>0</c:v>
                </c:pt>
                <c:pt idx="19199" formatCode="General">
                  <c:v>6.6666669833163335</c:v>
                </c:pt>
                <c:pt idx="19200" formatCode="General">
                  <c:v>20.000000173846864</c:v>
                </c:pt>
                <c:pt idx="19201" formatCode="General">
                  <c:v>53.333335866530739</c:v>
                </c:pt>
                <c:pt idx="19202" formatCode="General">
                  <c:v>126.66667501131664</c:v>
                </c:pt>
                <c:pt idx="19203" formatCode="General">
                  <c:v>186.66668484608331</c:v>
                </c:pt>
                <c:pt idx="19204" formatCode="General">
                  <c:v>259.999930858612</c:v>
                </c:pt>
                <c:pt idx="19205" formatCode="General">
                  <c:v>313.33317359288532</c:v>
                </c:pt>
                <c:pt idx="19206" formatCode="General">
                  <c:v>346.66645030180604</c:v>
                </c:pt>
                <c:pt idx="19207" formatCode="General">
                  <c:v>379.99972701072664</c:v>
                </c:pt>
                <c:pt idx="19208" formatCode="General">
                  <c:v>433.33301941553731</c:v>
                </c:pt>
                <c:pt idx="19209" formatCode="General">
                  <c:v>486.66646083196002</c:v>
                </c:pt>
                <c:pt idx="19210" formatCode="General">
                  <c:v>526.66654189427663</c:v>
                </c:pt>
                <c:pt idx="19211" formatCode="General">
                  <c:v>539.99990224838268</c:v>
                </c:pt>
                <c:pt idx="19212" formatCode="General">
                  <c:v>553.33326260248793</c:v>
                </c:pt>
                <c:pt idx="19213" formatCode="General">
                  <c:v>546.66658242543531</c:v>
                </c:pt>
                <c:pt idx="19214" formatCode="General">
                  <c:v>526.66654189427663</c:v>
                </c:pt>
                <c:pt idx="19215" formatCode="General">
                  <c:v>499.99982118606601</c:v>
                </c:pt>
                <c:pt idx="19216" formatCode="General">
                  <c:v>466.66642030080129</c:v>
                </c:pt>
                <c:pt idx="19217" formatCode="General">
                  <c:v>419.999659061432</c:v>
                </c:pt>
                <c:pt idx="19218" formatCode="General">
                  <c:v>379.99972701072664</c:v>
                </c:pt>
                <c:pt idx="19219" formatCode="General">
                  <c:v>353.33310564358999</c:v>
                </c:pt>
                <c:pt idx="19220" formatCode="General">
                  <c:v>333.33313961823802</c:v>
                </c:pt>
                <c:pt idx="19221" formatCode="General">
                  <c:v>306.66651825110131</c:v>
                </c:pt>
                <c:pt idx="19222" formatCode="General">
                  <c:v>293.33320756753267</c:v>
                </c:pt>
                <c:pt idx="19223" formatCode="General">
                  <c:v>279.99989688396465</c:v>
                </c:pt>
                <c:pt idx="19224" formatCode="General">
                  <c:v>259.999930858612</c:v>
                </c:pt>
                <c:pt idx="19225" formatCode="General">
                  <c:v>253.333275516828</c:v>
                </c:pt>
                <c:pt idx="19226" formatCode="General">
                  <c:v>239.99996483325933</c:v>
                </c:pt>
                <c:pt idx="19227" formatCode="General">
                  <c:v>233.33330949147532</c:v>
                </c:pt>
                <c:pt idx="19228" formatCode="General">
                  <c:v>213.33334346612267</c:v>
                </c:pt>
                <c:pt idx="19229" formatCode="General">
                  <c:v>206.66668812433866</c:v>
                </c:pt>
                <c:pt idx="19230" formatCode="General">
                  <c:v>200.00002036492</c:v>
                </c:pt>
                <c:pt idx="19231" formatCode="General">
                  <c:v>186.66668484608331</c:v>
                </c:pt>
                <c:pt idx="19232" formatCode="General">
                  <c:v>180.00001708666468</c:v>
                </c:pt>
                <c:pt idx="19233" formatCode="General">
                  <c:v>166.66668156782802</c:v>
                </c:pt>
                <c:pt idx="19234" formatCode="General">
                  <c:v>166.66668156782802</c:v>
                </c:pt>
                <c:pt idx="19235" formatCode="General">
                  <c:v>153.33334604899068</c:v>
                </c:pt>
                <c:pt idx="19236" formatCode="General">
                  <c:v>153.33334604899068</c:v>
                </c:pt>
                <c:pt idx="19237" formatCode="General">
                  <c:v>140.00001053015401</c:v>
                </c:pt>
                <c:pt idx="19238" formatCode="General">
                  <c:v>133.33334277073533</c:v>
                </c:pt>
                <c:pt idx="19239" formatCode="General">
                  <c:v>126.66667501131664</c:v>
                </c:pt>
                <c:pt idx="19240" formatCode="General">
                  <c:v>126.66667501131664</c:v>
                </c:pt>
                <c:pt idx="19241" formatCode="General">
                  <c:v>113.33333949248001</c:v>
                </c:pt>
                <c:pt idx="19242" formatCode="General">
                  <c:v>113.33333949248001</c:v>
                </c:pt>
                <c:pt idx="19243" formatCode="General">
                  <c:v>106.66667173306134</c:v>
                </c:pt>
                <c:pt idx="19244" formatCode="General">
                  <c:v>100.00001018246</c:v>
                </c:pt>
                <c:pt idx="19245" formatCode="General">
                  <c:v>93.333342423041344</c:v>
                </c:pt>
                <c:pt idx="19246" formatCode="General">
                  <c:v>93.333342423041344</c:v>
                </c:pt>
                <c:pt idx="19247" formatCode="General">
                  <c:v>93.333342423041344</c:v>
                </c:pt>
                <c:pt idx="19248" formatCode="General">
                  <c:v>80.000006904204653</c:v>
                </c:pt>
                <c:pt idx="19249" formatCode="General">
                  <c:v>86.66667466362334</c:v>
                </c:pt>
                <c:pt idx="19250" formatCode="General">
                  <c:v>80.000006904204653</c:v>
                </c:pt>
                <c:pt idx="19251" formatCode="General">
                  <c:v>73.333339144785995</c:v>
                </c:pt>
                <c:pt idx="19252" formatCode="General">
                  <c:v>73.333339144785995</c:v>
                </c:pt>
                <c:pt idx="19253" formatCode="General">
                  <c:v>73.333339144785995</c:v>
                </c:pt>
                <c:pt idx="19254" formatCode="General">
                  <c:v>66.666671385368005</c:v>
                </c:pt>
                <c:pt idx="19255" formatCode="General">
                  <c:v>66.666671385368005</c:v>
                </c:pt>
                <c:pt idx="19256" formatCode="General">
                  <c:v>66.666671385368005</c:v>
                </c:pt>
                <c:pt idx="19257" formatCode="General">
                  <c:v>60.000003625949198</c:v>
                </c:pt>
                <c:pt idx="19258" formatCode="General">
                  <c:v>60.000003625949198</c:v>
                </c:pt>
                <c:pt idx="19259" formatCode="General">
                  <c:v>60.000003625949198</c:v>
                </c:pt>
                <c:pt idx="19260" formatCode="General">
                  <c:v>53.333335866530739</c:v>
                </c:pt>
                <c:pt idx="19261" formatCode="General">
                  <c:v>53.333335866530739</c:v>
                </c:pt>
                <c:pt idx="19262" formatCode="General">
                  <c:v>53.333335866530739</c:v>
                </c:pt>
                <c:pt idx="19263" formatCode="General">
                  <c:v>53.333335866530739</c:v>
                </c:pt>
                <c:pt idx="19264" formatCode="General">
                  <c:v>46.6666712115208</c:v>
                </c:pt>
                <c:pt idx="19265" formatCode="General">
                  <c:v>53.333335866530739</c:v>
                </c:pt>
                <c:pt idx="19266" formatCode="General">
                  <c:v>46.6666712115208</c:v>
                </c:pt>
                <c:pt idx="19267" formatCode="General">
                  <c:v>40.000003452102327</c:v>
                </c:pt>
                <c:pt idx="19268" formatCode="General">
                  <c:v>46.6666712115208</c:v>
                </c:pt>
                <c:pt idx="19269" formatCode="General">
                  <c:v>40.000003452102327</c:v>
                </c:pt>
                <c:pt idx="19270" formatCode="General">
                  <c:v>46.6666712115208</c:v>
                </c:pt>
                <c:pt idx="19271" formatCode="General">
                  <c:v>40.000003452102327</c:v>
                </c:pt>
                <c:pt idx="19272" formatCode="General">
                  <c:v>33.333335692683868</c:v>
                </c:pt>
                <c:pt idx="19273" formatCode="General">
                  <c:v>40.000003452102327</c:v>
                </c:pt>
                <c:pt idx="19274" formatCode="General">
                  <c:v>40.000003452102327</c:v>
                </c:pt>
                <c:pt idx="19275" formatCode="General">
                  <c:v>33.333335692683868</c:v>
                </c:pt>
                <c:pt idx="19276" formatCode="General">
                  <c:v>33.333335692683868</c:v>
                </c:pt>
                <c:pt idx="19277" formatCode="General">
                  <c:v>40.000003452102327</c:v>
                </c:pt>
                <c:pt idx="19278" formatCode="General">
                  <c:v>33.333335692683868</c:v>
                </c:pt>
                <c:pt idx="19279" formatCode="General">
                  <c:v>33.333335692683868</c:v>
                </c:pt>
                <c:pt idx="19280" formatCode="General">
                  <c:v>26.666667933265401</c:v>
                </c:pt>
                <c:pt idx="19281" formatCode="General">
                  <c:v>33.333335692683868</c:v>
                </c:pt>
                <c:pt idx="19282" formatCode="General">
                  <c:v>33.333335692683868</c:v>
                </c:pt>
                <c:pt idx="19283" formatCode="General">
                  <c:v>26.666667933265401</c:v>
                </c:pt>
                <c:pt idx="19284" formatCode="General">
                  <c:v>26.666667933265401</c:v>
                </c:pt>
                <c:pt idx="19285" formatCode="General">
                  <c:v>33.333335692683868</c:v>
                </c:pt>
                <c:pt idx="19286" formatCode="General">
                  <c:v>26.666667933265401</c:v>
                </c:pt>
                <c:pt idx="19287" formatCode="General">
                  <c:v>26.666667933265401</c:v>
                </c:pt>
                <c:pt idx="19288" formatCode="General">
                  <c:v>26.666667933265401</c:v>
                </c:pt>
                <c:pt idx="19289" formatCode="General">
                  <c:v>26.666667933265401</c:v>
                </c:pt>
                <c:pt idx="19290" formatCode="General">
                  <c:v>26.666667933265401</c:v>
                </c:pt>
                <c:pt idx="19291" formatCode="General">
                  <c:v>26.666667933265401</c:v>
                </c:pt>
                <c:pt idx="19292" formatCode="General">
                  <c:v>20.000000173846864</c:v>
                </c:pt>
                <c:pt idx="19293" formatCode="General">
                  <c:v>26.666667933265401</c:v>
                </c:pt>
                <c:pt idx="19294" formatCode="General">
                  <c:v>20.000000173846864</c:v>
                </c:pt>
                <c:pt idx="19295" formatCode="General">
                  <c:v>26.666667933265401</c:v>
                </c:pt>
                <c:pt idx="19296" formatCode="General">
                  <c:v>20.000000173846864</c:v>
                </c:pt>
                <c:pt idx="19297" formatCode="General">
                  <c:v>20.000000173846864</c:v>
                </c:pt>
                <c:pt idx="19298" formatCode="General">
                  <c:v>26.666667933265401</c:v>
                </c:pt>
                <c:pt idx="19299" formatCode="General">
                  <c:v>20.000000173846864</c:v>
                </c:pt>
                <c:pt idx="19300" formatCode="General">
                  <c:v>20.000000173846864</c:v>
                </c:pt>
                <c:pt idx="19301" formatCode="General">
                  <c:v>20.000000173846864</c:v>
                </c:pt>
                <c:pt idx="19302" formatCode="General">
                  <c:v>20.000000173846864</c:v>
                </c:pt>
                <c:pt idx="19303" formatCode="General">
                  <c:v>20.000000173846864</c:v>
                </c:pt>
                <c:pt idx="19304" formatCode="General">
                  <c:v>13.333333966632667</c:v>
                </c:pt>
                <c:pt idx="19305" formatCode="General">
                  <c:v>20.000000173846864</c:v>
                </c:pt>
                <c:pt idx="19306" formatCode="General">
                  <c:v>20.000000173846864</c:v>
                </c:pt>
                <c:pt idx="19307" formatCode="General">
                  <c:v>20.000000173846864</c:v>
                </c:pt>
                <c:pt idx="19308" formatCode="General">
                  <c:v>13.333333966632667</c:v>
                </c:pt>
                <c:pt idx="19309" formatCode="General">
                  <c:v>20.000000173846864</c:v>
                </c:pt>
                <c:pt idx="19310" formatCode="General">
                  <c:v>13.333333966632667</c:v>
                </c:pt>
                <c:pt idx="19311" formatCode="General">
                  <c:v>13.333333966632667</c:v>
                </c:pt>
                <c:pt idx="19312" formatCode="General">
                  <c:v>20.000000173846864</c:v>
                </c:pt>
                <c:pt idx="19313" formatCode="General">
                  <c:v>13.333333966632667</c:v>
                </c:pt>
                <c:pt idx="19314" formatCode="General">
                  <c:v>13.333333966632667</c:v>
                </c:pt>
                <c:pt idx="19315" formatCode="General">
                  <c:v>13.333333966632667</c:v>
                </c:pt>
                <c:pt idx="19316" formatCode="General">
                  <c:v>20.000000173846864</c:v>
                </c:pt>
                <c:pt idx="19317" formatCode="General">
                  <c:v>13.333333966632667</c:v>
                </c:pt>
                <c:pt idx="19318" formatCode="General">
                  <c:v>13.333333966632667</c:v>
                </c:pt>
                <c:pt idx="19319" formatCode="General">
                  <c:v>13.333333966632667</c:v>
                </c:pt>
                <c:pt idx="19320" formatCode="General">
                  <c:v>13.333333966632667</c:v>
                </c:pt>
                <c:pt idx="19321" formatCode="General">
                  <c:v>13.333333966632667</c:v>
                </c:pt>
                <c:pt idx="19322" formatCode="General">
                  <c:v>6.6666669833163335</c:v>
                </c:pt>
                <c:pt idx="19323" formatCode="General">
                  <c:v>13.333333966632667</c:v>
                </c:pt>
                <c:pt idx="19324" formatCode="General">
                  <c:v>13.333333966632667</c:v>
                </c:pt>
                <c:pt idx="19325" formatCode="General">
                  <c:v>13.333333966632667</c:v>
                </c:pt>
                <c:pt idx="19326" formatCode="General">
                  <c:v>6.6666669833163335</c:v>
                </c:pt>
                <c:pt idx="19327" formatCode="General">
                  <c:v>13.333333966632667</c:v>
                </c:pt>
                <c:pt idx="19328" formatCode="General">
                  <c:v>13.333333966632667</c:v>
                </c:pt>
                <c:pt idx="19329" formatCode="General">
                  <c:v>6.6666669833163335</c:v>
                </c:pt>
                <c:pt idx="19330" formatCode="General">
                  <c:v>13.333333966632667</c:v>
                </c:pt>
                <c:pt idx="19331" formatCode="General">
                  <c:v>6.6666669833163335</c:v>
                </c:pt>
                <c:pt idx="19332" formatCode="General">
                  <c:v>13.333333966632667</c:v>
                </c:pt>
                <c:pt idx="19333" formatCode="General">
                  <c:v>6.6666669833163335</c:v>
                </c:pt>
                <c:pt idx="19334" formatCode="General">
                  <c:v>13.333333966632667</c:v>
                </c:pt>
                <c:pt idx="19335" formatCode="General">
                  <c:v>6.6666669833163335</c:v>
                </c:pt>
                <c:pt idx="19336" formatCode="General">
                  <c:v>13.333333966632667</c:v>
                </c:pt>
                <c:pt idx="19337" formatCode="General">
                  <c:v>6.6666669833163335</c:v>
                </c:pt>
                <c:pt idx="19338" formatCode="General">
                  <c:v>13.333333966632667</c:v>
                </c:pt>
                <c:pt idx="19339" formatCode="General">
                  <c:v>6.6666669833163335</c:v>
                </c:pt>
                <c:pt idx="19340" formatCode="General">
                  <c:v>6.6666669833163335</c:v>
                </c:pt>
                <c:pt idx="19341" formatCode="General">
                  <c:v>13.333333966632667</c:v>
                </c:pt>
                <c:pt idx="19342" formatCode="General">
                  <c:v>6.6666669833163335</c:v>
                </c:pt>
                <c:pt idx="19343" formatCode="General">
                  <c:v>6.6666669833163335</c:v>
                </c:pt>
                <c:pt idx="19344" formatCode="General">
                  <c:v>6.6666669833163335</c:v>
                </c:pt>
                <c:pt idx="19345" formatCode="General">
                  <c:v>13.333333966632667</c:v>
                </c:pt>
                <c:pt idx="19346" formatCode="General">
                  <c:v>6.6666669833163335</c:v>
                </c:pt>
                <c:pt idx="19347" formatCode="General">
                  <c:v>6.6666669833163335</c:v>
                </c:pt>
                <c:pt idx="19348" formatCode="General">
                  <c:v>6.6666669833163335</c:v>
                </c:pt>
                <c:pt idx="19349" formatCode="General">
                  <c:v>6.6666669833163335</c:v>
                </c:pt>
                <c:pt idx="19350" formatCode="General">
                  <c:v>6.6666669833163335</c:v>
                </c:pt>
                <c:pt idx="19351" formatCode="General">
                  <c:v>13.333333966632667</c:v>
                </c:pt>
                <c:pt idx="19352" formatCode="General">
                  <c:v>6.6666669833163335</c:v>
                </c:pt>
                <c:pt idx="19353" formatCode="General">
                  <c:v>6.6666669833163335</c:v>
                </c:pt>
                <c:pt idx="19354" formatCode="General">
                  <c:v>6.6666669833163335</c:v>
                </c:pt>
                <c:pt idx="19355" formatCode="General">
                  <c:v>6.6666669833163335</c:v>
                </c:pt>
                <c:pt idx="19356" formatCode="General">
                  <c:v>6.6666669833163335</c:v>
                </c:pt>
                <c:pt idx="19357" formatCode="General">
                  <c:v>6.6666669833163335</c:v>
                </c:pt>
                <c:pt idx="19358" formatCode="General">
                  <c:v>6.6666669833163335</c:v>
                </c:pt>
                <c:pt idx="19359" formatCode="General">
                  <c:v>0</c:v>
                </c:pt>
                <c:pt idx="19360" formatCode="General">
                  <c:v>6.6666669833163335</c:v>
                </c:pt>
                <c:pt idx="19361" formatCode="General">
                  <c:v>6.6666669833163335</c:v>
                </c:pt>
                <c:pt idx="19362" formatCode="General">
                  <c:v>6.6666669833163335</c:v>
                </c:pt>
                <c:pt idx="19363" formatCode="General">
                  <c:v>6.6666669833163335</c:v>
                </c:pt>
                <c:pt idx="19364" formatCode="General">
                  <c:v>6.6666669833163335</c:v>
                </c:pt>
                <c:pt idx="19365" formatCode="General">
                  <c:v>6.6666669833163335</c:v>
                </c:pt>
                <c:pt idx="19366" formatCode="General">
                  <c:v>6.6666669833163335</c:v>
                </c:pt>
                <c:pt idx="19367" formatCode="General">
                  <c:v>0</c:v>
                </c:pt>
                <c:pt idx="19368" formatCode="General">
                  <c:v>6.6666669833163335</c:v>
                </c:pt>
                <c:pt idx="19369" formatCode="General">
                  <c:v>6.6666669833163335</c:v>
                </c:pt>
                <c:pt idx="19370" formatCode="General">
                  <c:v>6.6666669833163335</c:v>
                </c:pt>
                <c:pt idx="19371" formatCode="General">
                  <c:v>6.6666669833163335</c:v>
                </c:pt>
                <c:pt idx="19372" formatCode="General">
                  <c:v>0</c:v>
                </c:pt>
                <c:pt idx="19373" formatCode="General">
                  <c:v>6.6666669833163335</c:v>
                </c:pt>
                <c:pt idx="19374" formatCode="General">
                  <c:v>6.6666669833163335</c:v>
                </c:pt>
                <c:pt idx="19375" formatCode="General">
                  <c:v>6.6666669833163335</c:v>
                </c:pt>
                <c:pt idx="19376" formatCode="General">
                  <c:v>0</c:v>
                </c:pt>
                <c:pt idx="19377" formatCode="General">
                  <c:v>6.6666669833163335</c:v>
                </c:pt>
                <c:pt idx="19378" formatCode="General">
                  <c:v>6.6666669833163335</c:v>
                </c:pt>
                <c:pt idx="19379" formatCode="General">
                  <c:v>0</c:v>
                </c:pt>
                <c:pt idx="19380" formatCode="General">
                  <c:v>6.6666669833163335</c:v>
                </c:pt>
                <c:pt idx="19381" formatCode="General">
                  <c:v>6.6666669833163335</c:v>
                </c:pt>
                <c:pt idx="19382" formatCode="General">
                  <c:v>0</c:v>
                </c:pt>
                <c:pt idx="19383" formatCode="General">
                  <c:v>6.6666669833163335</c:v>
                </c:pt>
                <c:pt idx="19384" formatCode="General">
                  <c:v>6.6666669833163335</c:v>
                </c:pt>
                <c:pt idx="19385" formatCode="General">
                  <c:v>0</c:v>
                </c:pt>
                <c:pt idx="19386" formatCode="General">
                  <c:v>6.6666669833163335</c:v>
                </c:pt>
                <c:pt idx="19387" formatCode="General">
                  <c:v>6.6666669833163335</c:v>
                </c:pt>
                <c:pt idx="19388" formatCode="General">
                  <c:v>0</c:v>
                </c:pt>
                <c:pt idx="19389" formatCode="General">
                  <c:v>6.6666669833163335</c:v>
                </c:pt>
                <c:pt idx="19390" formatCode="General">
                  <c:v>6.6666669833163335</c:v>
                </c:pt>
                <c:pt idx="19391" formatCode="General">
                  <c:v>0</c:v>
                </c:pt>
                <c:pt idx="19392" formatCode="General">
                  <c:v>6.6666669833163335</c:v>
                </c:pt>
                <c:pt idx="19393" formatCode="General">
                  <c:v>0</c:v>
                </c:pt>
                <c:pt idx="19394" formatCode="General">
                  <c:v>6.6666669833163335</c:v>
                </c:pt>
                <c:pt idx="19395" formatCode="General">
                  <c:v>6.6666669833163335</c:v>
                </c:pt>
                <c:pt idx="19396" formatCode="General">
                  <c:v>0</c:v>
                </c:pt>
                <c:pt idx="19397" formatCode="General">
                  <c:v>6.6666669833163335</c:v>
                </c:pt>
                <c:pt idx="19398" formatCode="General">
                  <c:v>0</c:v>
                </c:pt>
                <c:pt idx="19399" formatCode="General">
                  <c:v>6.6666669833163335</c:v>
                </c:pt>
                <c:pt idx="19400" formatCode="General">
                  <c:v>6.6666669833163335</c:v>
                </c:pt>
                <c:pt idx="19401" formatCode="General">
                  <c:v>0</c:v>
                </c:pt>
                <c:pt idx="19402" formatCode="General">
                  <c:v>6.6666669833163335</c:v>
                </c:pt>
                <c:pt idx="19403" formatCode="General">
                  <c:v>0</c:v>
                </c:pt>
                <c:pt idx="19404" formatCode="General">
                  <c:v>6.6666669833163335</c:v>
                </c:pt>
                <c:pt idx="19405" formatCode="General">
                  <c:v>0</c:v>
                </c:pt>
                <c:pt idx="19406" formatCode="General">
                  <c:v>6.6666669833163335</c:v>
                </c:pt>
                <c:pt idx="19407" formatCode="General">
                  <c:v>0</c:v>
                </c:pt>
                <c:pt idx="19408" formatCode="General">
                  <c:v>6.6666669833163335</c:v>
                </c:pt>
                <c:pt idx="19409" formatCode="General">
                  <c:v>0</c:v>
                </c:pt>
                <c:pt idx="19410" formatCode="General">
                  <c:v>6.6666669833163335</c:v>
                </c:pt>
                <c:pt idx="19411" formatCode="General">
                  <c:v>0</c:v>
                </c:pt>
                <c:pt idx="19412" formatCode="General">
                  <c:v>6.6666669833163335</c:v>
                </c:pt>
                <c:pt idx="19413" formatCode="General">
                  <c:v>0</c:v>
                </c:pt>
                <c:pt idx="19414" formatCode="General">
                  <c:v>6.6666669833163335</c:v>
                </c:pt>
                <c:pt idx="19415" formatCode="General">
                  <c:v>0</c:v>
                </c:pt>
                <c:pt idx="19416" formatCode="General">
                  <c:v>6.6666669833163335</c:v>
                </c:pt>
                <c:pt idx="19417" formatCode="General">
                  <c:v>0</c:v>
                </c:pt>
                <c:pt idx="19418" formatCode="General">
                  <c:v>6.6666669833163335</c:v>
                </c:pt>
                <c:pt idx="19419" formatCode="General">
                  <c:v>0</c:v>
                </c:pt>
                <c:pt idx="19420" formatCode="General">
                  <c:v>0</c:v>
                </c:pt>
                <c:pt idx="19421" formatCode="General">
                  <c:v>6.6666669833163335</c:v>
                </c:pt>
                <c:pt idx="19422" formatCode="General">
                  <c:v>0</c:v>
                </c:pt>
                <c:pt idx="19423" formatCode="General">
                  <c:v>6.6666669833163335</c:v>
                </c:pt>
                <c:pt idx="19424" formatCode="General">
                  <c:v>0</c:v>
                </c:pt>
                <c:pt idx="19425" formatCode="General">
                  <c:v>6.6666669833163335</c:v>
                </c:pt>
                <c:pt idx="19426" formatCode="General">
                  <c:v>0</c:v>
                </c:pt>
                <c:pt idx="19427" formatCode="General">
                  <c:v>6.6666669833163335</c:v>
                </c:pt>
                <c:pt idx="19428" formatCode="General">
                  <c:v>0</c:v>
                </c:pt>
                <c:pt idx="19429" formatCode="General">
                  <c:v>0</c:v>
                </c:pt>
                <c:pt idx="19430" formatCode="General">
                  <c:v>6.6666669833163335</c:v>
                </c:pt>
                <c:pt idx="19431" formatCode="General">
                  <c:v>0</c:v>
                </c:pt>
                <c:pt idx="19432" formatCode="General">
                  <c:v>6.6666669833163335</c:v>
                </c:pt>
                <c:pt idx="19433" formatCode="General">
                  <c:v>0</c:v>
                </c:pt>
                <c:pt idx="19434" formatCode="General">
                  <c:v>6.6666669833163335</c:v>
                </c:pt>
                <c:pt idx="19435" formatCode="General">
                  <c:v>0</c:v>
                </c:pt>
                <c:pt idx="19436" formatCode="General">
                  <c:v>0</c:v>
                </c:pt>
                <c:pt idx="19437" formatCode="General">
                  <c:v>6.6666669833163335</c:v>
                </c:pt>
                <c:pt idx="19438" formatCode="General">
                  <c:v>0</c:v>
                </c:pt>
                <c:pt idx="19439" formatCode="General">
                  <c:v>6.6666669833163335</c:v>
                </c:pt>
                <c:pt idx="19440" formatCode="General">
                  <c:v>0</c:v>
                </c:pt>
                <c:pt idx="19441" formatCode="General">
                  <c:v>0</c:v>
                </c:pt>
                <c:pt idx="19442" formatCode="General">
                  <c:v>6.6666669833163335</c:v>
                </c:pt>
                <c:pt idx="19443" formatCode="General">
                  <c:v>0</c:v>
                </c:pt>
                <c:pt idx="19444" formatCode="General">
                  <c:v>6.6666669833163335</c:v>
                </c:pt>
                <c:pt idx="19445" formatCode="General">
                  <c:v>0</c:v>
                </c:pt>
                <c:pt idx="19446" formatCode="General">
                  <c:v>0</c:v>
                </c:pt>
                <c:pt idx="19447" formatCode="General">
                  <c:v>6.6666669833163335</c:v>
                </c:pt>
                <c:pt idx="19448" formatCode="General">
                  <c:v>0</c:v>
                </c:pt>
                <c:pt idx="19449" formatCode="General">
                  <c:v>6.6666669833163335</c:v>
                </c:pt>
                <c:pt idx="19450" formatCode="General">
                  <c:v>0</c:v>
                </c:pt>
                <c:pt idx="19451" formatCode="General">
                  <c:v>0</c:v>
                </c:pt>
                <c:pt idx="19452" formatCode="General">
                  <c:v>6.6666669833163335</c:v>
                </c:pt>
                <c:pt idx="19453" formatCode="General">
                  <c:v>0</c:v>
                </c:pt>
                <c:pt idx="19454" formatCode="General">
                  <c:v>6.6666669833163335</c:v>
                </c:pt>
                <c:pt idx="19455" formatCode="General">
                  <c:v>0</c:v>
                </c:pt>
                <c:pt idx="19456" formatCode="General">
                  <c:v>0</c:v>
                </c:pt>
                <c:pt idx="19457" formatCode="General">
                  <c:v>6.6666669833163335</c:v>
                </c:pt>
                <c:pt idx="19458" formatCode="General">
                  <c:v>0</c:v>
                </c:pt>
                <c:pt idx="19459" formatCode="General">
                  <c:v>0</c:v>
                </c:pt>
                <c:pt idx="19460" formatCode="General">
                  <c:v>6.6666669833163335</c:v>
                </c:pt>
                <c:pt idx="19461" formatCode="General">
                  <c:v>0</c:v>
                </c:pt>
                <c:pt idx="19462" formatCode="General">
                  <c:v>0</c:v>
                </c:pt>
                <c:pt idx="19463" formatCode="General">
                  <c:v>6.6666669833163335</c:v>
                </c:pt>
                <c:pt idx="19464" formatCode="General">
                  <c:v>0</c:v>
                </c:pt>
                <c:pt idx="19465" formatCode="General">
                  <c:v>0</c:v>
                </c:pt>
                <c:pt idx="19466" formatCode="General">
                  <c:v>6.6666669833163335</c:v>
                </c:pt>
                <c:pt idx="19467" formatCode="General">
                  <c:v>0</c:v>
                </c:pt>
                <c:pt idx="19468" formatCode="General">
                  <c:v>0</c:v>
                </c:pt>
                <c:pt idx="19469" formatCode="General">
                  <c:v>6.6666669833163335</c:v>
                </c:pt>
                <c:pt idx="19470" formatCode="General">
                  <c:v>0</c:v>
                </c:pt>
                <c:pt idx="19471" formatCode="General">
                  <c:v>0</c:v>
                </c:pt>
                <c:pt idx="19472" formatCode="General">
                  <c:v>6.6666669833163335</c:v>
                </c:pt>
                <c:pt idx="19473" formatCode="General">
                  <c:v>0</c:v>
                </c:pt>
                <c:pt idx="19474" formatCode="General">
                  <c:v>0</c:v>
                </c:pt>
                <c:pt idx="19475" formatCode="General">
                  <c:v>6.6666669833163335</c:v>
                </c:pt>
                <c:pt idx="19476" formatCode="General">
                  <c:v>0</c:v>
                </c:pt>
                <c:pt idx="19477" formatCode="General">
                  <c:v>0</c:v>
                </c:pt>
                <c:pt idx="19478" formatCode="General">
                  <c:v>0</c:v>
                </c:pt>
                <c:pt idx="19479" formatCode="General">
                  <c:v>6.6666669833163335</c:v>
                </c:pt>
                <c:pt idx="19480" formatCode="General">
                  <c:v>0</c:v>
                </c:pt>
                <c:pt idx="19481" formatCode="General">
                  <c:v>0</c:v>
                </c:pt>
                <c:pt idx="19482" formatCode="General">
                  <c:v>6.6666669833163335</c:v>
                </c:pt>
                <c:pt idx="19483" formatCode="General">
                  <c:v>0</c:v>
                </c:pt>
                <c:pt idx="19484" formatCode="General">
                  <c:v>0</c:v>
                </c:pt>
                <c:pt idx="19485" formatCode="General">
                  <c:v>6.6666669833163335</c:v>
                </c:pt>
                <c:pt idx="19486" formatCode="General">
                  <c:v>0</c:v>
                </c:pt>
                <c:pt idx="19487" formatCode="General">
                  <c:v>0</c:v>
                </c:pt>
                <c:pt idx="19488" formatCode="General">
                  <c:v>6.6666669833163335</c:v>
                </c:pt>
                <c:pt idx="19489" formatCode="General">
                  <c:v>0</c:v>
                </c:pt>
                <c:pt idx="19490" formatCode="General">
                  <c:v>0</c:v>
                </c:pt>
                <c:pt idx="19491" formatCode="General">
                  <c:v>0</c:v>
                </c:pt>
                <c:pt idx="19492" formatCode="General">
                  <c:v>6.6666669833163335</c:v>
                </c:pt>
                <c:pt idx="19493" formatCode="General">
                  <c:v>0</c:v>
                </c:pt>
                <c:pt idx="19494" formatCode="General">
                  <c:v>0</c:v>
                </c:pt>
                <c:pt idx="19495" formatCode="General">
                  <c:v>6.6666669833163335</c:v>
                </c:pt>
                <c:pt idx="19496" formatCode="General">
                  <c:v>0</c:v>
                </c:pt>
                <c:pt idx="19497" formatCode="General">
                  <c:v>0</c:v>
                </c:pt>
                <c:pt idx="19498" formatCode="General">
                  <c:v>0</c:v>
                </c:pt>
                <c:pt idx="19499" formatCode="General">
                  <c:v>6.6666669833163335</c:v>
                </c:pt>
                <c:pt idx="19500" formatCode="General">
                  <c:v>0</c:v>
                </c:pt>
                <c:pt idx="19501" formatCode="General">
                  <c:v>0</c:v>
                </c:pt>
                <c:pt idx="19502" formatCode="General">
                  <c:v>6.6666669833163335</c:v>
                </c:pt>
                <c:pt idx="19503" formatCode="General">
                  <c:v>0</c:v>
                </c:pt>
                <c:pt idx="19504" formatCode="General">
                  <c:v>0</c:v>
                </c:pt>
                <c:pt idx="19505" formatCode="General">
                  <c:v>0</c:v>
                </c:pt>
                <c:pt idx="19506" formatCode="General">
                  <c:v>6.6666669833163335</c:v>
                </c:pt>
                <c:pt idx="19507" formatCode="General">
                  <c:v>0</c:v>
                </c:pt>
                <c:pt idx="19508" formatCode="General">
                  <c:v>0</c:v>
                </c:pt>
                <c:pt idx="19509" formatCode="General">
                  <c:v>0</c:v>
                </c:pt>
                <c:pt idx="19510" formatCode="General">
                  <c:v>6.6666669833163335</c:v>
                </c:pt>
                <c:pt idx="19511" formatCode="General">
                  <c:v>0</c:v>
                </c:pt>
                <c:pt idx="19512" formatCode="General">
                  <c:v>0</c:v>
                </c:pt>
                <c:pt idx="19513" formatCode="General">
                  <c:v>0</c:v>
                </c:pt>
                <c:pt idx="19514" formatCode="General">
                  <c:v>6.6666669833163335</c:v>
                </c:pt>
                <c:pt idx="19515" formatCode="General">
                  <c:v>0</c:v>
                </c:pt>
                <c:pt idx="19516" formatCode="General">
                  <c:v>0</c:v>
                </c:pt>
                <c:pt idx="19517" formatCode="General">
                  <c:v>0</c:v>
                </c:pt>
                <c:pt idx="19518" formatCode="General">
                  <c:v>6.6666669833163335</c:v>
                </c:pt>
                <c:pt idx="19519" formatCode="General">
                  <c:v>0</c:v>
                </c:pt>
                <c:pt idx="19520" formatCode="General">
                  <c:v>0</c:v>
                </c:pt>
                <c:pt idx="19521" formatCode="General">
                  <c:v>0</c:v>
                </c:pt>
                <c:pt idx="19522" formatCode="General">
                  <c:v>6.6666669833163335</c:v>
                </c:pt>
                <c:pt idx="19523" formatCode="General">
                  <c:v>0</c:v>
                </c:pt>
                <c:pt idx="19524" formatCode="General">
                  <c:v>0</c:v>
                </c:pt>
                <c:pt idx="19525" formatCode="General">
                  <c:v>0</c:v>
                </c:pt>
                <c:pt idx="19526" formatCode="General">
                  <c:v>6.6666669833163335</c:v>
                </c:pt>
                <c:pt idx="19527" formatCode="General">
                  <c:v>0</c:v>
                </c:pt>
                <c:pt idx="19528" formatCode="General">
                  <c:v>0</c:v>
                </c:pt>
                <c:pt idx="19529" formatCode="General">
                  <c:v>0</c:v>
                </c:pt>
                <c:pt idx="19530" formatCode="General">
                  <c:v>6.6666669833163335</c:v>
                </c:pt>
                <c:pt idx="19531" formatCode="General">
                  <c:v>0</c:v>
                </c:pt>
                <c:pt idx="19532" formatCode="General">
                  <c:v>0</c:v>
                </c:pt>
                <c:pt idx="19533" formatCode="General">
                  <c:v>0</c:v>
                </c:pt>
                <c:pt idx="19534" formatCode="General">
                  <c:v>6.6666669833163335</c:v>
                </c:pt>
                <c:pt idx="19535" formatCode="General">
                  <c:v>0</c:v>
                </c:pt>
                <c:pt idx="19536" formatCode="General">
                  <c:v>0</c:v>
                </c:pt>
                <c:pt idx="19537" formatCode="General">
                  <c:v>0</c:v>
                </c:pt>
                <c:pt idx="19538" formatCode="General">
                  <c:v>6.6666669833163335</c:v>
                </c:pt>
                <c:pt idx="19539" formatCode="General">
                  <c:v>0</c:v>
                </c:pt>
                <c:pt idx="19540" formatCode="General">
                  <c:v>0</c:v>
                </c:pt>
                <c:pt idx="19541" formatCode="General">
                  <c:v>0</c:v>
                </c:pt>
                <c:pt idx="19542" formatCode="General">
                  <c:v>6.6666669833163335</c:v>
                </c:pt>
                <c:pt idx="19543" formatCode="General">
                  <c:v>0</c:v>
                </c:pt>
                <c:pt idx="19544" formatCode="General">
                  <c:v>0</c:v>
                </c:pt>
                <c:pt idx="19545" formatCode="General">
                  <c:v>0</c:v>
                </c:pt>
                <c:pt idx="19546" formatCode="General">
                  <c:v>6.6666669833163335</c:v>
                </c:pt>
                <c:pt idx="19547" formatCode="General">
                  <c:v>0</c:v>
                </c:pt>
                <c:pt idx="19548" formatCode="General">
                  <c:v>0</c:v>
                </c:pt>
                <c:pt idx="19549" formatCode="General">
                  <c:v>0</c:v>
                </c:pt>
                <c:pt idx="19550" formatCode="General">
                  <c:v>6.6666669833163335</c:v>
                </c:pt>
                <c:pt idx="19551" formatCode="General">
                  <c:v>0</c:v>
                </c:pt>
                <c:pt idx="19552" formatCode="General">
                  <c:v>0</c:v>
                </c:pt>
                <c:pt idx="19553" formatCode="General">
                  <c:v>0</c:v>
                </c:pt>
                <c:pt idx="19554" formatCode="General">
                  <c:v>6.6666669833163335</c:v>
                </c:pt>
                <c:pt idx="19555" formatCode="General">
                  <c:v>0</c:v>
                </c:pt>
                <c:pt idx="19556" formatCode="General">
                  <c:v>0</c:v>
                </c:pt>
                <c:pt idx="19557" formatCode="General">
                  <c:v>0</c:v>
                </c:pt>
                <c:pt idx="19558" formatCode="General">
                  <c:v>6.6666669833163335</c:v>
                </c:pt>
                <c:pt idx="19559" formatCode="General">
                  <c:v>0</c:v>
                </c:pt>
                <c:pt idx="19560" formatCode="General">
                  <c:v>0</c:v>
                </c:pt>
                <c:pt idx="19561" formatCode="General">
                  <c:v>0</c:v>
                </c:pt>
                <c:pt idx="19562" formatCode="General">
                  <c:v>6.6666669833163335</c:v>
                </c:pt>
                <c:pt idx="19563" formatCode="General">
                  <c:v>0</c:v>
                </c:pt>
                <c:pt idx="19564" formatCode="General">
                  <c:v>0</c:v>
                </c:pt>
                <c:pt idx="19565" formatCode="General">
                  <c:v>0</c:v>
                </c:pt>
                <c:pt idx="19566" formatCode="General">
                  <c:v>6.6666669833163335</c:v>
                </c:pt>
                <c:pt idx="19567" formatCode="General">
                  <c:v>0</c:v>
                </c:pt>
                <c:pt idx="19568" formatCode="General">
                  <c:v>0</c:v>
                </c:pt>
                <c:pt idx="19569" formatCode="General">
                  <c:v>0</c:v>
                </c:pt>
                <c:pt idx="19570" formatCode="General">
                  <c:v>6.6666669833163335</c:v>
                </c:pt>
                <c:pt idx="19571" formatCode="General">
                  <c:v>0</c:v>
                </c:pt>
                <c:pt idx="19572" formatCode="General">
                  <c:v>0</c:v>
                </c:pt>
                <c:pt idx="19573" formatCode="General">
                  <c:v>0</c:v>
                </c:pt>
                <c:pt idx="19574" formatCode="General">
                  <c:v>6.6666669833163335</c:v>
                </c:pt>
                <c:pt idx="19575" formatCode="General">
                  <c:v>0</c:v>
                </c:pt>
                <c:pt idx="19576" formatCode="General">
                  <c:v>0</c:v>
                </c:pt>
                <c:pt idx="19577" formatCode="General">
                  <c:v>0</c:v>
                </c:pt>
                <c:pt idx="19578" formatCode="General">
                  <c:v>6.6666669833163335</c:v>
                </c:pt>
                <c:pt idx="19579" formatCode="General">
                  <c:v>0</c:v>
                </c:pt>
                <c:pt idx="19580" formatCode="General">
                  <c:v>0</c:v>
                </c:pt>
                <c:pt idx="19581" formatCode="General">
                  <c:v>0</c:v>
                </c:pt>
                <c:pt idx="19582" formatCode="General">
                  <c:v>6.6666669833163335</c:v>
                </c:pt>
                <c:pt idx="19583" formatCode="General">
                  <c:v>0</c:v>
                </c:pt>
                <c:pt idx="19584" formatCode="General">
                  <c:v>0</c:v>
                </c:pt>
                <c:pt idx="19585" formatCode="General">
                  <c:v>6.6666669833163335</c:v>
                </c:pt>
                <c:pt idx="19586" formatCode="General">
                  <c:v>0</c:v>
                </c:pt>
                <c:pt idx="19587" formatCode="General">
                  <c:v>0</c:v>
                </c:pt>
                <c:pt idx="19588" formatCode="General">
                  <c:v>0</c:v>
                </c:pt>
                <c:pt idx="19589" formatCode="General">
                  <c:v>6.6666669833163335</c:v>
                </c:pt>
                <c:pt idx="19590" formatCode="General">
                  <c:v>0</c:v>
                </c:pt>
                <c:pt idx="19591" formatCode="General">
                  <c:v>0</c:v>
                </c:pt>
                <c:pt idx="19592" formatCode="General">
                  <c:v>0</c:v>
                </c:pt>
                <c:pt idx="19593" formatCode="General">
                  <c:v>6.6666669833163335</c:v>
                </c:pt>
                <c:pt idx="19594" formatCode="General">
                  <c:v>0</c:v>
                </c:pt>
                <c:pt idx="19595" formatCode="General">
                  <c:v>0</c:v>
                </c:pt>
                <c:pt idx="19596" formatCode="General">
                  <c:v>6.6666669833163335</c:v>
                </c:pt>
                <c:pt idx="19597" formatCode="General">
                  <c:v>0</c:v>
                </c:pt>
                <c:pt idx="19598" formatCode="General">
                  <c:v>0</c:v>
                </c:pt>
                <c:pt idx="19599" formatCode="General">
                  <c:v>0</c:v>
                </c:pt>
                <c:pt idx="19600" formatCode="General">
                  <c:v>6.6666669833163335</c:v>
                </c:pt>
                <c:pt idx="19601" formatCode="General">
                  <c:v>0</c:v>
                </c:pt>
                <c:pt idx="19602" formatCode="General">
                  <c:v>0</c:v>
                </c:pt>
                <c:pt idx="19603" formatCode="General">
                  <c:v>0</c:v>
                </c:pt>
                <c:pt idx="19604" formatCode="General">
                  <c:v>0</c:v>
                </c:pt>
                <c:pt idx="19605" formatCode="General">
                  <c:v>6.6666669833163335</c:v>
                </c:pt>
                <c:pt idx="19606" formatCode="General">
                  <c:v>0</c:v>
                </c:pt>
                <c:pt idx="19607" formatCode="General">
                  <c:v>0</c:v>
                </c:pt>
                <c:pt idx="19608" formatCode="General">
                  <c:v>0</c:v>
                </c:pt>
                <c:pt idx="19609" formatCode="General">
                  <c:v>6.6666669833163335</c:v>
                </c:pt>
                <c:pt idx="19610" formatCode="General">
                  <c:v>0</c:v>
                </c:pt>
                <c:pt idx="19611" formatCode="General">
                  <c:v>0</c:v>
                </c:pt>
                <c:pt idx="19612" formatCode="General">
                  <c:v>0</c:v>
                </c:pt>
                <c:pt idx="19613" formatCode="General">
                  <c:v>6.6666669833163335</c:v>
                </c:pt>
                <c:pt idx="19614" formatCode="General">
                  <c:v>0</c:v>
                </c:pt>
                <c:pt idx="19615" formatCode="General">
                  <c:v>0</c:v>
                </c:pt>
                <c:pt idx="19616" formatCode="General">
                  <c:v>0</c:v>
                </c:pt>
                <c:pt idx="19617" formatCode="General">
                  <c:v>6.6666669833163335</c:v>
                </c:pt>
                <c:pt idx="19618" formatCode="General">
                  <c:v>0</c:v>
                </c:pt>
                <c:pt idx="19619" formatCode="General">
                  <c:v>0</c:v>
                </c:pt>
                <c:pt idx="19620" formatCode="General">
                  <c:v>0</c:v>
                </c:pt>
                <c:pt idx="19621" formatCode="General">
                  <c:v>6.6666669833163335</c:v>
                </c:pt>
                <c:pt idx="19622" formatCode="General">
                  <c:v>0</c:v>
                </c:pt>
                <c:pt idx="19623" formatCode="General">
                  <c:v>0</c:v>
                </c:pt>
                <c:pt idx="19624" formatCode="General">
                  <c:v>0</c:v>
                </c:pt>
                <c:pt idx="19625" formatCode="General">
                  <c:v>6.6666669833163335</c:v>
                </c:pt>
                <c:pt idx="19626" formatCode="General">
                  <c:v>0</c:v>
                </c:pt>
                <c:pt idx="19627" formatCode="General">
                  <c:v>0</c:v>
                </c:pt>
                <c:pt idx="19628" formatCode="General">
                  <c:v>0</c:v>
                </c:pt>
                <c:pt idx="19629" formatCode="General">
                  <c:v>6.6666669833163335</c:v>
                </c:pt>
                <c:pt idx="19630" formatCode="General">
                  <c:v>0</c:v>
                </c:pt>
                <c:pt idx="19631" formatCode="General">
                  <c:v>0</c:v>
                </c:pt>
                <c:pt idx="19632" formatCode="General">
                  <c:v>0</c:v>
                </c:pt>
                <c:pt idx="19633" formatCode="General">
                  <c:v>6.6666669833163335</c:v>
                </c:pt>
                <c:pt idx="19634" formatCode="General">
                  <c:v>0</c:v>
                </c:pt>
                <c:pt idx="19635" formatCode="General">
                  <c:v>0</c:v>
                </c:pt>
                <c:pt idx="19636" formatCode="General">
                  <c:v>0</c:v>
                </c:pt>
                <c:pt idx="19637" formatCode="General">
                  <c:v>6.6666669833163335</c:v>
                </c:pt>
                <c:pt idx="19638" formatCode="General">
                  <c:v>0</c:v>
                </c:pt>
                <c:pt idx="19639" formatCode="General">
                  <c:v>0</c:v>
                </c:pt>
                <c:pt idx="19640" formatCode="General">
                  <c:v>0</c:v>
                </c:pt>
                <c:pt idx="19641" formatCode="General">
                  <c:v>0</c:v>
                </c:pt>
                <c:pt idx="19642" formatCode="General">
                  <c:v>6.6666669833163335</c:v>
                </c:pt>
                <c:pt idx="19643" formatCode="General">
                  <c:v>0</c:v>
                </c:pt>
                <c:pt idx="19644" formatCode="General">
                  <c:v>0</c:v>
                </c:pt>
                <c:pt idx="19645" formatCode="General">
                  <c:v>0</c:v>
                </c:pt>
                <c:pt idx="19646" formatCode="General">
                  <c:v>0</c:v>
                </c:pt>
                <c:pt idx="19647" formatCode="General">
                  <c:v>6.6666669833163335</c:v>
                </c:pt>
                <c:pt idx="19648" formatCode="General">
                  <c:v>0</c:v>
                </c:pt>
                <c:pt idx="19649" formatCode="General">
                  <c:v>0</c:v>
                </c:pt>
                <c:pt idx="19650" formatCode="General">
                  <c:v>0</c:v>
                </c:pt>
                <c:pt idx="19651" formatCode="General">
                  <c:v>0</c:v>
                </c:pt>
                <c:pt idx="19652" formatCode="General">
                  <c:v>6.6666669833163335</c:v>
                </c:pt>
                <c:pt idx="19653" formatCode="General">
                  <c:v>0</c:v>
                </c:pt>
                <c:pt idx="19654" formatCode="General">
                  <c:v>0</c:v>
                </c:pt>
                <c:pt idx="19655" formatCode="General">
                  <c:v>0</c:v>
                </c:pt>
                <c:pt idx="19656" formatCode="General">
                  <c:v>0</c:v>
                </c:pt>
                <c:pt idx="19657" formatCode="General">
                  <c:v>6.6666669833163335</c:v>
                </c:pt>
                <c:pt idx="19658" formatCode="General">
                  <c:v>0</c:v>
                </c:pt>
                <c:pt idx="19659" formatCode="General">
                  <c:v>0</c:v>
                </c:pt>
                <c:pt idx="19660" formatCode="General">
                  <c:v>0</c:v>
                </c:pt>
                <c:pt idx="19661" formatCode="General">
                  <c:v>0</c:v>
                </c:pt>
                <c:pt idx="19662" formatCode="General">
                  <c:v>0</c:v>
                </c:pt>
                <c:pt idx="19663" formatCode="General">
                  <c:v>6.6666669833163335</c:v>
                </c:pt>
                <c:pt idx="19664" formatCode="General">
                  <c:v>0</c:v>
                </c:pt>
                <c:pt idx="19665" formatCode="General">
                  <c:v>0</c:v>
                </c:pt>
                <c:pt idx="19666" formatCode="General">
                  <c:v>0</c:v>
                </c:pt>
                <c:pt idx="19667" formatCode="General">
                  <c:v>0</c:v>
                </c:pt>
                <c:pt idx="19668" formatCode="General">
                  <c:v>6.6666669833163335</c:v>
                </c:pt>
                <c:pt idx="19669" formatCode="General">
                  <c:v>0</c:v>
                </c:pt>
                <c:pt idx="19670" formatCode="General">
                  <c:v>0</c:v>
                </c:pt>
                <c:pt idx="19671" formatCode="General">
                  <c:v>0</c:v>
                </c:pt>
                <c:pt idx="19672" formatCode="General">
                  <c:v>0</c:v>
                </c:pt>
                <c:pt idx="19673" formatCode="General">
                  <c:v>6.6666669833163335</c:v>
                </c:pt>
                <c:pt idx="19674" formatCode="General">
                  <c:v>0</c:v>
                </c:pt>
                <c:pt idx="19675" formatCode="General">
                  <c:v>0</c:v>
                </c:pt>
                <c:pt idx="19676" formatCode="General">
                  <c:v>0</c:v>
                </c:pt>
                <c:pt idx="19677" formatCode="General">
                  <c:v>0</c:v>
                </c:pt>
                <c:pt idx="19678" formatCode="General">
                  <c:v>6.6666669833163335</c:v>
                </c:pt>
                <c:pt idx="19679" formatCode="General">
                  <c:v>0</c:v>
                </c:pt>
                <c:pt idx="19680" formatCode="General">
                  <c:v>0</c:v>
                </c:pt>
                <c:pt idx="19681" formatCode="General">
                  <c:v>0</c:v>
                </c:pt>
                <c:pt idx="19682" formatCode="General">
                  <c:v>0</c:v>
                </c:pt>
                <c:pt idx="19683" formatCode="General">
                  <c:v>6.6666669833163335</c:v>
                </c:pt>
                <c:pt idx="19684" formatCode="General">
                  <c:v>0</c:v>
                </c:pt>
                <c:pt idx="19685" formatCode="General">
                  <c:v>0</c:v>
                </c:pt>
                <c:pt idx="19686" formatCode="General">
                  <c:v>0</c:v>
                </c:pt>
                <c:pt idx="19687" formatCode="General">
                  <c:v>0</c:v>
                </c:pt>
                <c:pt idx="19688" formatCode="General">
                  <c:v>0</c:v>
                </c:pt>
                <c:pt idx="19689" formatCode="General">
                  <c:v>6.6666669833163335</c:v>
                </c:pt>
                <c:pt idx="19690" formatCode="General">
                  <c:v>0</c:v>
                </c:pt>
                <c:pt idx="19691" formatCode="General">
                  <c:v>0</c:v>
                </c:pt>
                <c:pt idx="19692" formatCode="General">
                  <c:v>0</c:v>
                </c:pt>
                <c:pt idx="19693" formatCode="General">
                  <c:v>0</c:v>
                </c:pt>
                <c:pt idx="19694" formatCode="General">
                  <c:v>6.6666669833163335</c:v>
                </c:pt>
                <c:pt idx="19695" formatCode="General">
                  <c:v>0</c:v>
                </c:pt>
                <c:pt idx="19696" formatCode="General">
                  <c:v>0</c:v>
                </c:pt>
                <c:pt idx="19697" formatCode="General">
                  <c:v>0</c:v>
                </c:pt>
                <c:pt idx="19698" formatCode="General">
                  <c:v>0</c:v>
                </c:pt>
                <c:pt idx="19699" formatCode="General">
                  <c:v>6.6666669833163335</c:v>
                </c:pt>
                <c:pt idx="19700" formatCode="General">
                  <c:v>0</c:v>
                </c:pt>
                <c:pt idx="19701" formatCode="General">
                  <c:v>0</c:v>
                </c:pt>
                <c:pt idx="19702" formatCode="General">
                  <c:v>0</c:v>
                </c:pt>
                <c:pt idx="19703" formatCode="General">
                  <c:v>0</c:v>
                </c:pt>
                <c:pt idx="19704" formatCode="General">
                  <c:v>0</c:v>
                </c:pt>
                <c:pt idx="19705" formatCode="General">
                  <c:v>6.6666669833163335</c:v>
                </c:pt>
                <c:pt idx="19706" formatCode="General">
                  <c:v>0</c:v>
                </c:pt>
                <c:pt idx="19707" formatCode="General">
                  <c:v>0</c:v>
                </c:pt>
                <c:pt idx="19708" formatCode="General">
                  <c:v>0</c:v>
                </c:pt>
                <c:pt idx="19709" formatCode="General">
                  <c:v>0</c:v>
                </c:pt>
                <c:pt idx="19710" formatCode="General">
                  <c:v>0</c:v>
                </c:pt>
                <c:pt idx="19711" formatCode="General">
                  <c:v>0</c:v>
                </c:pt>
                <c:pt idx="19712" formatCode="General">
                  <c:v>6.6666669833163335</c:v>
                </c:pt>
                <c:pt idx="19713" formatCode="General">
                  <c:v>0</c:v>
                </c:pt>
                <c:pt idx="19714" formatCode="General">
                  <c:v>0</c:v>
                </c:pt>
                <c:pt idx="19715" formatCode="General">
                  <c:v>0</c:v>
                </c:pt>
                <c:pt idx="19716" formatCode="General">
                  <c:v>0</c:v>
                </c:pt>
                <c:pt idx="19717" formatCode="General">
                  <c:v>0</c:v>
                </c:pt>
                <c:pt idx="19718" formatCode="General">
                  <c:v>0</c:v>
                </c:pt>
                <c:pt idx="19719" formatCode="General">
                  <c:v>6.6666669833163335</c:v>
                </c:pt>
                <c:pt idx="19720" formatCode="General">
                  <c:v>0</c:v>
                </c:pt>
                <c:pt idx="19721" formatCode="General">
                  <c:v>0</c:v>
                </c:pt>
                <c:pt idx="19722" formatCode="General">
                  <c:v>0</c:v>
                </c:pt>
                <c:pt idx="19723" formatCode="General">
                  <c:v>0</c:v>
                </c:pt>
                <c:pt idx="19724" formatCode="General">
                  <c:v>0</c:v>
                </c:pt>
                <c:pt idx="19725" formatCode="General">
                  <c:v>0</c:v>
                </c:pt>
                <c:pt idx="19726" formatCode="General">
                  <c:v>6.6666669833163335</c:v>
                </c:pt>
                <c:pt idx="19727" formatCode="General">
                  <c:v>0</c:v>
                </c:pt>
                <c:pt idx="19728" formatCode="General">
                  <c:v>0</c:v>
                </c:pt>
                <c:pt idx="19729" formatCode="General">
                  <c:v>0</c:v>
                </c:pt>
                <c:pt idx="19730" formatCode="General">
                  <c:v>0</c:v>
                </c:pt>
                <c:pt idx="19731" formatCode="General">
                  <c:v>0</c:v>
                </c:pt>
                <c:pt idx="19732" formatCode="General">
                  <c:v>0</c:v>
                </c:pt>
                <c:pt idx="19733" formatCode="General">
                  <c:v>6.6666669833163335</c:v>
                </c:pt>
                <c:pt idx="19734" formatCode="General">
                  <c:v>0</c:v>
                </c:pt>
                <c:pt idx="19735" formatCode="General">
                  <c:v>0</c:v>
                </c:pt>
                <c:pt idx="19736" formatCode="General">
                  <c:v>0</c:v>
                </c:pt>
                <c:pt idx="19737" formatCode="General">
                  <c:v>0</c:v>
                </c:pt>
                <c:pt idx="19738" formatCode="General">
                  <c:v>0</c:v>
                </c:pt>
                <c:pt idx="19739" formatCode="General">
                  <c:v>6.6666669833163335</c:v>
                </c:pt>
                <c:pt idx="19740" formatCode="General">
                  <c:v>0</c:v>
                </c:pt>
                <c:pt idx="19741" formatCode="General">
                  <c:v>0</c:v>
                </c:pt>
                <c:pt idx="19742" formatCode="General">
                  <c:v>0</c:v>
                </c:pt>
                <c:pt idx="19743" formatCode="General">
                  <c:v>0</c:v>
                </c:pt>
                <c:pt idx="19744" formatCode="General">
                  <c:v>6.6666669833163335</c:v>
                </c:pt>
                <c:pt idx="19745" formatCode="General">
                  <c:v>0</c:v>
                </c:pt>
                <c:pt idx="19746" formatCode="General">
                  <c:v>0</c:v>
                </c:pt>
                <c:pt idx="19747" formatCode="General">
                  <c:v>0</c:v>
                </c:pt>
                <c:pt idx="19748" formatCode="General">
                  <c:v>6.6666669833163335</c:v>
                </c:pt>
                <c:pt idx="19749" formatCode="General">
                  <c:v>0</c:v>
                </c:pt>
                <c:pt idx="19750" formatCode="General">
                  <c:v>0</c:v>
                </c:pt>
                <c:pt idx="19751" formatCode="General">
                  <c:v>6.6666669833163335</c:v>
                </c:pt>
                <c:pt idx="19752" formatCode="General">
                  <c:v>0</c:v>
                </c:pt>
                <c:pt idx="19753" formatCode="General">
                  <c:v>0</c:v>
                </c:pt>
                <c:pt idx="19754" formatCode="General">
                  <c:v>6.6666669833163335</c:v>
                </c:pt>
                <c:pt idx="19755" formatCode="General">
                  <c:v>0</c:v>
                </c:pt>
                <c:pt idx="19756" formatCode="General">
                  <c:v>0</c:v>
                </c:pt>
                <c:pt idx="19757" formatCode="General">
                  <c:v>6.6666669833163335</c:v>
                </c:pt>
                <c:pt idx="19758" formatCode="General">
                  <c:v>0</c:v>
                </c:pt>
                <c:pt idx="19759" formatCode="General">
                  <c:v>6.6666669833163335</c:v>
                </c:pt>
                <c:pt idx="19760" formatCode="General">
                  <c:v>0</c:v>
                </c:pt>
                <c:pt idx="19761" formatCode="General">
                  <c:v>0</c:v>
                </c:pt>
                <c:pt idx="19762" formatCode="General">
                  <c:v>6.6666669833163335</c:v>
                </c:pt>
                <c:pt idx="19763" formatCode="General">
                  <c:v>0</c:v>
                </c:pt>
                <c:pt idx="19764" formatCode="General">
                  <c:v>0</c:v>
                </c:pt>
                <c:pt idx="19765" formatCode="General">
                  <c:v>6.6666669833163335</c:v>
                </c:pt>
                <c:pt idx="19766" formatCode="General">
                  <c:v>0</c:v>
                </c:pt>
                <c:pt idx="19767" formatCode="General">
                  <c:v>0</c:v>
                </c:pt>
                <c:pt idx="19768" formatCode="General">
                  <c:v>6.6666669833163335</c:v>
                </c:pt>
                <c:pt idx="19769" formatCode="General">
                  <c:v>0</c:v>
                </c:pt>
                <c:pt idx="19770" formatCode="General">
                  <c:v>6.6666669833163335</c:v>
                </c:pt>
                <c:pt idx="19771" formatCode="General">
                  <c:v>0</c:v>
                </c:pt>
                <c:pt idx="19772" formatCode="General">
                  <c:v>0</c:v>
                </c:pt>
                <c:pt idx="19773" formatCode="General">
                  <c:v>6.6666669833163335</c:v>
                </c:pt>
                <c:pt idx="19774" formatCode="General">
                  <c:v>0</c:v>
                </c:pt>
                <c:pt idx="19775" formatCode="General">
                  <c:v>6.6666669833163335</c:v>
                </c:pt>
                <c:pt idx="19776" formatCode="General">
                  <c:v>0</c:v>
                </c:pt>
                <c:pt idx="19777" formatCode="General">
                  <c:v>6.6666669833163335</c:v>
                </c:pt>
                <c:pt idx="19778" formatCode="General">
                  <c:v>0</c:v>
                </c:pt>
                <c:pt idx="19779" formatCode="General">
                  <c:v>0</c:v>
                </c:pt>
                <c:pt idx="19780" formatCode="General">
                  <c:v>6.6666669833163335</c:v>
                </c:pt>
                <c:pt idx="19781" formatCode="General">
                  <c:v>0</c:v>
                </c:pt>
                <c:pt idx="19782" formatCode="General">
                  <c:v>6.6666669833163335</c:v>
                </c:pt>
                <c:pt idx="19783" formatCode="General">
                  <c:v>0</c:v>
                </c:pt>
                <c:pt idx="19784" formatCode="General">
                  <c:v>0</c:v>
                </c:pt>
                <c:pt idx="19785" formatCode="General">
                  <c:v>6.6666669833163335</c:v>
                </c:pt>
                <c:pt idx="19786" formatCode="General">
                  <c:v>0</c:v>
                </c:pt>
                <c:pt idx="19787" formatCode="General">
                  <c:v>0</c:v>
                </c:pt>
                <c:pt idx="19788" formatCode="General">
                  <c:v>6.6666669833163335</c:v>
                </c:pt>
                <c:pt idx="19789" formatCode="General">
                  <c:v>0</c:v>
                </c:pt>
                <c:pt idx="19790" formatCode="General">
                  <c:v>6.6666669833163335</c:v>
                </c:pt>
                <c:pt idx="19791" formatCode="General">
                  <c:v>0</c:v>
                </c:pt>
                <c:pt idx="19792" formatCode="General">
                  <c:v>0</c:v>
                </c:pt>
                <c:pt idx="19793" formatCode="General">
                  <c:v>6.6666669833163335</c:v>
                </c:pt>
                <c:pt idx="19794" formatCode="General">
                  <c:v>0</c:v>
                </c:pt>
                <c:pt idx="19795" formatCode="General">
                  <c:v>6.6666669833163335</c:v>
                </c:pt>
                <c:pt idx="19796" formatCode="General">
                  <c:v>0</c:v>
                </c:pt>
                <c:pt idx="19797" formatCode="General">
                  <c:v>6.6666669833163335</c:v>
                </c:pt>
                <c:pt idx="19798" formatCode="General">
                  <c:v>0</c:v>
                </c:pt>
                <c:pt idx="19799" formatCode="General">
                  <c:v>0</c:v>
                </c:pt>
                <c:pt idx="19800" formatCode="General">
                  <c:v>6.6666669833163335</c:v>
                </c:pt>
                <c:pt idx="19801" formatCode="General">
                  <c:v>0</c:v>
                </c:pt>
                <c:pt idx="19802" formatCode="General">
                  <c:v>6.6666669833163335</c:v>
                </c:pt>
                <c:pt idx="19803" formatCode="General">
                  <c:v>0</c:v>
                </c:pt>
                <c:pt idx="19804" formatCode="General">
                  <c:v>0</c:v>
                </c:pt>
                <c:pt idx="19805" formatCode="General">
                  <c:v>6.6666669833163335</c:v>
                </c:pt>
                <c:pt idx="19806" formatCode="General">
                  <c:v>0</c:v>
                </c:pt>
                <c:pt idx="19807" formatCode="General">
                  <c:v>0</c:v>
                </c:pt>
                <c:pt idx="19808" formatCode="General">
                  <c:v>6.6666669833163335</c:v>
                </c:pt>
                <c:pt idx="19809" formatCode="General">
                  <c:v>0</c:v>
                </c:pt>
                <c:pt idx="19810" formatCode="General">
                  <c:v>0</c:v>
                </c:pt>
                <c:pt idx="19811" formatCode="General">
                  <c:v>6.6666669833163335</c:v>
                </c:pt>
                <c:pt idx="19812" formatCode="General">
                  <c:v>0</c:v>
                </c:pt>
                <c:pt idx="19813" formatCode="General">
                  <c:v>0</c:v>
                </c:pt>
                <c:pt idx="19814" formatCode="General">
                  <c:v>6.6666669833163335</c:v>
                </c:pt>
                <c:pt idx="19815" formatCode="General">
                  <c:v>0</c:v>
                </c:pt>
                <c:pt idx="19816" formatCode="General">
                  <c:v>0</c:v>
                </c:pt>
                <c:pt idx="19817" formatCode="General">
                  <c:v>6.6666669833163335</c:v>
                </c:pt>
                <c:pt idx="19818" formatCode="General">
                  <c:v>0</c:v>
                </c:pt>
                <c:pt idx="19819" formatCode="General">
                  <c:v>0</c:v>
                </c:pt>
                <c:pt idx="19820" formatCode="General">
                  <c:v>0</c:v>
                </c:pt>
                <c:pt idx="19821" formatCode="General">
                  <c:v>6.6666669833163335</c:v>
                </c:pt>
                <c:pt idx="19822" formatCode="General">
                  <c:v>0</c:v>
                </c:pt>
                <c:pt idx="19823" formatCode="General">
                  <c:v>0</c:v>
                </c:pt>
                <c:pt idx="19824" formatCode="General">
                  <c:v>0</c:v>
                </c:pt>
                <c:pt idx="19825" formatCode="General">
                  <c:v>6.6666669833163335</c:v>
                </c:pt>
                <c:pt idx="19826" formatCode="General">
                  <c:v>0</c:v>
                </c:pt>
                <c:pt idx="19827" formatCode="General">
                  <c:v>0</c:v>
                </c:pt>
                <c:pt idx="19828" formatCode="General">
                  <c:v>6.6666669833163335</c:v>
                </c:pt>
                <c:pt idx="19829" formatCode="General">
                  <c:v>0</c:v>
                </c:pt>
                <c:pt idx="19830" formatCode="General">
                  <c:v>0</c:v>
                </c:pt>
                <c:pt idx="19831" formatCode="General">
                  <c:v>0</c:v>
                </c:pt>
                <c:pt idx="19832" formatCode="General">
                  <c:v>0</c:v>
                </c:pt>
                <c:pt idx="19833" formatCode="General">
                  <c:v>6.6666669833163335</c:v>
                </c:pt>
                <c:pt idx="19834" formatCode="General">
                  <c:v>0</c:v>
                </c:pt>
                <c:pt idx="19835" formatCode="General">
                  <c:v>0</c:v>
                </c:pt>
                <c:pt idx="19836" formatCode="General">
                  <c:v>0</c:v>
                </c:pt>
                <c:pt idx="19837" formatCode="General">
                  <c:v>0</c:v>
                </c:pt>
                <c:pt idx="19838" formatCode="General">
                  <c:v>6.6666669833163335</c:v>
                </c:pt>
                <c:pt idx="19839" formatCode="General">
                  <c:v>0</c:v>
                </c:pt>
                <c:pt idx="19840" formatCode="General">
                  <c:v>0</c:v>
                </c:pt>
                <c:pt idx="19841" formatCode="General">
                  <c:v>0</c:v>
                </c:pt>
                <c:pt idx="19842" formatCode="General">
                  <c:v>0</c:v>
                </c:pt>
                <c:pt idx="19843" formatCode="General">
                  <c:v>6.6666669833163335</c:v>
                </c:pt>
                <c:pt idx="19844" formatCode="General">
                  <c:v>0</c:v>
                </c:pt>
                <c:pt idx="19845" formatCode="General">
                  <c:v>0</c:v>
                </c:pt>
                <c:pt idx="19846" formatCode="General">
                  <c:v>0</c:v>
                </c:pt>
                <c:pt idx="19847" formatCode="General">
                  <c:v>0</c:v>
                </c:pt>
                <c:pt idx="19848" formatCode="General">
                  <c:v>6.6666669833163335</c:v>
                </c:pt>
                <c:pt idx="19849" formatCode="General">
                  <c:v>0</c:v>
                </c:pt>
                <c:pt idx="19850" formatCode="General">
                  <c:v>0</c:v>
                </c:pt>
                <c:pt idx="19851" formatCode="General">
                  <c:v>0</c:v>
                </c:pt>
                <c:pt idx="19852" formatCode="General">
                  <c:v>0</c:v>
                </c:pt>
                <c:pt idx="19853" formatCode="General">
                  <c:v>0</c:v>
                </c:pt>
                <c:pt idx="19854" formatCode="General">
                  <c:v>6.6666669833163335</c:v>
                </c:pt>
                <c:pt idx="19855" formatCode="General">
                  <c:v>0</c:v>
                </c:pt>
                <c:pt idx="19856" formatCode="General">
                  <c:v>0</c:v>
                </c:pt>
                <c:pt idx="19857" formatCode="General">
                  <c:v>0</c:v>
                </c:pt>
                <c:pt idx="19858" formatCode="General">
                  <c:v>0</c:v>
                </c:pt>
                <c:pt idx="19859" formatCode="General">
                  <c:v>0</c:v>
                </c:pt>
                <c:pt idx="19860" formatCode="General">
                  <c:v>0</c:v>
                </c:pt>
                <c:pt idx="19861" formatCode="General">
                  <c:v>6.6666669833163335</c:v>
                </c:pt>
                <c:pt idx="19862" formatCode="General">
                  <c:v>0</c:v>
                </c:pt>
                <c:pt idx="19863" formatCode="General">
                  <c:v>0</c:v>
                </c:pt>
                <c:pt idx="19864" formatCode="General">
                  <c:v>0</c:v>
                </c:pt>
                <c:pt idx="19865" formatCode="General">
                  <c:v>0</c:v>
                </c:pt>
                <c:pt idx="19866" formatCode="General">
                  <c:v>0</c:v>
                </c:pt>
                <c:pt idx="19867" formatCode="General">
                  <c:v>0</c:v>
                </c:pt>
                <c:pt idx="19868" formatCode="General">
                  <c:v>0</c:v>
                </c:pt>
                <c:pt idx="19869" formatCode="General">
                  <c:v>6.6666669833163335</c:v>
                </c:pt>
                <c:pt idx="19870" formatCode="General">
                  <c:v>0</c:v>
                </c:pt>
                <c:pt idx="19871" formatCode="General">
                  <c:v>0</c:v>
                </c:pt>
                <c:pt idx="19872" formatCode="General">
                  <c:v>0</c:v>
                </c:pt>
                <c:pt idx="19873" formatCode="General">
                  <c:v>0</c:v>
                </c:pt>
                <c:pt idx="19874" formatCode="General">
                  <c:v>0</c:v>
                </c:pt>
                <c:pt idx="19875" formatCode="General">
                  <c:v>0</c:v>
                </c:pt>
                <c:pt idx="19876" formatCode="General">
                  <c:v>0</c:v>
                </c:pt>
                <c:pt idx="19877" formatCode="General">
                  <c:v>0</c:v>
                </c:pt>
                <c:pt idx="19878" formatCode="General">
                  <c:v>6.6666669833163335</c:v>
                </c:pt>
                <c:pt idx="19879" formatCode="General">
                  <c:v>0</c:v>
                </c:pt>
                <c:pt idx="19880" formatCode="General">
                  <c:v>0</c:v>
                </c:pt>
                <c:pt idx="19881" formatCode="General">
                  <c:v>0</c:v>
                </c:pt>
                <c:pt idx="19882" formatCode="General">
                  <c:v>0</c:v>
                </c:pt>
                <c:pt idx="19883" formatCode="General">
                  <c:v>0</c:v>
                </c:pt>
                <c:pt idx="19884" formatCode="General">
                  <c:v>0</c:v>
                </c:pt>
                <c:pt idx="19885" formatCode="General">
                  <c:v>0</c:v>
                </c:pt>
                <c:pt idx="19886" formatCode="General">
                  <c:v>6.6666669833163335</c:v>
                </c:pt>
                <c:pt idx="19887" formatCode="General">
                  <c:v>0</c:v>
                </c:pt>
                <c:pt idx="19888" formatCode="General">
                  <c:v>0</c:v>
                </c:pt>
                <c:pt idx="19889" formatCode="General">
                  <c:v>0</c:v>
                </c:pt>
                <c:pt idx="19890" formatCode="General">
                  <c:v>0</c:v>
                </c:pt>
                <c:pt idx="19891" formatCode="General">
                  <c:v>0</c:v>
                </c:pt>
                <c:pt idx="19892" formatCode="General">
                  <c:v>0</c:v>
                </c:pt>
                <c:pt idx="19893" formatCode="General">
                  <c:v>0</c:v>
                </c:pt>
                <c:pt idx="19894" formatCode="General">
                  <c:v>6.6666669833163335</c:v>
                </c:pt>
                <c:pt idx="19895" formatCode="General">
                  <c:v>0</c:v>
                </c:pt>
                <c:pt idx="19896" formatCode="General">
                  <c:v>0</c:v>
                </c:pt>
                <c:pt idx="19897" formatCode="General">
                  <c:v>0</c:v>
                </c:pt>
                <c:pt idx="19898" formatCode="General">
                  <c:v>0</c:v>
                </c:pt>
                <c:pt idx="19899" formatCode="General">
                  <c:v>0</c:v>
                </c:pt>
                <c:pt idx="19900" formatCode="General">
                  <c:v>0</c:v>
                </c:pt>
                <c:pt idx="19901" formatCode="General">
                  <c:v>6.6666669833163335</c:v>
                </c:pt>
                <c:pt idx="19902" formatCode="General">
                  <c:v>0</c:v>
                </c:pt>
                <c:pt idx="19903" formatCode="General">
                  <c:v>0</c:v>
                </c:pt>
                <c:pt idx="19904" formatCode="General">
                  <c:v>0</c:v>
                </c:pt>
                <c:pt idx="19905" formatCode="General">
                  <c:v>0</c:v>
                </c:pt>
                <c:pt idx="19906" formatCode="General">
                  <c:v>0</c:v>
                </c:pt>
                <c:pt idx="19907" formatCode="General">
                  <c:v>0</c:v>
                </c:pt>
                <c:pt idx="19908" formatCode="General">
                  <c:v>0</c:v>
                </c:pt>
                <c:pt idx="19909" formatCode="General">
                  <c:v>0</c:v>
                </c:pt>
                <c:pt idx="19910" formatCode="General">
                  <c:v>6.6666669833163335</c:v>
                </c:pt>
                <c:pt idx="19911" formatCode="General">
                  <c:v>0</c:v>
                </c:pt>
                <c:pt idx="19912" formatCode="General">
                  <c:v>0</c:v>
                </c:pt>
                <c:pt idx="19913" formatCode="General">
                  <c:v>0</c:v>
                </c:pt>
                <c:pt idx="19914" formatCode="General">
                  <c:v>0</c:v>
                </c:pt>
                <c:pt idx="19915" formatCode="General">
                  <c:v>0</c:v>
                </c:pt>
                <c:pt idx="19916" formatCode="General">
                  <c:v>0</c:v>
                </c:pt>
                <c:pt idx="19917" formatCode="General">
                  <c:v>0</c:v>
                </c:pt>
                <c:pt idx="19918" formatCode="General">
                  <c:v>0</c:v>
                </c:pt>
                <c:pt idx="19919" formatCode="General">
                  <c:v>0</c:v>
                </c:pt>
                <c:pt idx="19920" formatCode="General">
                  <c:v>0</c:v>
                </c:pt>
                <c:pt idx="19921" formatCode="General">
                  <c:v>6.6666669833163335</c:v>
                </c:pt>
                <c:pt idx="19922" formatCode="General">
                  <c:v>0</c:v>
                </c:pt>
                <c:pt idx="19923" formatCode="General">
                  <c:v>0</c:v>
                </c:pt>
                <c:pt idx="19924" formatCode="General">
                  <c:v>0</c:v>
                </c:pt>
                <c:pt idx="19925" formatCode="General">
                  <c:v>0</c:v>
                </c:pt>
                <c:pt idx="19926" formatCode="General">
                  <c:v>0</c:v>
                </c:pt>
                <c:pt idx="19927" formatCode="General">
                  <c:v>0</c:v>
                </c:pt>
                <c:pt idx="19928" formatCode="General">
                  <c:v>0</c:v>
                </c:pt>
                <c:pt idx="19929" formatCode="General">
                  <c:v>0</c:v>
                </c:pt>
                <c:pt idx="19930" formatCode="General">
                  <c:v>0</c:v>
                </c:pt>
                <c:pt idx="19931" formatCode="General">
                  <c:v>0</c:v>
                </c:pt>
                <c:pt idx="19932" formatCode="General">
                  <c:v>0</c:v>
                </c:pt>
                <c:pt idx="19933" formatCode="General">
                  <c:v>6.6666669833163335</c:v>
                </c:pt>
                <c:pt idx="19934" formatCode="General">
                  <c:v>0</c:v>
                </c:pt>
                <c:pt idx="19935" formatCode="General">
                  <c:v>0</c:v>
                </c:pt>
                <c:pt idx="19936" formatCode="General">
                  <c:v>0</c:v>
                </c:pt>
                <c:pt idx="19937" formatCode="General">
                  <c:v>0</c:v>
                </c:pt>
                <c:pt idx="19938" formatCode="General">
                  <c:v>0</c:v>
                </c:pt>
                <c:pt idx="19939" formatCode="General">
                  <c:v>0</c:v>
                </c:pt>
                <c:pt idx="19940" formatCode="General">
                  <c:v>0</c:v>
                </c:pt>
                <c:pt idx="19941" formatCode="General">
                  <c:v>0</c:v>
                </c:pt>
                <c:pt idx="19942" formatCode="General">
                  <c:v>0</c:v>
                </c:pt>
                <c:pt idx="19943" formatCode="General">
                  <c:v>0</c:v>
                </c:pt>
                <c:pt idx="19944" formatCode="General">
                  <c:v>6.6666669833163335</c:v>
                </c:pt>
                <c:pt idx="19945" formatCode="General">
                  <c:v>0</c:v>
                </c:pt>
                <c:pt idx="19946" formatCode="General">
                  <c:v>0</c:v>
                </c:pt>
                <c:pt idx="19947" formatCode="General">
                  <c:v>0</c:v>
                </c:pt>
                <c:pt idx="19948" formatCode="General">
                  <c:v>0</c:v>
                </c:pt>
                <c:pt idx="19949" formatCode="General">
                  <c:v>0</c:v>
                </c:pt>
                <c:pt idx="19950" formatCode="General">
                  <c:v>0</c:v>
                </c:pt>
                <c:pt idx="19951" formatCode="General">
                  <c:v>0</c:v>
                </c:pt>
                <c:pt idx="19952" formatCode="General">
                  <c:v>6.6666669833163335</c:v>
                </c:pt>
                <c:pt idx="19953" formatCode="General">
                  <c:v>0</c:v>
                </c:pt>
                <c:pt idx="19954" formatCode="General">
                  <c:v>0</c:v>
                </c:pt>
                <c:pt idx="19955" formatCode="General">
                  <c:v>0</c:v>
                </c:pt>
                <c:pt idx="19956" formatCode="General">
                  <c:v>0</c:v>
                </c:pt>
                <c:pt idx="19957" formatCode="General">
                  <c:v>0</c:v>
                </c:pt>
                <c:pt idx="19958" formatCode="General">
                  <c:v>0</c:v>
                </c:pt>
                <c:pt idx="19959" formatCode="General">
                  <c:v>6.6666669833163335</c:v>
                </c:pt>
                <c:pt idx="19960" formatCode="General">
                  <c:v>0</c:v>
                </c:pt>
                <c:pt idx="19961" formatCode="General">
                  <c:v>0</c:v>
                </c:pt>
                <c:pt idx="19962" formatCode="General">
                  <c:v>0</c:v>
                </c:pt>
                <c:pt idx="19963" formatCode="General">
                  <c:v>0</c:v>
                </c:pt>
                <c:pt idx="19964" formatCode="General">
                  <c:v>0</c:v>
                </c:pt>
                <c:pt idx="19965" formatCode="General">
                  <c:v>6.6666669833163335</c:v>
                </c:pt>
                <c:pt idx="19966" formatCode="General">
                  <c:v>0</c:v>
                </c:pt>
                <c:pt idx="19967" formatCode="General">
                  <c:v>0</c:v>
                </c:pt>
                <c:pt idx="19968" formatCode="General">
                  <c:v>0</c:v>
                </c:pt>
                <c:pt idx="19969" formatCode="General">
                  <c:v>0</c:v>
                </c:pt>
                <c:pt idx="19970" formatCode="General">
                  <c:v>0</c:v>
                </c:pt>
                <c:pt idx="19971" formatCode="General">
                  <c:v>0</c:v>
                </c:pt>
                <c:pt idx="19972" formatCode="General">
                  <c:v>6.6666669833163335</c:v>
                </c:pt>
                <c:pt idx="19973" formatCode="General">
                  <c:v>0</c:v>
                </c:pt>
                <c:pt idx="19974" formatCode="General">
                  <c:v>0</c:v>
                </c:pt>
                <c:pt idx="19975" formatCode="General">
                  <c:v>0</c:v>
                </c:pt>
                <c:pt idx="19976" formatCode="General">
                  <c:v>0</c:v>
                </c:pt>
                <c:pt idx="19977" formatCode="General">
                  <c:v>0</c:v>
                </c:pt>
                <c:pt idx="19978" formatCode="General">
                  <c:v>0</c:v>
                </c:pt>
                <c:pt idx="19979" formatCode="General">
                  <c:v>6.6666669833163335</c:v>
                </c:pt>
                <c:pt idx="19980" formatCode="General">
                  <c:v>0</c:v>
                </c:pt>
                <c:pt idx="19981" formatCode="General">
                  <c:v>0</c:v>
                </c:pt>
                <c:pt idx="19982" formatCode="General">
                  <c:v>0</c:v>
                </c:pt>
                <c:pt idx="19983" formatCode="General">
                  <c:v>0</c:v>
                </c:pt>
                <c:pt idx="19984" formatCode="General">
                  <c:v>6.6666669833163335</c:v>
                </c:pt>
                <c:pt idx="19985" formatCode="General">
                  <c:v>0</c:v>
                </c:pt>
                <c:pt idx="19986" formatCode="General">
                  <c:v>0</c:v>
                </c:pt>
                <c:pt idx="19987" formatCode="General">
                  <c:v>0</c:v>
                </c:pt>
                <c:pt idx="19988" formatCode="General">
                  <c:v>0</c:v>
                </c:pt>
                <c:pt idx="19989" formatCode="General">
                  <c:v>0</c:v>
                </c:pt>
                <c:pt idx="19990" formatCode="General">
                  <c:v>6.6666669833163335</c:v>
                </c:pt>
                <c:pt idx="19991" formatCode="General">
                  <c:v>0</c:v>
                </c:pt>
                <c:pt idx="19992" formatCode="General">
                  <c:v>0</c:v>
                </c:pt>
                <c:pt idx="19993" formatCode="General">
                  <c:v>0</c:v>
                </c:pt>
                <c:pt idx="19994" formatCode="General">
                  <c:v>0</c:v>
                </c:pt>
                <c:pt idx="19995" formatCode="General">
                  <c:v>0</c:v>
                </c:pt>
                <c:pt idx="19996" formatCode="General">
                  <c:v>0</c:v>
                </c:pt>
                <c:pt idx="19997" formatCode="General">
                  <c:v>6.6666669833163335</c:v>
                </c:pt>
                <c:pt idx="19998" formatCode="General">
                  <c:v>0</c:v>
                </c:pt>
                <c:pt idx="19999" formatCode="General">
                  <c:v>0</c:v>
                </c:pt>
                <c:pt idx="20000" formatCode="General">
                  <c:v>0</c:v>
                </c:pt>
                <c:pt idx="20001" formatCode="General">
                  <c:v>0</c:v>
                </c:pt>
                <c:pt idx="20002" formatCode="General">
                  <c:v>6.6666669833163335</c:v>
                </c:pt>
                <c:pt idx="20003" formatCode="General">
                  <c:v>0</c:v>
                </c:pt>
                <c:pt idx="20004" formatCode="General">
                  <c:v>0</c:v>
                </c:pt>
                <c:pt idx="20005" formatCode="General">
                  <c:v>0</c:v>
                </c:pt>
                <c:pt idx="20006" formatCode="General">
                  <c:v>0</c:v>
                </c:pt>
                <c:pt idx="20007" formatCode="General">
                  <c:v>0</c:v>
                </c:pt>
                <c:pt idx="20008" formatCode="General">
                  <c:v>6.6666669833163335</c:v>
                </c:pt>
                <c:pt idx="20009" formatCode="General">
                  <c:v>0</c:v>
                </c:pt>
                <c:pt idx="20010" formatCode="General">
                  <c:v>0</c:v>
                </c:pt>
                <c:pt idx="20011" formatCode="General">
                  <c:v>0</c:v>
                </c:pt>
                <c:pt idx="20012" formatCode="General">
                  <c:v>0</c:v>
                </c:pt>
                <c:pt idx="20013" formatCode="General">
                  <c:v>0</c:v>
                </c:pt>
                <c:pt idx="20014" formatCode="General">
                  <c:v>0</c:v>
                </c:pt>
                <c:pt idx="20015" formatCode="General">
                  <c:v>6.6666669833163335</c:v>
                </c:pt>
                <c:pt idx="20016" formatCode="General">
                  <c:v>0</c:v>
                </c:pt>
                <c:pt idx="20017" formatCode="General">
                  <c:v>0</c:v>
                </c:pt>
                <c:pt idx="20018" formatCode="General">
                  <c:v>0</c:v>
                </c:pt>
                <c:pt idx="20019" formatCode="General">
                  <c:v>0</c:v>
                </c:pt>
                <c:pt idx="20020" formatCode="General">
                  <c:v>0</c:v>
                </c:pt>
                <c:pt idx="20021" formatCode="General">
                  <c:v>6.6666669833163335</c:v>
                </c:pt>
                <c:pt idx="20022" formatCode="General">
                  <c:v>0</c:v>
                </c:pt>
                <c:pt idx="20023" formatCode="General">
                  <c:v>0</c:v>
                </c:pt>
                <c:pt idx="20024" formatCode="General">
                  <c:v>0</c:v>
                </c:pt>
                <c:pt idx="20025" formatCode="General">
                  <c:v>0</c:v>
                </c:pt>
                <c:pt idx="20026" formatCode="General">
                  <c:v>0</c:v>
                </c:pt>
                <c:pt idx="20027" formatCode="General">
                  <c:v>0</c:v>
                </c:pt>
                <c:pt idx="20028" formatCode="General">
                  <c:v>0</c:v>
                </c:pt>
                <c:pt idx="20029" formatCode="General">
                  <c:v>0</c:v>
                </c:pt>
                <c:pt idx="20030" formatCode="General">
                  <c:v>6.6666669833163335</c:v>
                </c:pt>
                <c:pt idx="20031" formatCode="General">
                  <c:v>0</c:v>
                </c:pt>
                <c:pt idx="20032" formatCode="General">
                  <c:v>0</c:v>
                </c:pt>
                <c:pt idx="20033" formatCode="General">
                  <c:v>0</c:v>
                </c:pt>
                <c:pt idx="20034" formatCode="General">
                  <c:v>0</c:v>
                </c:pt>
                <c:pt idx="20035" formatCode="General">
                  <c:v>0</c:v>
                </c:pt>
                <c:pt idx="20036" formatCode="General">
                  <c:v>0</c:v>
                </c:pt>
                <c:pt idx="20037" formatCode="General">
                  <c:v>0</c:v>
                </c:pt>
                <c:pt idx="20038" formatCode="General">
                  <c:v>0</c:v>
                </c:pt>
                <c:pt idx="20039" formatCode="General">
                  <c:v>0</c:v>
                </c:pt>
                <c:pt idx="20040" formatCode="General">
                  <c:v>6.6666669833163335</c:v>
                </c:pt>
                <c:pt idx="20041" formatCode="General">
                  <c:v>0</c:v>
                </c:pt>
                <c:pt idx="20042" formatCode="General">
                  <c:v>0</c:v>
                </c:pt>
                <c:pt idx="20043" formatCode="General">
                  <c:v>0</c:v>
                </c:pt>
                <c:pt idx="20044" formatCode="General">
                  <c:v>0</c:v>
                </c:pt>
                <c:pt idx="20045" formatCode="General">
                  <c:v>0</c:v>
                </c:pt>
                <c:pt idx="20046" formatCode="General">
                  <c:v>0</c:v>
                </c:pt>
                <c:pt idx="20047" formatCode="General">
                  <c:v>0</c:v>
                </c:pt>
                <c:pt idx="20048" formatCode="General">
                  <c:v>0</c:v>
                </c:pt>
                <c:pt idx="20049" formatCode="General">
                  <c:v>0</c:v>
                </c:pt>
                <c:pt idx="20050" formatCode="General">
                  <c:v>0</c:v>
                </c:pt>
                <c:pt idx="20051" formatCode="General">
                  <c:v>6.6666669833163335</c:v>
                </c:pt>
                <c:pt idx="20052" formatCode="General">
                  <c:v>0</c:v>
                </c:pt>
                <c:pt idx="20053" formatCode="General">
                  <c:v>0</c:v>
                </c:pt>
                <c:pt idx="20054" formatCode="General">
                  <c:v>0</c:v>
                </c:pt>
                <c:pt idx="20055" formatCode="General">
                  <c:v>0</c:v>
                </c:pt>
                <c:pt idx="20056" formatCode="General">
                  <c:v>0</c:v>
                </c:pt>
                <c:pt idx="20057" formatCode="General">
                  <c:v>0</c:v>
                </c:pt>
                <c:pt idx="20058" formatCode="General">
                  <c:v>0</c:v>
                </c:pt>
                <c:pt idx="20059" formatCode="General">
                  <c:v>0</c:v>
                </c:pt>
                <c:pt idx="20060" formatCode="General">
                  <c:v>0</c:v>
                </c:pt>
                <c:pt idx="20061" formatCode="General">
                  <c:v>0</c:v>
                </c:pt>
                <c:pt idx="20062" formatCode="General">
                  <c:v>0</c:v>
                </c:pt>
                <c:pt idx="20063" formatCode="General">
                  <c:v>0</c:v>
                </c:pt>
                <c:pt idx="20064" formatCode="General">
                  <c:v>6.6666669833163335</c:v>
                </c:pt>
                <c:pt idx="20065" formatCode="General">
                  <c:v>0</c:v>
                </c:pt>
                <c:pt idx="20066" formatCode="General">
                  <c:v>0</c:v>
                </c:pt>
                <c:pt idx="20067" formatCode="General">
                  <c:v>0</c:v>
                </c:pt>
                <c:pt idx="20068" formatCode="General">
                  <c:v>0</c:v>
                </c:pt>
                <c:pt idx="20069" formatCode="General">
                  <c:v>0</c:v>
                </c:pt>
                <c:pt idx="20070" formatCode="General">
                  <c:v>0</c:v>
                </c:pt>
                <c:pt idx="20071" formatCode="General">
                  <c:v>0</c:v>
                </c:pt>
                <c:pt idx="20072" formatCode="General">
                  <c:v>0</c:v>
                </c:pt>
                <c:pt idx="20073" formatCode="General">
                  <c:v>0</c:v>
                </c:pt>
                <c:pt idx="20074" formatCode="General">
                  <c:v>0</c:v>
                </c:pt>
                <c:pt idx="20075" formatCode="General">
                  <c:v>0</c:v>
                </c:pt>
                <c:pt idx="20076" formatCode="General">
                  <c:v>6.6666669833163335</c:v>
                </c:pt>
                <c:pt idx="20077" formatCode="General">
                  <c:v>0</c:v>
                </c:pt>
                <c:pt idx="20078" formatCode="General">
                  <c:v>0</c:v>
                </c:pt>
                <c:pt idx="20079" formatCode="General">
                  <c:v>0</c:v>
                </c:pt>
                <c:pt idx="20080" formatCode="General">
                  <c:v>0</c:v>
                </c:pt>
                <c:pt idx="20081" formatCode="General">
                  <c:v>0</c:v>
                </c:pt>
                <c:pt idx="20082" formatCode="General">
                  <c:v>0</c:v>
                </c:pt>
                <c:pt idx="20083" formatCode="General">
                  <c:v>0</c:v>
                </c:pt>
                <c:pt idx="20084" formatCode="General">
                  <c:v>0</c:v>
                </c:pt>
                <c:pt idx="20085" formatCode="General">
                  <c:v>0</c:v>
                </c:pt>
                <c:pt idx="20086" formatCode="General">
                  <c:v>0</c:v>
                </c:pt>
                <c:pt idx="20087" formatCode="General">
                  <c:v>0</c:v>
                </c:pt>
                <c:pt idx="20088" formatCode="General">
                  <c:v>6.6666669833163335</c:v>
                </c:pt>
                <c:pt idx="20089" formatCode="General">
                  <c:v>0</c:v>
                </c:pt>
                <c:pt idx="20090" formatCode="General">
                  <c:v>0</c:v>
                </c:pt>
                <c:pt idx="20091" formatCode="General">
                  <c:v>0</c:v>
                </c:pt>
                <c:pt idx="20092" formatCode="General">
                  <c:v>0</c:v>
                </c:pt>
                <c:pt idx="20093" formatCode="General">
                  <c:v>0</c:v>
                </c:pt>
                <c:pt idx="20094" formatCode="General">
                  <c:v>0</c:v>
                </c:pt>
                <c:pt idx="20095" formatCode="General">
                  <c:v>0</c:v>
                </c:pt>
                <c:pt idx="20096" formatCode="General">
                  <c:v>0</c:v>
                </c:pt>
                <c:pt idx="20097" formatCode="General">
                  <c:v>6.6666669833163335</c:v>
                </c:pt>
                <c:pt idx="20098" formatCode="General">
                  <c:v>0</c:v>
                </c:pt>
                <c:pt idx="20099" formatCode="General">
                  <c:v>0</c:v>
                </c:pt>
                <c:pt idx="20100" formatCode="General">
                  <c:v>0</c:v>
                </c:pt>
                <c:pt idx="20101" formatCode="General">
                  <c:v>0</c:v>
                </c:pt>
                <c:pt idx="20102" formatCode="General">
                  <c:v>0</c:v>
                </c:pt>
                <c:pt idx="20103" formatCode="General">
                  <c:v>0</c:v>
                </c:pt>
                <c:pt idx="20104" formatCode="General">
                  <c:v>0</c:v>
                </c:pt>
                <c:pt idx="20105" formatCode="General">
                  <c:v>0</c:v>
                </c:pt>
                <c:pt idx="20106" formatCode="General">
                  <c:v>0</c:v>
                </c:pt>
                <c:pt idx="20107" formatCode="General">
                  <c:v>6.6666669833163335</c:v>
                </c:pt>
                <c:pt idx="20108" formatCode="General">
                  <c:v>0</c:v>
                </c:pt>
                <c:pt idx="20109" formatCode="General">
                  <c:v>0</c:v>
                </c:pt>
                <c:pt idx="20110" formatCode="General">
                  <c:v>0</c:v>
                </c:pt>
                <c:pt idx="20111" formatCode="General">
                  <c:v>0</c:v>
                </c:pt>
                <c:pt idx="20112" formatCode="General">
                  <c:v>0</c:v>
                </c:pt>
                <c:pt idx="20113" formatCode="General">
                  <c:v>0</c:v>
                </c:pt>
                <c:pt idx="20114" formatCode="General">
                  <c:v>0</c:v>
                </c:pt>
                <c:pt idx="20115" formatCode="General">
                  <c:v>0</c:v>
                </c:pt>
                <c:pt idx="20116" formatCode="General">
                  <c:v>6.6666669833163335</c:v>
                </c:pt>
                <c:pt idx="20117" formatCode="General">
                  <c:v>0</c:v>
                </c:pt>
                <c:pt idx="20118" formatCode="General">
                  <c:v>0</c:v>
                </c:pt>
                <c:pt idx="20119" formatCode="General">
                  <c:v>0</c:v>
                </c:pt>
                <c:pt idx="20120" formatCode="General">
                  <c:v>0</c:v>
                </c:pt>
                <c:pt idx="20121" formatCode="General">
                  <c:v>0</c:v>
                </c:pt>
                <c:pt idx="20122" formatCode="General">
                  <c:v>0</c:v>
                </c:pt>
                <c:pt idx="20123" formatCode="General">
                  <c:v>0</c:v>
                </c:pt>
                <c:pt idx="20124" formatCode="General">
                  <c:v>0</c:v>
                </c:pt>
                <c:pt idx="20125" formatCode="General">
                  <c:v>0</c:v>
                </c:pt>
                <c:pt idx="20126" formatCode="General">
                  <c:v>6.6666669833163335</c:v>
                </c:pt>
                <c:pt idx="20127" formatCode="General">
                  <c:v>0</c:v>
                </c:pt>
                <c:pt idx="20128" formatCode="General">
                  <c:v>0</c:v>
                </c:pt>
                <c:pt idx="20129" formatCode="General">
                  <c:v>0</c:v>
                </c:pt>
                <c:pt idx="20130" formatCode="General">
                  <c:v>0</c:v>
                </c:pt>
                <c:pt idx="20131" formatCode="General">
                  <c:v>0</c:v>
                </c:pt>
                <c:pt idx="20132" formatCode="General">
                  <c:v>0</c:v>
                </c:pt>
                <c:pt idx="20133" formatCode="General">
                  <c:v>6.6666669833163335</c:v>
                </c:pt>
                <c:pt idx="20134" formatCode="General">
                  <c:v>0</c:v>
                </c:pt>
                <c:pt idx="20135" formatCode="General">
                  <c:v>0</c:v>
                </c:pt>
                <c:pt idx="20136" formatCode="General">
                  <c:v>0</c:v>
                </c:pt>
                <c:pt idx="20137" formatCode="General">
                  <c:v>0</c:v>
                </c:pt>
                <c:pt idx="20138" formatCode="General">
                  <c:v>0</c:v>
                </c:pt>
                <c:pt idx="20139" formatCode="General">
                  <c:v>0</c:v>
                </c:pt>
                <c:pt idx="20140" formatCode="General">
                  <c:v>6.6666669833163335</c:v>
                </c:pt>
                <c:pt idx="20141" formatCode="General">
                  <c:v>0</c:v>
                </c:pt>
                <c:pt idx="20142" formatCode="General">
                  <c:v>0</c:v>
                </c:pt>
                <c:pt idx="20143" formatCode="General">
                  <c:v>0</c:v>
                </c:pt>
                <c:pt idx="20144" formatCode="General">
                  <c:v>0</c:v>
                </c:pt>
                <c:pt idx="20145" formatCode="General">
                  <c:v>6.6666669833163335</c:v>
                </c:pt>
                <c:pt idx="20146" formatCode="General">
                  <c:v>0</c:v>
                </c:pt>
                <c:pt idx="20147" formatCode="General">
                  <c:v>0</c:v>
                </c:pt>
                <c:pt idx="20148" formatCode="General">
                  <c:v>0</c:v>
                </c:pt>
                <c:pt idx="20149" formatCode="General">
                  <c:v>0</c:v>
                </c:pt>
                <c:pt idx="20150" formatCode="General">
                  <c:v>0</c:v>
                </c:pt>
                <c:pt idx="20151" formatCode="General">
                  <c:v>6.6666669833163335</c:v>
                </c:pt>
                <c:pt idx="20152" formatCode="General">
                  <c:v>0</c:v>
                </c:pt>
                <c:pt idx="20153" formatCode="General">
                  <c:v>0</c:v>
                </c:pt>
                <c:pt idx="20154" formatCode="General">
                  <c:v>0</c:v>
                </c:pt>
                <c:pt idx="20155" formatCode="General">
                  <c:v>0</c:v>
                </c:pt>
                <c:pt idx="20156" formatCode="General">
                  <c:v>6.6666669833163335</c:v>
                </c:pt>
                <c:pt idx="20157" formatCode="General">
                  <c:v>0</c:v>
                </c:pt>
                <c:pt idx="20158" formatCode="General">
                  <c:v>0</c:v>
                </c:pt>
                <c:pt idx="20159" formatCode="General">
                  <c:v>0</c:v>
                </c:pt>
                <c:pt idx="20160" formatCode="General">
                  <c:v>0</c:v>
                </c:pt>
                <c:pt idx="20161" formatCode="General">
                  <c:v>0</c:v>
                </c:pt>
                <c:pt idx="20162" formatCode="General">
                  <c:v>6.6666669833163335</c:v>
                </c:pt>
                <c:pt idx="20163" formatCode="General">
                  <c:v>0</c:v>
                </c:pt>
                <c:pt idx="20164" formatCode="General">
                  <c:v>0</c:v>
                </c:pt>
                <c:pt idx="20165" formatCode="General">
                  <c:v>0</c:v>
                </c:pt>
                <c:pt idx="20166" formatCode="General">
                  <c:v>0</c:v>
                </c:pt>
                <c:pt idx="20167" formatCode="General">
                  <c:v>0</c:v>
                </c:pt>
                <c:pt idx="20168" formatCode="General">
                  <c:v>0</c:v>
                </c:pt>
                <c:pt idx="20169" formatCode="General">
                  <c:v>0</c:v>
                </c:pt>
                <c:pt idx="20170" formatCode="General">
                  <c:v>6.6666669833163335</c:v>
                </c:pt>
                <c:pt idx="20171" formatCode="General">
                  <c:v>0</c:v>
                </c:pt>
                <c:pt idx="20172" formatCode="General">
                  <c:v>0</c:v>
                </c:pt>
                <c:pt idx="20173" formatCode="General">
                  <c:v>0</c:v>
                </c:pt>
                <c:pt idx="20174" formatCode="General">
                  <c:v>0</c:v>
                </c:pt>
                <c:pt idx="20175" formatCode="General">
                  <c:v>0</c:v>
                </c:pt>
                <c:pt idx="20176" formatCode="General">
                  <c:v>6.6666669833163335</c:v>
                </c:pt>
                <c:pt idx="20177" formatCode="General">
                  <c:v>0</c:v>
                </c:pt>
                <c:pt idx="20178" formatCode="General">
                  <c:v>0</c:v>
                </c:pt>
                <c:pt idx="20179" formatCode="General">
                  <c:v>0</c:v>
                </c:pt>
                <c:pt idx="20180" formatCode="General">
                  <c:v>0</c:v>
                </c:pt>
                <c:pt idx="20181" formatCode="General">
                  <c:v>0</c:v>
                </c:pt>
                <c:pt idx="20182" formatCode="General">
                  <c:v>0</c:v>
                </c:pt>
                <c:pt idx="20183" formatCode="General">
                  <c:v>0</c:v>
                </c:pt>
                <c:pt idx="20184" formatCode="General">
                  <c:v>6.6666669833163335</c:v>
                </c:pt>
                <c:pt idx="20185" formatCode="General">
                  <c:v>0</c:v>
                </c:pt>
                <c:pt idx="20186" formatCode="General">
                  <c:v>0</c:v>
                </c:pt>
                <c:pt idx="20187" formatCode="General">
                  <c:v>0</c:v>
                </c:pt>
                <c:pt idx="20188" formatCode="General">
                  <c:v>0</c:v>
                </c:pt>
                <c:pt idx="20189" formatCode="General">
                  <c:v>0</c:v>
                </c:pt>
                <c:pt idx="20190" formatCode="General">
                  <c:v>0</c:v>
                </c:pt>
                <c:pt idx="20191" formatCode="General">
                  <c:v>0</c:v>
                </c:pt>
                <c:pt idx="20192" formatCode="General">
                  <c:v>6.6666669833163335</c:v>
                </c:pt>
                <c:pt idx="20193" formatCode="General">
                  <c:v>0</c:v>
                </c:pt>
                <c:pt idx="20194" formatCode="General">
                  <c:v>0</c:v>
                </c:pt>
                <c:pt idx="20195" formatCode="General">
                  <c:v>0</c:v>
                </c:pt>
                <c:pt idx="20196" formatCode="General">
                  <c:v>0</c:v>
                </c:pt>
                <c:pt idx="20197" formatCode="General">
                  <c:v>0</c:v>
                </c:pt>
                <c:pt idx="20198" formatCode="General">
                  <c:v>0</c:v>
                </c:pt>
                <c:pt idx="20199" formatCode="General">
                  <c:v>0</c:v>
                </c:pt>
                <c:pt idx="20200" formatCode="General">
                  <c:v>6.6666669833163335</c:v>
                </c:pt>
                <c:pt idx="20201" formatCode="General">
                  <c:v>0</c:v>
                </c:pt>
                <c:pt idx="20202" formatCode="General">
                  <c:v>0</c:v>
                </c:pt>
                <c:pt idx="20203" formatCode="General">
                  <c:v>0</c:v>
                </c:pt>
                <c:pt idx="20204" formatCode="General">
                  <c:v>0</c:v>
                </c:pt>
                <c:pt idx="20205" formatCode="General">
                  <c:v>0</c:v>
                </c:pt>
                <c:pt idx="20206" formatCode="General">
                  <c:v>0</c:v>
                </c:pt>
                <c:pt idx="20207" formatCode="General">
                  <c:v>6.6666669833163335</c:v>
                </c:pt>
                <c:pt idx="20208" formatCode="General">
                  <c:v>0</c:v>
                </c:pt>
                <c:pt idx="20209" formatCode="General">
                  <c:v>0</c:v>
                </c:pt>
                <c:pt idx="20210" formatCode="General">
                  <c:v>0</c:v>
                </c:pt>
                <c:pt idx="20211" formatCode="General">
                  <c:v>0</c:v>
                </c:pt>
                <c:pt idx="20212" formatCode="General">
                  <c:v>0</c:v>
                </c:pt>
                <c:pt idx="20213" formatCode="General">
                  <c:v>0</c:v>
                </c:pt>
                <c:pt idx="20214" formatCode="General">
                  <c:v>0</c:v>
                </c:pt>
                <c:pt idx="20215" formatCode="General">
                  <c:v>0</c:v>
                </c:pt>
                <c:pt idx="20216" formatCode="General">
                  <c:v>0</c:v>
                </c:pt>
                <c:pt idx="20217" formatCode="General">
                  <c:v>0</c:v>
                </c:pt>
                <c:pt idx="20218" formatCode="General">
                  <c:v>6.6666669833163335</c:v>
                </c:pt>
                <c:pt idx="20219" formatCode="General">
                  <c:v>0</c:v>
                </c:pt>
                <c:pt idx="20220" formatCode="General">
                  <c:v>0</c:v>
                </c:pt>
                <c:pt idx="20221" formatCode="General">
                  <c:v>0</c:v>
                </c:pt>
                <c:pt idx="20222" formatCode="General">
                  <c:v>0</c:v>
                </c:pt>
                <c:pt idx="20223" formatCode="General">
                  <c:v>0</c:v>
                </c:pt>
                <c:pt idx="20224" formatCode="General">
                  <c:v>0</c:v>
                </c:pt>
                <c:pt idx="20225" formatCode="General">
                  <c:v>0</c:v>
                </c:pt>
                <c:pt idx="20226" formatCode="General">
                  <c:v>0</c:v>
                </c:pt>
                <c:pt idx="20227" formatCode="General">
                  <c:v>6.6666669833163335</c:v>
                </c:pt>
                <c:pt idx="20228" formatCode="General">
                  <c:v>0</c:v>
                </c:pt>
                <c:pt idx="20229" formatCode="General">
                  <c:v>0</c:v>
                </c:pt>
                <c:pt idx="20230" formatCode="General">
                  <c:v>0</c:v>
                </c:pt>
                <c:pt idx="20231" formatCode="General">
                  <c:v>0</c:v>
                </c:pt>
                <c:pt idx="20232" formatCode="General">
                  <c:v>0</c:v>
                </c:pt>
                <c:pt idx="20233" formatCode="General">
                  <c:v>0</c:v>
                </c:pt>
                <c:pt idx="20234" formatCode="General">
                  <c:v>6.6666669833163335</c:v>
                </c:pt>
                <c:pt idx="20235" formatCode="General">
                  <c:v>0</c:v>
                </c:pt>
                <c:pt idx="20236" formatCode="General">
                  <c:v>0</c:v>
                </c:pt>
                <c:pt idx="20237" formatCode="General">
                  <c:v>0</c:v>
                </c:pt>
                <c:pt idx="20238" formatCode="General">
                  <c:v>0</c:v>
                </c:pt>
                <c:pt idx="20239" formatCode="General">
                  <c:v>0</c:v>
                </c:pt>
                <c:pt idx="20240" formatCode="General">
                  <c:v>0</c:v>
                </c:pt>
                <c:pt idx="20241" formatCode="General">
                  <c:v>0</c:v>
                </c:pt>
                <c:pt idx="20242" formatCode="General">
                  <c:v>0</c:v>
                </c:pt>
                <c:pt idx="20243" formatCode="General">
                  <c:v>6.6666669833163335</c:v>
                </c:pt>
                <c:pt idx="20244" formatCode="General">
                  <c:v>0</c:v>
                </c:pt>
                <c:pt idx="20245" formatCode="General">
                  <c:v>0</c:v>
                </c:pt>
                <c:pt idx="20246" formatCode="General">
                  <c:v>0</c:v>
                </c:pt>
                <c:pt idx="20247" formatCode="General">
                  <c:v>0</c:v>
                </c:pt>
                <c:pt idx="20248" formatCode="General">
                  <c:v>0</c:v>
                </c:pt>
                <c:pt idx="20249" formatCode="General">
                  <c:v>0</c:v>
                </c:pt>
                <c:pt idx="20250" formatCode="General">
                  <c:v>0</c:v>
                </c:pt>
                <c:pt idx="20251" formatCode="General">
                  <c:v>0</c:v>
                </c:pt>
                <c:pt idx="20252" formatCode="General">
                  <c:v>0</c:v>
                </c:pt>
                <c:pt idx="20253" formatCode="General">
                  <c:v>6.6666669833163335</c:v>
                </c:pt>
                <c:pt idx="20254" formatCode="General">
                  <c:v>0</c:v>
                </c:pt>
                <c:pt idx="20255" formatCode="General">
                  <c:v>0</c:v>
                </c:pt>
                <c:pt idx="20256" formatCode="General">
                  <c:v>0</c:v>
                </c:pt>
                <c:pt idx="20257" formatCode="General">
                  <c:v>0</c:v>
                </c:pt>
                <c:pt idx="20258" formatCode="General">
                  <c:v>0</c:v>
                </c:pt>
                <c:pt idx="20259" formatCode="General">
                  <c:v>0</c:v>
                </c:pt>
                <c:pt idx="20260" formatCode="General">
                  <c:v>0</c:v>
                </c:pt>
                <c:pt idx="20261" formatCode="General">
                  <c:v>6.6666669833163335</c:v>
                </c:pt>
                <c:pt idx="20262" formatCode="General">
                  <c:v>0</c:v>
                </c:pt>
                <c:pt idx="20263" formatCode="General">
                  <c:v>0</c:v>
                </c:pt>
                <c:pt idx="20264" formatCode="General">
                  <c:v>0</c:v>
                </c:pt>
                <c:pt idx="20265" formatCode="General">
                  <c:v>0</c:v>
                </c:pt>
                <c:pt idx="20266" formatCode="General">
                  <c:v>0</c:v>
                </c:pt>
                <c:pt idx="20267" formatCode="General">
                  <c:v>0</c:v>
                </c:pt>
                <c:pt idx="20268" formatCode="General">
                  <c:v>0</c:v>
                </c:pt>
                <c:pt idx="20269" formatCode="General">
                  <c:v>0</c:v>
                </c:pt>
                <c:pt idx="20270" formatCode="General">
                  <c:v>0</c:v>
                </c:pt>
                <c:pt idx="20271" formatCode="General">
                  <c:v>0</c:v>
                </c:pt>
                <c:pt idx="20272" formatCode="General">
                  <c:v>0</c:v>
                </c:pt>
                <c:pt idx="20273" formatCode="General">
                  <c:v>0</c:v>
                </c:pt>
                <c:pt idx="20274" formatCode="General">
                  <c:v>6.6666669833163335</c:v>
                </c:pt>
                <c:pt idx="20275" formatCode="General">
                  <c:v>0</c:v>
                </c:pt>
                <c:pt idx="20276" formatCode="General">
                  <c:v>0</c:v>
                </c:pt>
                <c:pt idx="20277" formatCode="General">
                  <c:v>0</c:v>
                </c:pt>
                <c:pt idx="20278" formatCode="General">
                  <c:v>0</c:v>
                </c:pt>
                <c:pt idx="20279" formatCode="General">
                  <c:v>0</c:v>
                </c:pt>
                <c:pt idx="20280" formatCode="General">
                  <c:v>0</c:v>
                </c:pt>
                <c:pt idx="20281" formatCode="General">
                  <c:v>0</c:v>
                </c:pt>
                <c:pt idx="20282" formatCode="General">
                  <c:v>0</c:v>
                </c:pt>
                <c:pt idx="20283" formatCode="General">
                  <c:v>0</c:v>
                </c:pt>
                <c:pt idx="20284" formatCode="General">
                  <c:v>0</c:v>
                </c:pt>
                <c:pt idx="20285" formatCode="General">
                  <c:v>0</c:v>
                </c:pt>
                <c:pt idx="20286" formatCode="General">
                  <c:v>0</c:v>
                </c:pt>
                <c:pt idx="20287" formatCode="General">
                  <c:v>6.6666669833163335</c:v>
                </c:pt>
                <c:pt idx="20288" formatCode="General">
                  <c:v>0</c:v>
                </c:pt>
                <c:pt idx="20289" formatCode="General">
                  <c:v>0</c:v>
                </c:pt>
                <c:pt idx="20290" formatCode="General">
                  <c:v>0</c:v>
                </c:pt>
                <c:pt idx="20291" formatCode="General">
                  <c:v>0</c:v>
                </c:pt>
                <c:pt idx="20292" formatCode="General">
                  <c:v>0</c:v>
                </c:pt>
                <c:pt idx="20293" formatCode="General">
                  <c:v>0</c:v>
                </c:pt>
                <c:pt idx="20294" formatCode="General">
                  <c:v>0</c:v>
                </c:pt>
                <c:pt idx="20295" formatCode="General">
                  <c:v>0</c:v>
                </c:pt>
                <c:pt idx="20296" formatCode="General">
                  <c:v>0</c:v>
                </c:pt>
                <c:pt idx="20297" formatCode="General">
                  <c:v>0</c:v>
                </c:pt>
                <c:pt idx="20298" formatCode="General">
                  <c:v>6.6666669833163335</c:v>
                </c:pt>
                <c:pt idx="20299" formatCode="General">
                  <c:v>0</c:v>
                </c:pt>
                <c:pt idx="20300" formatCode="General">
                  <c:v>0</c:v>
                </c:pt>
                <c:pt idx="20301" formatCode="General">
                  <c:v>0</c:v>
                </c:pt>
                <c:pt idx="20302" formatCode="General">
                  <c:v>0</c:v>
                </c:pt>
                <c:pt idx="20303" formatCode="General">
                  <c:v>0</c:v>
                </c:pt>
                <c:pt idx="20304" formatCode="General">
                  <c:v>0</c:v>
                </c:pt>
                <c:pt idx="20305" formatCode="General">
                  <c:v>0</c:v>
                </c:pt>
                <c:pt idx="20306" formatCode="General">
                  <c:v>0</c:v>
                </c:pt>
                <c:pt idx="20307" formatCode="General">
                  <c:v>0</c:v>
                </c:pt>
                <c:pt idx="20308" formatCode="General">
                  <c:v>0</c:v>
                </c:pt>
                <c:pt idx="20309" formatCode="General">
                  <c:v>6.6666669833163335</c:v>
                </c:pt>
                <c:pt idx="20310" formatCode="General">
                  <c:v>0</c:v>
                </c:pt>
                <c:pt idx="20311" formatCode="General">
                  <c:v>0</c:v>
                </c:pt>
                <c:pt idx="20312" formatCode="General">
                  <c:v>0</c:v>
                </c:pt>
                <c:pt idx="20313" formatCode="General">
                  <c:v>0</c:v>
                </c:pt>
                <c:pt idx="20314" formatCode="General">
                  <c:v>0</c:v>
                </c:pt>
                <c:pt idx="20315" formatCode="General">
                  <c:v>0</c:v>
                </c:pt>
                <c:pt idx="20316" formatCode="General">
                  <c:v>0</c:v>
                </c:pt>
                <c:pt idx="20317" formatCode="General">
                  <c:v>0</c:v>
                </c:pt>
                <c:pt idx="20318" formatCode="General">
                  <c:v>6.6666669833163335</c:v>
                </c:pt>
                <c:pt idx="20319" formatCode="General">
                  <c:v>0</c:v>
                </c:pt>
                <c:pt idx="20320" formatCode="General">
                  <c:v>0</c:v>
                </c:pt>
                <c:pt idx="20321" formatCode="General">
                  <c:v>0</c:v>
                </c:pt>
                <c:pt idx="20322" formatCode="General">
                  <c:v>0</c:v>
                </c:pt>
                <c:pt idx="20323" formatCode="General">
                  <c:v>0</c:v>
                </c:pt>
                <c:pt idx="20324" formatCode="General">
                  <c:v>0</c:v>
                </c:pt>
                <c:pt idx="20325" formatCode="General">
                  <c:v>0</c:v>
                </c:pt>
                <c:pt idx="20326" formatCode="General">
                  <c:v>0</c:v>
                </c:pt>
                <c:pt idx="20327" formatCode="General">
                  <c:v>0</c:v>
                </c:pt>
                <c:pt idx="20328" formatCode="General">
                  <c:v>0</c:v>
                </c:pt>
                <c:pt idx="20329" formatCode="General">
                  <c:v>6.6666669833163335</c:v>
                </c:pt>
                <c:pt idx="20330" formatCode="General">
                  <c:v>0</c:v>
                </c:pt>
                <c:pt idx="20331" formatCode="General">
                  <c:v>0</c:v>
                </c:pt>
                <c:pt idx="20332" formatCode="General">
                  <c:v>0</c:v>
                </c:pt>
                <c:pt idx="20333" formatCode="General">
                  <c:v>0</c:v>
                </c:pt>
                <c:pt idx="20334" formatCode="General">
                  <c:v>0</c:v>
                </c:pt>
                <c:pt idx="20335" formatCode="General">
                  <c:v>0</c:v>
                </c:pt>
                <c:pt idx="20336" formatCode="General">
                  <c:v>0</c:v>
                </c:pt>
                <c:pt idx="20337" formatCode="General">
                  <c:v>0</c:v>
                </c:pt>
                <c:pt idx="20338" formatCode="General">
                  <c:v>0</c:v>
                </c:pt>
                <c:pt idx="20339" formatCode="General">
                  <c:v>0</c:v>
                </c:pt>
                <c:pt idx="20340" formatCode="General">
                  <c:v>6.6666669833163335</c:v>
                </c:pt>
                <c:pt idx="20341" formatCode="General">
                  <c:v>0</c:v>
                </c:pt>
                <c:pt idx="20342" formatCode="General">
                  <c:v>0</c:v>
                </c:pt>
                <c:pt idx="20343" formatCode="General">
                  <c:v>0</c:v>
                </c:pt>
                <c:pt idx="20344" formatCode="General">
                  <c:v>0</c:v>
                </c:pt>
                <c:pt idx="20345" formatCode="General">
                  <c:v>0</c:v>
                </c:pt>
                <c:pt idx="20346" formatCode="General">
                  <c:v>0</c:v>
                </c:pt>
                <c:pt idx="20347" formatCode="General">
                  <c:v>0</c:v>
                </c:pt>
                <c:pt idx="20348" formatCode="General">
                  <c:v>0</c:v>
                </c:pt>
                <c:pt idx="20349" formatCode="General">
                  <c:v>0</c:v>
                </c:pt>
                <c:pt idx="20350" formatCode="General">
                  <c:v>0</c:v>
                </c:pt>
                <c:pt idx="20351" formatCode="General">
                  <c:v>0</c:v>
                </c:pt>
                <c:pt idx="20352" formatCode="General">
                  <c:v>0</c:v>
                </c:pt>
                <c:pt idx="20353" formatCode="General">
                  <c:v>6.6666669833163335</c:v>
                </c:pt>
                <c:pt idx="20354" formatCode="General">
                  <c:v>0</c:v>
                </c:pt>
                <c:pt idx="20355" formatCode="General">
                  <c:v>0</c:v>
                </c:pt>
                <c:pt idx="20356" formatCode="General">
                  <c:v>0</c:v>
                </c:pt>
                <c:pt idx="20357" formatCode="General">
                  <c:v>0</c:v>
                </c:pt>
                <c:pt idx="20358" formatCode="General">
                  <c:v>0</c:v>
                </c:pt>
                <c:pt idx="20359" formatCode="General">
                  <c:v>0</c:v>
                </c:pt>
                <c:pt idx="20360" formatCode="General">
                  <c:v>0</c:v>
                </c:pt>
                <c:pt idx="20361" formatCode="General">
                  <c:v>0</c:v>
                </c:pt>
                <c:pt idx="20362" formatCode="General">
                  <c:v>0</c:v>
                </c:pt>
                <c:pt idx="20363" formatCode="General">
                  <c:v>0</c:v>
                </c:pt>
                <c:pt idx="20364" formatCode="General">
                  <c:v>0</c:v>
                </c:pt>
                <c:pt idx="20365" formatCode="General">
                  <c:v>0</c:v>
                </c:pt>
                <c:pt idx="20366" formatCode="General">
                  <c:v>0</c:v>
                </c:pt>
                <c:pt idx="20367" formatCode="General">
                  <c:v>6.6666669833163335</c:v>
                </c:pt>
                <c:pt idx="20368" formatCode="General">
                  <c:v>0</c:v>
                </c:pt>
                <c:pt idx="20369" formatCode="General">
                  <c:v>0</c:v>
                </c:pt>
                <c:pt idx="20370" formatCode="General">
                  <c:v>0</c:v>
                </c:pt>
                <c:pt idx="20371" formatCode="General">
                  <c:v>0</c:v>
                </c:pt>
                <c:pt idx="20372" formatCode="General">
                  <c:v>0</c:v>
                </c:pt>
                <c:pt idx="20373" formatCode="General">
                  <c:v>0</c:v>
                </c:pt>
                <c:pt idx="20374" formatCode="General">
                  <c:v>0</c:v>
                </c:pt>
                <c:pt idx="20375" formatCode="General">
                  <c:v>0</c:v>
                </c:pt>
                <c:pt idx="20376" formatCode="General">
                  <c:v>0</c:v>
                </c:pt>
                <c:pt idx="20377" formatCode="General">
                  <c:v>0</c:v>
                </c:pt>
                <c:pt idx="20378" formatCode="General">
                  <c:v>0</c:v>
                </c:pt>
                <c:pt idx="20379" formatCode="General">
                  <c:v>0</c:v>
                </c:pt>
                <c:pt idx="20380" formatCode="General">
                  <c:v>6.6666669833163335</c:v>
                </c:pt>
                <c:pt idx="20381" formatCode="General">
                  <c:v>0</c:v>
                </c:pt>
                <c:pt idx="20382" formatCode="General">
                  <c:v>0</c:v>
                </c:pt>
                <c:pt idx="20383" formatCode="General">
                  <c:v>0</c:v>
                </c:pt>
                <c:pt idx="20384" formatCode="General">
                  <c:v>0</c:v>
                </c:pt>
                <c:pt idx="20385" formatCode="General">
                  <c:v>0</c:v>
                </c:pt>
                <c:pt idx="20386" formatCode="General">
                  <c:v>0</c:v>
                </c:pt>
                <c:pt idx="20387" formatCode="General">
                  <c:v>0</c:v>
                </c:pt>
                <c:pt idx="20388" formatCode="General">
                  <c:v>0</c:v>
                </c:pt>
                <c:pt idx="20389" formatCode="General">
                  <c:v>0</c:v>
                </c:pt>
                <c:pt idx="20390" formatCode="General">
                  <c:v>0</c:v>
                </c:pt>
                <c:pt idx="20391" formatCode="General">
                  <c:v>0</c:v>
                </c:pt>
                <c:pt idx="20392" formatCode="General">
                  <c:v>0</c:v>
                </c:pt>
                <c:pt idx="20393" formatCode="General">
                  <c:v>6.6666669833163335</c:v>
                </c:pt>
                <c:pt idx="20394" formatCode="General">
                  <c:v>0</c:v>
                </c:pt>
                <c:pt idx="20395" formatCode="General">
                  <c:v>0</c:v>
                </c:pt>
                <c:pt idx="20396" formatCode="General">
                  <c:v>0</c:v>
                </c:pt>
                <c:pt idx="20397" formatCode="General">
                  <c:v>0</c:v>
                </c:pt>
                <c:pt idx="20398" formatCode="General">
                  <c:v>0</c:v>
                </c:pt>
                <c:pt idx="20399" formatCode="General">
                  <c:v>0</c:v>
                </c:pt>
                <c:pt idx="20400" formatCode="General">
                  <c:v>0</c:v>
                </c:pt>
                <c:pt idx="20401" formatCode="General">
                  <c:v>0</c:v>
                </c:pt>
                <c:pt idx="20402" formatCode="General">
                  <c:v>0</c:v>
                </c:pt>
                <c:pt idx="20403" formatCode="General">
                  <c:v>0</c:v>
                </c:pt>
                <c:pt idx="20404" formatCode="General">
                  <c:v>0</c:v>
                </c:pt>
                <c:pt idx="20405" formatCode="General">
                  <c:v>6.6666669833163335</c:v>
                </c:pt>
                <c:pt idx="20406" formatCode="General">
                  <c:v>0</c:v>
                </c:pt>
                <c:pt idx="20407" formatCode="General">
                  <c:v>0</c:v>
                </c:pt>
                <c:pt idx="20408" formatCode="General">
                  <c:v>0</c:v>
                </c:pt>
                <c:pt idx="20409" formatCode="General">
                  <c:v>0</c:v>
                </c:pt>
                <c:pt idx="20410" formatCode="General">
                  <c:v>0</c:v>
                </c:pt>
                <c:pt idx="20411" formatCode="General">
                  <c:v>0</c:v>
                </c:pt>
                <c:pt idx="20412" formatCode="General">
                  <c:v>0</c:v>
                </c:pt>
                <c:pt idx="20413" formatCode="General">
                  <c:v>0</c:v>
                </c:pt>
                <c:pt idx="20414" formatCode="General">
                  <c:v>0</c:v>
                </c:pt>
                <c:pt idx="20415" formatCode="General">
                  <c:v>0</c:v>
                </c:pt>
                <c:pt idx="20416" formatCode="General">
                  <c:v>0</c:v>
                </c:pt>
                <c:pt idx="20417" formatCode="General">
                  <c:v>0</c:v>
                </c:pt>
                <c:pt idx="20418" formatCode="General">
                  <c:v>6.6666669833163335</c:v>
                </c:pt>
                <c:pt idx="20419" formatCode="General">
                  <c:v>0</c:v>
                </c:pt>
                <c:pt idx="20420" formatCode="General">
                  <c:v>0</c:v>
                </c:pt>
                <c:pt idx="20421" formatCode="General">
                  <c:v>0</c:v>
                </c:pt>
                <c:pt idx="20422" formatCode="General">
                  <c:v>0</c:v>
                </c:pt>
                <c:pt idx="20423" formatCode="General">
                  <c:v>0</c:v>
                </c:pt>
                <c:pt idx="20424" formatCode="General">
                  <c:v>0</c:v>
                </c:pt>
                <c:pt idx="20425" formatCode="General">
                  <c:v>0</c:v>
                </c:pt>
                <c:pt idx="20426" formatCode="General">
                  <c:v>0</c:v>
                </c:pt>
                <c:pt idx="20427" formatCode="General">
                  <c:v>0</c:v>
                </c:pt>
                <c:pt idx="20428" formatCode="General">
                  <c:v>0</c:v>
                </c:pt>
                <c:pt idx="20429" formatCode="General">
                  <c:v>0</c:v>
                </c:pt>
                <c:pt idx="20430" formatCode="General">
                  <c:v>0</c:v>
                </c:pt>
                <c:pt idx="20431" formatCode="General">
                  <c:v>6.6666669833163335</c:v>
                </c:pt>
                <c:pt idx="20432" formatCode="General">
                  <c:v>0</c:v>
                </c:pt>
                <c:pt idx="20433" formatCode="General">
                  <c:v>0</c:v>
                </c:pt>
                <c:pt idx="20434" formatCode="General">
                  <c:v>0</c:v>
                </c:pt>
                <c:pt idx="20435" formatCode="General">
                  <c:v>0</c:v>
                </c:pt>
                <c:pt idx="20436" formatCode="General">
                  <c:v>0</c:v>
                </c:pt>
                <c:pt idx="20437" formatCode="General">
                  <c:v>0</c:v>
                </c:pt>
                <c:pt idx="20438" formatCode="General">
                  <c:v>0</c:v>
                </c:pt>
                <c:pt idx="20439" formatCode="General">
                  <c:v>0</c:v>
                </c:pt>
                <c:pt idx="20440" formatCode="General">
                  <c:v>0</c:v>
                </c:pt>
                <c:pt idx="20441" formatCode="General">
                  <c:v>0</c:v>
                </c:pt>
                <c:pt idx="20442" formatCode="General">
                  <c:v>0</c:v>
                </c:pt>
                <c:pt idx="20443" formatCode="General">
                  <c:v>6.6666669833163335</c:v>
                </c:pt>
                <c:pt idx="20444" formatCode="General">
                  <c:v>0</c:v>
                </c:pt>
                <c:pt idx="20445" formatCode="General">
                  <c:v>0</c:v>
                </c:pt>
                <c:pt idx="20446" formatCode="General">
                  <c:v>0</c:v>
                </c:pt>
                <c:pt idx="20447" formatCode="General">
                  <c:v>0</c:v>
                </c:pt>
                <c:pt idx="20448" formatCode="General">
                  <c:v>0</c:v>
                </c:pt>
                <c:pt idx="20449" formatCode="General">
                  <c:v>0</c:v>
                </c:pt>
                <c:pt idx="20450" formatCode="General">
                  <c:v>0</c:v>
                </c:pt>
                <c:pt idx="20451" formatCode="General">
                  <c:v>0</c:v>
                </c:pt>
                <c:pt idx="20452" formatCode="General">
                  <c:v>0</c:v>
                </c:pt>
                <c:pt idx="20453" formatCode="General">
                  <c:v>0</c:v>
                </c:pt>
                <c:pt idx="20454" formatCode="General">
                  <c:v>0</c:v>
                </c:pt>
                <c:pt idx="20455" formatCode="General">
                  <c:v>6.6666669833163335</c:v>
                </c:pt>
                <c:pt idx="20456" formatCode="General">
                  <c:v>0</c:v>
                </c:pt>
                <c:pt idx="20457" formatCode="General">
                  <c:v>0</c:v>
                </c:pt>
                <c:pt idx="20458" formatCode="General">
                  <c:v>0</c:v>
                </c:pt>
                <c:pt idx="20459" formatCode="General">
                  <c:v>0</c:v>
                </c:pt>
                <c:pt idx="20460" formatCode="General">
                  <c:v>0</c:v>
                </c:pt>
                <c:pt idx="20461" formatCode="General">
                  <c:v>0</c:v>
                </c:pt>
                <c:pt idx="20462" formatCode="General">
                  <c:v>0</c:v>
                </c:pt>
                <c:pt idx="20463" formatCode="General">
                  <c:v>0</c:v>
                </c:pt>
                <c:pt idx="20464" formatCode="General">
                  <c:v>0</c:v>
                </c:pt>
                <c:pt idx="20465" formatCode="General">
                  <c:v>6.6666669833163335</c:v>
                </c:pt>
                <c:pt idx="20466" formatCode="General">
                  <c:v>0</c:v>
                </c:pt>
                <c:pt idx="20467" formatCode="General">
                  <c:v>0</c:v>
                </c:pt>
                <c:pt idx="20468" formatCode="General">
                  <c:v>0</c:v>
                </c:pt>
                <c:pt idx="20469" formatCode="General">
                  <c:v>0</c:v>
                </c:pt>
                <c:pt idx="20470" formatCode="General">
                  <c:v>0</c:v>
                </c:pt>
                <c:pt idx="20471" formatCode="General">
                  <c:v>0</c:v>
                </c:pt>
                <c:pt idx="20472" formatCode="General">
                  <c:v>0</c:v>
                </c:pt>
                <c:pt idx="20473" formatCode="General">
                  <c:v>0</c:v>
                </c:pt>
                <c:pt idx="20474" formatCode="General">
                  <c:v>6.6666669833163335</c:v>
                </c:pt>
                <c:pt idx="20475" formatCode="General">
                  <c:v>0</c:v>
                </c:pt>
                <c:pt idx="20476" formatCode="General">
                  <c:v>0</c:v>
                </c:pt>
                <c:pt idx="20477" formatCode="General">
                  <c:v>0</c:v>
                </c:pt>
                <c:pt idx="20478" formatCode="General">
                  <c:v>0</c:v>
                </c:pt>
                <c:pt idx="20479" formatCode="General">
                  <c:v>0</c:v>
                </c:pt>
                <c:pt idx="20480" formatCode="General">
                  <c:v>0</c:v>
                </c:pt>
                <c:pt idx="20481" formatCode="General">
                  <c:v>0</c:v>
                </c:pt>
                <c:pt idx="20482" formatCode="General">
                  <c:v>0</c:v>
                </c:pt>
                <c:pt idx="20483" formatCode="General">
                  <c:v>0</c:v>
                </c:pt>
                <c:pt idx="20484" formatCode="General">
                  <c:v>6.6666669833163335</c:v>
                </c:pt>
                <c:pt idx="20485" formatCode="General">
                  <c:v>0</c:v>
                </c:pt>
                <c:pt idx="20486" formatCode="General">
                  <c:v>0</c:v>
                </c:pt>
                <c:pt idx="20487" formatCode="General">
                  <c:v>0</c:v>
                </c:pt>
                <c:pt idx="20488" formatCode="General">
                  <c:v>0</c:v>
                </c:pt>
                <c:pt idx="20489" formatCode="General">
                  <c:v>0</c:v>
                </c:pt>
                <c:pt idx="20490" formatCode="General">
                  <c:v>0</c:v>
                </c:pt>
                <c:pt idx="20491" formatCode="General">
                  <c:v>6.6666669833163335</c:v>
                </c:pt>
                <c:pt idx="20492" formatCode="General">
                  <c:v>0</c:v>
                </c:pt>
                <c:pt idx="20493" formatCode="General">
                  <c:v>0</c:v>
                </c:pt>
                <c:pt idx="20494" formatCode="General">
                  <c:v>0</c:v>
                </c:pt>
                <c:pt idx="20495" formatCode="General">
                  <c:v>0</c:v>
                </c:pt>
                <c:pt idx="20496" formatCode="General">
                  <c:v>6.6666669833163335</c:v>
                </c:pt>
                <c:pt idx="20497" formatCode="General">
                  <c:v>0</c:v>
                </c:pt>
                <c:pt idx="20498" formatCode="General">
                  <c:v>0</c:v>
                </c:pt>
                <c:pt idx="20499" formatCode="General">
                  <c:v>0</c:v>
                </c:pt>
                <c:pt idx="20500" formatCode="General">
                  <c:v>0</c:v>
                </c:pt>
                <c:pt idx="20501" formatCode="General">
                  <c:v>0</c:v>
                </c:pt>
                <c:pt idx="20502" formatCode="General">
                  <c:v>6.6666669833163335</c:v>
                </c:pt>
                <c:pt idx="20503" formatCode="General">
                  <c:v>0</c:v>
                </c:pt>
                <c:pt idx="20504" formatCode="General">
                  <c:v>0</c:v>
                </c:pt>
                <c:pt idx="20505" formatCode="General">
                  <c:v>0</c:v>
                </c:pt>
                <c:pt idx="20506" formatCode="General">
                  <c:v>0</c:v>
                </c:pt>
                <c:pt idx="20507" formatCode="General">
                  <c:v>0</c:v>
                </c:pt>
                <c:pt idx="20508" formatCode="General">
                  <c:v>0</c:v>
                </c:pt>
                <c:pt idx="20509" formatCode="General">
                  <c:v>6.6666669833163335</c:v>
                </c:pt>
                <c:pt idx="20510" formatCode="General">
                  <c:v>0</c:v>
                </c:pt>
                <c:pt idx="20511" formatCode="General">
                  <c:v>0</c:v>
                </c:pt>
                <c:pt idx="20512" formatCode="General">
                  <c:v>0</c:v>
                </c:pt>
                <c:pt idx="20513" formatCode="General">
                  <c:v>0</c:v>
                </c:pt>
                <c:pt idx="20514" formatCode="General">
                  <c:v>0</c:v>
                </c:pt>
                <c:pt idx="20515" formatCode="General">
                  <c:v>0</c:v>
                </c:pt>
                <c:pt idx="20516" formatCode="General">
                  <c:v>6.6666669833163335</c:v>
                </c:pt>
                <c:pt idx="20517" formatCode="General">
                  <c:v>0</c:v>
                </c:pt>
                <c:pt idx="20518" formatCode="General">
                  <c:v>0</c:v>
                </c:pt>
                <c:pt idx="20519" formatCode="General">
                  <c:v>0</c:v>
                </c:pt>
                <c:pt idx="20520" formatCode="General">
                  <c:v>0</c:v>
                </c:pt>
                <c:pt idx="20521" formatCode="General">
                  <c:v>0</c:v>
                </c:pt>
                <c:pt idx="20522" formatCode="General">
                  <c:v>6.6666669833163335</c:v>
                </c:pt>
                <c:pt idx="20523" formatCode="General">
                  <c:v>0</c:v>
                </c:pt>
                <c:pt idx="20524" formatCode="General">
                  <c:v>0</c:v>
                </c:pt>
                <c:pt idx="20525" formatCode="General">
                  <c:v>0</c:v>
                </c:pt>
                <c:pt idx="20526" formatCode="General">
                  <c:v>6.6666669833163335</c:v>
                </c:pt>
                <c:pt idx="20527" formatCode="General">
                  <c:v>0</c:v>
                </c:pt>
                <c:pt idx="20528" formatCode="General">
                  <c:v>0</c:v>
                </c:pt>
                <c:pt idx="20529" formatCode="General">
                  <c:v>0</c:v>
                </c:pt>
                <c:pt idx="20530" formatCode="General">
                  <c:v>0</c:v>
                </c:pt>
                <c:pt idx="20531" formatCode="General">
                  <c:v>6.6666669833163335</c:v>
                </c:pt>
                <c:pt idx="20532" formatCode="General">
                  <c:v>0</c:v>
                </c:pt>
                <c:pt idx="20533" formatCode="General">
                  <c:v>0</c:v>
                </c:pt>
                <c:pt idx="20534" formatCode="General">
                  <c:v>0</c:v>
                </c:pt>
                <c:pt idx="20535" formatCode="General">
                  <c:v>0</c:v>
                </c:pt>
                <c:pt idx="20536" formatCode="General">
                  <c:v>0</c:v>
                </c:pt>
                <c:pt idx="20537" formatCode="General">
                  <c:v>6.6666669833163335</c:v>
                </c:pt>
                <c:pt idx="20538" formatCode="General">
                  <c:v>0</c:v>
                </c:pt>
                <c:pt idx="20539" formatCode="General">
                  <c:v>0</c:v>
                </c:pt>
                <c:pt idx="20540" formatCode="General">
                  <c:v>0</c:v>
                </c:pt>
                <c:pt idx="20541" formatCode="General">
                  <c:v>6.6666669833163335</c:v>
                </c:pt>
                <c:pt idx="20542" formatCode="General">
                  <c:v>0</c:v>
                </c:pt>
                <c:pt idx="20543" formatCode="General">
                  <c:v>0</c:v>
                </c:pt>
                <c:pt idx="20544" formatCode="General">
                  <c:v>0</c:v>
                </c:pt>
                <c:pt idx="20545" formatCode="General">
                  <c:v>0</c:v>
                </c:pt>
                <c:pt idx="20546" formatCode="General">
                  <c:v>6.6666669833163335</c:v>
                </c:pt>
                <c:pt idx="20547" formatCode="General">
                  <c:v>0</c:v>
                </c:pt>
                <c:pt idx="20548" formatCode="General">
                  <c:v>0</c:v>
                </c:pt>
                <c:pt idx="20549" formatCode="General">
                  <c:v>0</c:v>
                </c:pt>
                <c:pt idx="20550" formatCode="General">
                  <c:v>6.6666669833163335</c:v>
                </c:pt>
                <c:pt idx="20551" formatCode="General">
                  <c:v>0</c:v>
                </c:pt>
                <c:pt idx="20552" formatCode="General">
                  <c:v>0</c:v>
                </c:pt>
                <c:pt idx="20553" formatCode="General">
                  <c:v>0</c:v>
                </c:pt>
                <c:pt idx="20554" formatCode="General">
                  <c:v>0</c:v>
                </c:pt>
                <c:pt idx="20555" formatCode="General">
                  <c:v>6.6666669833163335</c:v>
                </c:pt>
                <c:pt idx="20556" formatCode="General">
                  <c:v>0</c:v>
                </c:pt>
                <c:pt idx="20557" formatCode="General">
                  <c:v>0</c:v>
                </c:pt>
                <c:pt idx="20558" formatCode="General">
                  <c:v>0</c:v>
                </c:pt>
                <c:pt idx="20559" formatCode="General">
                  <c:v>0</c:v>
                </c:pt>
                <c:pt idx="20560" formatCode="General">
                  <c:v>0</c:v>
                </c:pt>
                <c:pt idx="20561" formatCode="General">
                  <c:v>0</c:v>
                </c:pt>
                <c:pt idx="20562" formatCode="General">
                  <c:v>0</c:v>
                </c:pt>
                <c:pt idx="20563" formatCode="General">
                  <c:v>0</c:v>
                </c:pt>
                <c:pt idx="20564" formatCode="General">
                  <c:v>0</c:v>
                </c:pt>
                <c:pt idx="20565" formatCode="General">
                  <c:v>6.6666669833163335</c:v>
                </c:pt>
                <c:pt idx="20566" formatCode="General">
                  <c:v>0</c:v>
                </c:pt>
                <c:pt idx="20567" formatCode="General">
                  <c:v>0</c:v>
                </c:pt>
                <c:pt idx="20568" formatCode="General">
                  <c:v>0</c:v>
                </c:pt>
                <c:pt idx="20569" formatCode="General">
                  <c:v>0</c:v>
                </c:pt>
                <c:pt idx="20570" formatCode="General">
                  <c:v>0</c:v>
                </c:pt>
                <c:pt idx="20571" formatCode="General">
                  <c:v>0</c:v>
                </c:pt>
                <c:pt idx="20572" formatCode="General">
                  <c:v>0</c:v>
                </c:pt>
                <c:pt idx="20573" formatCode="General">
                  <c:v>0</c:v>
                </c:pt>
                <c:pt idx="20574" formatCode="General">
                  <c:v>0</c:v>
                </c:pt>
                <c:pt idx="20575" formatCode="General">
                  <c:v>0</c:v>
                </c:pt>
                <c:pt idx="20576" formatCode="General">
                  <c:v>6.6666669833163335</c:v>
                </c:pt>
                <c:pt idx="20577" formatCode="General">
                  <c:v>0</c:v>
                </c:pt>
                <c:pt idx="20578" formatCode="General">
                  <c:v>0</c:v>
                </c:pt>
                <c:pt idx="20579" formatCode="General">
                  <c:v>0</c:v>
                </c:pt>
                <c:pt idx="20580" formatCode="General">
                  <c:v>0</c:v>
                </c:pt>
                <c:pt idx="20581" formatCode="General">
                  <c:v>0</c:v>
                </c:pt>
                <c:pt idx="20582" formatCode="General">
                  <c:v>0</c:v>
                </c:pt>
                <c:pt idx="20583" formatCode="General">
                  <c:v>6.6666669833163335</c:v>
                </c:pt>
                <c:pt idx="20584" formatCode="General">
                  <c:v>0</c:v>
                </c:pt>
                <c:pt idx="20585" formatCode="General">
                  <c:v>0</c:v>
                </c:pt>
                <c:pt idx="20586" formatCode="General">
                  <c:v>0</c:v>
                </c:pt>
                <c:pt idx="20587" formatCode="General">
                  <c:v>0</c:v>
                </c:pt>
                <c:pt idx="20588" formatCode="General">
                  <c:v>6.6666669833163335</c:v>
                </c:pt>
                <c:pt idx="20589" formatCode="General">
                  <c:v>0</c:v>
                </c:pt>
                <c:pt idx="20590" formatCode="General">
                  <c:v>0</c:v>
                </c:pt>
                <c:pt idx="20591" formatCode="General">
                  <c:v>0</c:v>
                </c:pt>
                <c:pt idx="20592" formatCode="General">
                  <c:v>0</c:v>
                </c:pt>
                <c:pt idx="20593" formatCode="General">
                  <c:v>0</c:v>
                </c:pt>
                <c:pt idx="20594" formatCode="General">
                  <c:v>6.6666669833163335</c:v>
                </c:pt>
                <c:pt idx="20595" formatCode="General">
                  <c:v>0</c:v>
                </c:pt>
                <c:pt idx="20596" formatCode="General">
                  <c:v>0</c:v>
                </c:pt>
                <c:pt idx="20597" formatCode="General">
                  <c:v>0</c:v>
                </c:pt>
                <c:pt idx="20598" formatCode="General">
                  <c:v>0</c:v>
                </c:pt>
                <c:pt idx="20599" formatCode="General">
                  <c:v>0</c:v>
                </c:pt>
                <c:pt idx="20600" formatCode="General">
                  <c:v>6.6666669833163335</c:v>
                </c:pt>
                <c:pt idx="20601" formatCode="General">
                  <c:v>0</c:v>
                </c:pt>
                <c:pt idx="20602" formatCode="General">
                  <c:v>0</c:v>
                </c:pt>
                <c:pt idx="20603" formatCode="General">
                  <c:v>0</c:v>
                </c:pt>
                <c:pt idx="20604" formatCode="General">
                  <c:v>6.6666669833163335</c:v>
                </c:pt>
                <c:pt idx="20605" formatCode="General">
                  <c:v>0</c:v>
                </c:pt>
                <c:pt idx="20606" formatCode="General">
                  <c:v>0</c:v>
                </c:pt>
                <c:pt idx="20607" formatCode="General">
                  <c:v>6.6666669833163335</c:v>
                </c:pt>
                <c:pt idx="20608" formatCode="General">
                  <c:v>0</c:v>
                </c:pt>
                <c:pt idx="20609" formatCode="General">
                  <c:v>0</c:v>
                </c:pt>
                <c:pt idx="20610" formatCode="General">
                  <c:v>0</c:v>
                </c:pt>
                <c:pt idx="20611" formatCode="General">
                  <c:v>6.6666669833163335</c:v>
                </c:pt>
                <c:pt idx="20612" formatCode="General">
                  <c:v>0</c:v>
                </c:pt>
                <c:pt idx="20613" formatCode="General">
                  <c:v>0</c:v>
                </c:pt>
                <c:pt idx="20614" formatCode="General">
                  <c:v>0</c:v>
                </c:pt>
                <c:pt idx="20615" formatCode="General">
                  <c:v>0</c:v>
                </c:pt>
                <c:pt idx="20616" formatCode="General">
                  <c:v>6.6666669833163335</c:v>
                </c:pt>
                <c:pt idx="20617" formatCode="General">
                  <c:v>0</c:v>
                </c:pt>
                <c:pt idx="20618" formatCode="General">
                  <c:v>0</c:v>
                </c:pt>
                <c:pt idx="20619" formatCode="General">
                  <c:v>0</c:v>
                </c:pt>
                <c:pt idx="20620" formatCode="General">
                  <c:v>6.6666669833163335</c:v>
                </c:pt>
                <c:pt idx="20621" formatCode="General">
                  <c:v>0</c:v>
                </c:pt>
                <c:pt idx="20622" formatCode="General">
                  <c:v>0</c:v>
                </c:pt>
                <c:pt idx="20623" formatCode="General">
                  <c:v>6.6666669833163335</c:v>
                </c:pt>
                <c:pt idx="20624" formatCode="General">
                  <c:v>0</c:v>
                </c:pt>
                <c:pt idx="20625" formatCode="General">
                  <c:v>6.6666669833163335</c:v>
                </c:pt>
                <c:pt idx="20626" formatCode="General">
                  <c:v>0</c:v>
                </c:pt>
                <c:pt idx="20627" formatCode="General">
                  <c:v>0</c:v>
                </c:pt>
                <c:pt idx="20628" formatCode="General">
                  <c:v>6.6666669833163335</c:v>
                </c:pt>
                <c:pt idx="20629" formatCode="General">
                  <c:v>0</c:v>
                </c:pt>
                <c:pt idx="20630" formatCode="General">
                  <c:v>0</c:v>
                </c:pt>
                <c:pt idx="20631" formatCode="General">
                  <c:v>0</c:v>
                </c:pt>
                <c:pt idx="20632" formatCode="General">
                  <c:v>0</c:v>
                </c:pt>
                <c:pt idx="20633" formatCode="General">
                  <c:v>6.6666669833163335</c:v>
                </c:pt>
                <c:pt idx="20634" formatCode="General">
                  <c:v>0</c:v>
                </c:pt>
                <c:pt idx="20635" formatCode="General">
                  <c:v>0</c:v>
                </c:pt>
                <c:pt idx="20636" formatCode="General">
                  <c:v>0</c:v>
                </c:pt>
                <c:pt idx="20637" formatCode="General">
                  <c:v>6.6666669833163335</c:v>
                </c:pt>
                <c:pt idx="20638" formatCode="General">
                  <c:v>0</c:v>
                </c:pt>
                <c:pt idx="20639" formatCode="General">
                  <c:v>0</c:v>
                </c:pt>
                <c:pt idx="20640" formatCode="General">
                  <c:v>0</c:v>
                </c:pt>
                <c:pt idx="20641" formatCode="General">
                  <c:v>0</c:v>
                </c:pt>
                <c:pt idx="20642" formatCode="General">
                  <c:v>6.6666669833163335</c:v>
                </c:pt>
                <c:pt idx="20643" formatCode="General">
                  <c:v>0</c:v>
                </c:pt>
                <c:pt idx="20644" formatCode="General">
                  <c:v>0</c:v>
                </c:pt>
                <c:pt idx="20645" formatCode="General">
                  <c:v>0</c:v>
                </c:pt>
                <c:pt idx="20646" formatCode="General">
                  <c:v>0</c:v>
                </c:pt>
                <c:pt idx="20647" formatCode="General">
                  <c:v>0</c:v>
                </c:pt>
                <c:pt idx="20648" formatCode="General">
                  <c:v>6.6666669833163335</c:v>
                </c:pt>
                <c:pt idx="20649" formatCode="General">
                  <c:v>0</c:v>
                </c:pt>
                <c:pt idx="20650" formatCode="General">
                  <c:v>0</c:v>
                </c:pt>
                <c:pt idx="20651" formatCode="General">
                  <c:v>0</c:v>
                </c:pt>
                <c:pt idx="20652" formatCode="General">
                  <c:v>0</c:v>
                </c:pt>
                <c:pt idx="20653" formatCode="General">
                  <c:v>0</c:v>
                </c:pt>
                <c:pt idx="20654" formatCode="General">
                  <c:v>0</c:v>
                </c:pt>
                <c:pt idx="20655" formatCode="General">
                  <c:v>0</c:v>
                </c:pt>
                <c:pt idx="20656" formatCode="General">
                  <c:v>0</c:v>
                </c:pt>
                <c:pt idx="20657" formatCode="General">
                  <c:v>6.6666669833163335</c:v>
                </c:pt>
                <c:pt idx="20658" formatCode="General">
                  <c:v>0</c:v>
                </c:pt>
                <c:pt idx="20659" formatCode="General">
                  <c:v>0</c:v>
                </c:pt>
                <c:pt idx="20660" formatCode="General">
                  <c:v>0</c:v>
                </c:pt>
                <c:pt idx="20661" formatCode="General">
                  <c:v>0</c:v>
                </c:pt>
                <c:pt idx="20662" formatCode="General">
                  <c:v>0</c:v>
                </c:pt>
                <c:pt idx="20663" formatCode="General">
                  <c:v>0</c:v>
                </c:pt>
                <c:pt idx="20664" formatCode="General">
                  <c:v>0</c:v>
                </c:pt>
                <c:pt idx="20665" formatCode="General">
                  <c:v>0</c:v>
                </c:pt>
                <c:pt idx="20666" formatCode="General">
                  <c:v>6.6666669833163335</c:v>
                </c:pt>
                <c:pt idx="20667" formatCode="General">
                  <c:v>0</c:v>
                </c:pt>
                <c:pt idx="20668" formatCode="General">
                  <c:v>0</c:v>
                </c:pt>
                <c:pt idx="20669" formatCode="General">
                  <c:v>0</c:v>
                </c:pt>
                <c:pt idx="20670" formatCode="General">
                  <c:v>0</c:v>
                </c:pt>
                <c:pt idx="20671" formatCode="General">
                  <c:v>0</c:v>
                </c:pt>
                <c:pt idx="20672" formatCode="General">
                  <c:v>0</c:v>
                </c:pt>
                <c:pt idx="20673" formatCode="General">
                  <c:v>0</c:v>
                </c:pt>
                <c:pt idx="20674" formatCode="General">
                  <c:v>0</c:v>
                </c:pt>
                <c:pt idx="20675" formatCode="General">
                  <c:v>0</c:v>
                </c:pt>
                <c:pt idx="20676" formatCode="General">
                  <c:v>0</c:v>
                </c:pt>
                <c:pt idx="20677" formatCode="General">
                  <c:v>0</c:v>
                </c:pt>
                <c:pt idx="20678" formatCode="General">
                  <c:v>0</c:v>
                </c:pt>
                <c:pt idx="20679" formatCode="General">
                  <c:v>6.6666669833163335</c:v>
                </c:pt>
                <c:pt idx="20680" formatCode="General">
                  <c:v>0</c:v>
                </c:pt>
                <c:pt idx="20681" formatCode="General">
                  <c:v>0</c:v>
                </c:pt>
                <c:pt idx="20682" formatCode="General">
                  <c:v>0</c:v>
                </c:pt>
                <c:pt idx="20683" formatCode="General">
                  <c:v>0</c:v>
                </c:pt>
                <c:pt idx="20684" formatCode="General">
                  <c:v>0</c:v>
                </c:pt>
                <c:pt idx="20685" formatCode="General">
                  <c:v>0</c:v>
                </c:pt>
                <c:pt idx="20686" formatCode="General">
                  <c:v>0</c:v>
                </c:pt>
                <c:pt idx="20687" formatCode="General">
                  <c:v>0</c:v>
                </c:pt>
                <c:pt idx="20688" formatCode="General">
                  <c:v>0</c:v>
                </c:pt>
                <c:pt idx="20689" formatCode="General">
                  <c:v>0</c:v>
                </c:pt>
                <c:pt idx="20690" formatCode="General">
                  <c:v>6.6666669833163335</c:v>
                </c:pt>
                <c:pt idx="20691" formatCode="General">
                  <c:v>0</c:v>
                </c:pt>
                <c:pt idx="20692" formatCode="General">
                  <c:v>0</c:v>
                </c:pt>
                <c:pt idx="20693" formatCode="General">
                  <c:v>0</c:v>
                </c:pt>
                <c:pt idx="20694" formatCode="General">
                  <c:v>0</c:v>
                </c:pt>
                <c:pt idx="20695" formatCode="General">
                  <c:v>0</c:v>
                </c:pt>
                <c:pt idx="20696" formatCode="General">
                  <c:v>0</c:v>
                </c:pt>
                <c:pt idx="20697" formatCode="General">
                  <c:v>0</c:v>
                </c:pt>
                <c:pt idx="20698" formatCode="General">
                  <c:v>0</c:v>
                </c:pt>
                <c:pt idx="20699" formatCode="General">
                  <c:v>0</c:v>
                </c:pt>
                <c:pt idx="20700" formatCode="General">
                  <c:v>0</c:v>
                </c:pt>
                <c:pt idx="20701" formatCode="General">
                  <c:v>0</c:v>
                </c:pt>
                <c:pt idx="20702" formatCode="General">
                  <c:v>0</c:v>
                </c:pt>
                <c:pt idx="20703" formatCode="General">
                  <c:v>6.6666669833163335</c:v>
                </c:pt>
                <c:pt idx="20704" formatCode="General">
                  <c:v>0</c:v>
                </c:pt>
                <c:pt idx="20705" formatCode="General">
                  <c:v>0</c:v>
                </c:pt>
                <c:pt idx="20706" formatCode="General">
                  <c:v>0</c:v>
                </c:pt>
                <c:pt idx="20707" formatCode="General">
                  <c:v>0</c:v>
                </c:pt>
                <c:pt idx="20708" formatCode="General">
                  <c:v>0</c:v>
                </c:pt>
                <c:pt idx="20709" formatCode="General">
                  <c:v>0</c:v>
                </c:pt>
                <c:pt idx="20710" formatCode="General">
                  <c:v>0</c:v>
                </c:pt>
                <c:pt idx="20711" formatCode="General">
                  <c:v>0</c:v>
                </c:pt>
                <c:pt idx="20712" formatCode="General">
                  <c:v>0</c:v>
                </c:pt>
                <c:pt idx="20713" formatCode="General">
                  <c:v>0</c:v>
                </c:pt>
                <c:pt idx="20714" formatCode="General">
                  <c:v>0</c:v>
                </c:pt>
                <c:pt idx="20715" formatCode="General">
                  <c:v>0</c:v>
                </c:pt>
                <c:pt idx="20716" formatCode="General">
                  <c:v>6.6666669833163335</c:v>
                </c:pt>
                <c:pt idx="20717" formatCode="General">
                  <c:v>0</c:v>
                </c:pt>
                <c:pt idx="20718" formatCode="General">
                  <c:v>0</c:v>
                </c:pt>
                <c:pt idx="20719" formatCode="General">
                  <c:v>0</c:v>
                </c:pt>
                <c:pt idx="20720" formatCode="General">
                  <c:v>0</c:v>
                </c:pt>
                <c:pt idx="20721" formatCode="General">
                  <c:v>0</c:v>
                </c:pt>
                <c:pt idx="20722" formatCode="General">
                  <c:v>0</c:v>
                </c:pt>
                <c:pt idx="20723" formatCode="General">
                  <c:v>0</c:v>
                </c:pt>
                <c:pt idx="20724" formatCode="General">
                  <c:v>0</c:v>
                </c:pt>
                <c:pt idx="20725" formatCode="General">
                  <c:v>0</c:v>
                </c:pt>
                <c:pt idx="20726" formatCode="General">
                  <c:v>0</c:v>
                </c:pt>
                <c:pt idx="20727" formatCode="General">
                  <c:v>0</c:v>
                </c:pt>
                <c:pt idx="20728" formatCode="General">
                  <c:v>6.6666669833163335</c:v>
                </c:pt>
                <c:pt idx="20729" formatCode="General">
                  <c:v>0</c:v>
                </c:pt>
                <c:pt idx="20730" formatCode="General">
                  <c:v>0</c:v>
                </c:pt>
                <c:pt idx="20731" formatCode="General">
                  <c:v>0</c:v>
                </c:pt>
                <c:pt idx="20732" formatCode="General">
                  <c:v>0</c:v>
                </c:pt>
                <c:pt idx="20733" formatCode="General">
                  <c:v>0</c:v>
                </c:pt>
                <c:pt idx="20734" formatCode="General">
                  <c:v>0</c:v>
                </c:pt>
                <c:pt idx="20735" formatCode="General">
                  <c:v>0</c:v>
                </c:pt>
                <c:pt idx="20736" formatCode="General">
                  <c:v>0</c:v>
                </c:pt>
                <c:pt idx="20737" formatCode="General">
                  <c:v>0</c:v>
                </c:pt>
                <c:pt idx="20738" formatCode="General">
                  <c:v>0</c:v>
                </c:pt>
                <c:pt idx="20739" formatCode="General">
                  <c:v>0</c:v>
                </c:pt>
                <c:pt idx="20740" formatCode="General">
                  <c:v>0</c:v>
                </c:pt>
                <c:pt idx="20741" formatCode="General">
                  <c:v>6.6666669833163335</c:v>
                </c:pt>
                <c:pt idx="20742" formatCode="General">
                  <c:v>0</c:v>
                </c:pt>
                <c:pt idx="20743" formatCode="General">
                  <c:v>0</c:v>
                </c:pt>
                <c:pt idx="20744" formatCode="General">
                  <c:v>0</c:v>
                </c:pt>
                <c:pt idx="20745" formatCode="General">
                  <c:v>0</c:v>
                </c:pt>
                <c:pt idx="20746" formatCode="General">
                  <c:v>0</c:v>
                </c:pt>
                <c:pt idx="20747" formatCode="General">
                  <c:v>0</c:v>
                </c:pt>
                <c:pt idx="20748" formatCode="General">
                  <c:v>0</c:v>
                </c:pt>
                <c:pt idx="20749" formatCode="General">
                  <c:v>0</c:v>
                </c:pt>
                <c:pt idx="20750" formatCode="General">
                  <c:v>0</c:v>
                </c:pt>
                <c:pt idx="20751" formatCode="General">
                  <c:v>0</c:v>
                </c:pt>
                <c:pt idx="20752" formatCode="General">
                  <c:v>0</c:v>
                </c:pt>
                <c:pt idx="20753" formatCode="General">
                  <c:v>6.6666669833163335</c:v>
                </c:pt>
                <c:pt idx="20754" formatCode="General">
                  <c:v>0</c:v>
                </c:pt>
                <c:pt idx="20755" formatCode="General">
                  <c:v>0</c:v>
                </c:pt>
                <c:pt idx="20756" formatCode="General">
                  <c:v>0</c:v>
                </c:pt>
                <c:pt idx="20757" formatCode="General">
                  <c:v>0</c:v>
                </c:pt>
                <c:pt idx="20758" formatCode="General">
                  <c:v>0</c:v>
                </c:pt>
                <c:pt idx="20759" formatCode="General">
                  <c:v>0</c:v>
                </c:pt>
                <c:pt idx="20760" formatCode="General">
                  <c:v>0</c:v>
                </c:pt>
                <c:pt idx="20761" formatCode="General">
                  <c:v>0</c:v>
                </c:pt>
                <c:pt idx="20762" formatCode="General">
                  <c:v>0</c:v>
                </c:pt>
                <c:pt idx="20763" formatCode="General">
                  <c:v>6.6666669833163335</c:v>
                </c:pt>
                <c:pt idx="20764" formatCode="General">
                  <c:v>0</c:v>
                </c:pt>
                <c:pt idx="20765" formatCode="General">
                  <c:v>0</c:v>
                </c:pt>
                <c:pt idx="20766" formatCode="General">
                  <c:v>0</c:v>
                </c:pt>
                <c:pt idx="20767" formatCode="General">
                  <c:v>0</c:v>
                </c:pt>
                <c:pt idx="20768" formatCode="General">
                  <c:v>0</c:v>
                </c:pt>
                <c:pt idx="20769" formatCode="General">
                  <c:v>0</c:v>
                </c:pt>
                <c:pt idx="20770" formatCode="General">
                  <c:v>0</c:v>
                </c:pt>
                <c:pt idx="20771" formatCode="General">
                  <c:v>0</c:v>
                </c:pt>
                <c:pt idx="20772" formatCode="General">
                  <c:v>0</c:v>
                </c:pt>
                <c:pt idx="20773" formatCode="General">
                  <c:v>0</c:v>
                </c:pt>
                <c:pt idx="20774" formatCode="General">
                  <c:v>0</c:v>
                </c:pt>
                <c:pt idx="20775" formatCode="General">
                  <c:v>6.6666669833163335</c:v>
                </c:pt>
                <c:pt idx="20776" formatCode="General">
                  <c:v>0</c:v>
                </c:pt>
                <c:pt idx="20777" formatCode="General">
                  <c:v>0</c:v>
                </c:pt>
                <c:pt idx="20778" formatCode="General">
                  <c:v>0</c:v>
                </c:pt>
                <c:pt idx="20779" formatCode="General">
                  <c:v>0</c:v>
                </c:pt>
                <c:pt idx="20780" formatCode="General">
                  <c:v>0</c:v>
                </c:pt>
                <c:pt idx="20781" formatCode="General">
                  <c:v>0</c:v>
                </c:pt>
                <c:pt idx="20782" formatCode="General">
                  <c:v>0</c:v>
                </c:pt>
                <c:pt idx="20783" formatCode="General">
                  <c:v>0</c:v>
                </c:pt>
                <c:pt idx="20784" formatCode="General">
                  <c:v>0</c:v>
                </c:pt>
                <c:pt idx="20785" formatCode="General">
                  <c:v>0</c:v>
                </c:pt>
                <c:pt idx="20786" formatCode="General">
                  <c:v>0</c:v>
                </c:pt>
                <c:pt idx="20787" formatCode="General">
                  <c:v>0</c:v>
                </c:pt>
                <c:pt idx="20788" formatCode="General">
                  <c:v>6.6666669833163335</c:v>
                </c:pt>
                <c:pt idx="20789" formatCode="General">
                  <c:v>0</c:v>
                </c:pt>
                <c:pt idx="20790" formatCode="General">
                  <c:v>0</c:v>
                </c:pt>
                <c:pt idx="20791" formatCode="General">
                  <c:v>0</c:v>
                </c:pt>
                <c:pt idx="20792" formatCode="General">
                  <c:v>0</c:v>
                </c:pt>
                <c:pt idx="20793" formatCode="General">
                  <c:v>0</c:v>
                </c:pt>
                <c:pt idx="20794" formatCode="General">
                  <c:v>0</c:v>
                </c:pt>
                <c:pt idx="20795" formatCode="General">
                  <c:v>0</c:v>
                </c:pt>
                <c:pt idx="20796" formatCode="General">
                  <c:v>0</c:v>
                </c:pt>
                <c:pt idx="20797" formatCode="General">
                  <c:v>0</c:v>
                </c:pt>
                <c:pt idx="20798" formatCode="General">
                  <c:v>0</c:v>
                </c:pt>
                <c:pt idx="20799" formatCode="General">
                  <c:v>0</c:v>
                </c:pt>
                <c:pt idx="20800" formatCode="General">
                  <c:v>0</c:v>
                </c:pt>
                <c:pt idx="20801" formatCode="General">
                  <c:v>0</c:v>
                </c:pt>
                <c:pt idx="20802" formatCode="General">
                  <c:v>6.6666669833163335</c:v>
                </c:pt>
                <c:pt idx="20803" formatCode="General">
                  <c:v>0</c:v>
                </c:pt>
                <c:pt idx="20804" formatCode="General">
                  <c:v>0</c:v>
                </c:pt>
                <c:pt idx="20805" formatCode="General">
                  <c:v>0</c:v>
                </c:pt>
                <c:pt idx="20806" formatCode="General">
                  <c:v>0</c:v>
                </c:pt>
                <c:pt idx="20807" formatCode="General">
                  <c:v>0</c:v>
                </c:pt>
                <c:pt idx="20808" formatCode="General">
                  <c:v>0</c:v>
                </c:pt>
                <c:pt idx="20809" formatCode="General">
                  <c:v>0</c:v>
                </c:pt>
                <c:pt idx="20810" formatCode="General">
                  <c:v>0</c:v>
                </c:pt>
                <c:pt idx="20811" formatCode="General">
                  <c:v>0</c:v>
                </c:pt>
                <c:pt idx="20812" formatCode="General">
                  <c:v>0</c:v>
                </c:pt>
                <c:pt idx="20813" formatCode="General">
                  <c:v>6.6666669833163335</c:v>
                </c:pt>
                <c:pt idx="20814" formatCode="General">
                  <c:v>0</c:v>
                </c:pt>
                <c:pt idx="20815" formatCode="General">
                  <c:v>0</c:v>
                </c:pt>
                <c:pt idx="20816" formatCode="General">
                  <c:v>0</c:v>
                </c:pt>
                <c:pt idx="20817" formatCode="General">
                  <c:v>0</c:v>
                </c:pt>
                <c:pt idx="20818" formatCode="General">
                  <c:v>0</c:v>
                </c:pt>
                <c:pt idx="20819" formatCode="General">
                  <c:v>0</c:v>
                </c:pt>
                <c:pt idx="20820" formatCode="General">
                  <c:v>0</c:v>
                </c:pt>
                <c:pt idx="20821" formatCode="General">
                  <c:v>0</c:v>
                </c:pt>
                <c:pt idx="20822" formatCode="General">
                  <c:v>0</c:v>
                </c:pt>
                <c:pt idx="20823" formatCode="General">
                  <c:v>0</c:v>
                </c:pt>
                <c:pt idx="20824" formatCode="General">
                  <c:v>0</c:v>
                </c:pt>
                <c:pt idx="20825" formatCode="General">
                  <c:v>0</c:v>
                </c:pt>
                <c:pt idx="20826" formatCode="General">
                  <c:v>6.6666669833163335</c:v>
                </c:pt>
                <c:pt idx="20827" formatCode="General">
                  <c:v>0</c:v>
                </c:pt>
                <c:pt idx="20828" formatCode="General">
                  <c:v>0</c:v>
                </c:pt>
                <c:pt idx="20829" formatCode="General">
                  <c:v>0</c:v>
                </c:pt>
                <c:pt idx="20830" formatCode="General">
                  <c:v>0</c:v>
                </c:pt>
                <c:pt idx="20831" formatCode="General">
                  <c:v>0</c:v>
                </c:pt>
                <c:pt idx="20832" formatCode="General">
                  <c:v>0</c:v>
                </c:pt>
                <c:pt idx="20833" formatCode="General">
                  <c:v>0</c:v>
                </c:pt>
                <c:pt idx="20834" formatCode="General">
                  <c:v>0</c:v>
                </c:pt>
                <c:pt idx="20835" formatCode="General">
                  <c:v>0</c:v>
                </c:pt>
                <c:pt idx="20836" formatCode="General">
                  <c:v>0</c:v>
                </c:pt>
                <c:pt idx="20837" formatCode="General">
                  <c:v>6.6666669833163335</c:v>
                </c:pt>
                <c:pt idx="20838" formatCode="General">
                  <c:v>0</c:v>
                </c:pt>
                <c:pt idx="20839" formatCode="General">
                  <c:v>0</c:v>
                </c:pt>
                <c:pt idx="20840" formatCode="General">
                  <c:v>0</c:v>
                </c:pt>
                <c:pt idx="20841" formatCode="General">
                  <c:v>0</c:v>
                </c:pt>
                <c:pt idx="20842" formatCode="General">
                  <c:v>0</c:v>
                </c:pt>
                <c:pt idx="20843" formatCode="General">
                  <c:v>0</c:v>
                </c:pt>
                <c:pt idx="20844" formatCode="General">
                  <c:v>6.6666669833163335</c:v>
                </c:pt>
                <c:pt idx="20845" formatCode="General">
                  <c:v>0</c:v>
                </c:pt>
                <c:pt idx="20846" formatCode="General">
                  <c:v>0</c:v>
                </c:pt>
                <c:pt idx="20847" formatCode="General">
                  <c:v>6.6666669833163335</c:v>
                </c:pt>
                <c:pt idx="20848" formatCode="General">
                  <c:v>6.6666669833163335</c:v>
                </c:pt>
                <c:pt idx="20849" formatCode="General">
                  <c:v>6.6666669833163335</c:v>
                </c:pt>
                <c:pt idx="20850" formatCode="General">
                  <c:v>6.6666669833163335</c:v>
                </c:pt>
                <c:pt idx="20851" formatCode="General">
                  <c:v>0</c:v>
                </c:pt>
                <c:pt idx="20852" formatCode="General">
                  <c:v>13.333333966632667</c:v>
                </c:pt>
                <c:pt idx="20853" formatCode="General">
                  <c:v>13.333333966632667</c:v>
                </c:pt>
                <c:pt idx="20854" formatCode="General">
                  <c:v>20.000000173846864</c:v>
                </c:pt>
                <c:pt idx="20855" formatCode="General">
                  <c:v>13.333333966632667</c:v>
                </c:pt>
                <c:pt idx="20856" formatCode="General">
                  <c:v>20.000000173846864</c:v>
                </c:pt>
                <c:pt idx="20857" formatCode="General">
                  <c:v>13.333333966632667</c:v>
                </c:pt>
                <c:pt idx="20858" formatCode="General">
                  <c:v>13.333333966632667</c:v>
                </c:pt>
                <c:pt idx="20859" formatCode="General">
                  <c:v>20.000000173846864</c:v>
                </c:pt>
                <c:pt idx="20860" formatCode="General">
                  <c:v>13.333333966632667</c:v>
                </c:pt>
                <c:pt idx="20861" formatCode="General">
                  <c:v>13.333333966632667</c:v>
                </c:pt>
                <c:pt idx="20862" formatCode="General">
                  <c:v>13.333333966632667</c:v>
                </c:pt>
                <c:pt idx="20863" formatCode="General">
                  <c:v>13.333333966632667</c:v>
                </c:pt>
                <c:pt idx="20864" formatCode="General">
                  <c:v>13.333333966632667</c:v>
                </c:pt>
                <c:pt idx="20865" formatCode="General">
                  <c:v>13.333333966632667</c:v>
                </c:pt>
                <c:pt idx="20866" formatCode="General">
                  <c:v>13.333333966632667</c:v>
                </c:pt>
                <c:pt idx="20867" formatCode="General">
                  <c:v>13.333333966632667</c:v>
                </c:pt>
                <c:pt idx="20868" formatCode="General">
                  <c:v>13.333333966632667</c:v>
                </c:pt>
                <c:pt idx="20869" formatCode="General">
                  <c:v>13.333333966632667</c:v>
                </c:pt>
                <c:pt idx="20870" formatCode="General">
                  <c:v>13.333333966632667</c:v>
                </c:pt>
                <c:pt idx="20871" formatCode="General">
                  <c:v>13.333333966632667</c:v>
                </c:pt>
                <c:pt idx="20872" formatCode="General">
                  <c:v>13.333333966632667</c:v>
                </c:pt>
                <c:pt idx="20873" formatCode="General">
                  <c:v>13.333333966632667</c:v>
                </c:pt>
                <c:pt idx="20874" formatCode="General">
                  <c:v>13.333333966632667</c:v>
                </c:pt>
                <c:pt idx="20875" formatCode="General">
                  <c:v>0</c:v>
                </c:pt>
                <c:pt idx="20876" formatCode="General">
                  <c:v>13.333333966632667</c:v>
                </c:pt>
                <c:pt idx="20877" formatCode="General">
                  <c:v>13.333333966632667</c:v>
                </c:pt>
                <c:pt idx="20878" formatCode="General">
                  <c:v>6.6666669833163335</c:v>
                </c:pt>
                <c:pt idx="20879" formatCode="General">
                  <c:v>13.333333966632667</c:v>
                </c:pt>
                <c:pt idx="20880" formatCode="General">
                  <c:v>13.333333966632667</c:v>
                </c:pt>
                <c:pt idx="20881" formatCode="General">
                  <c:v>6.6666669833163335</c:v>
                </c:pt>
                <c:pt idx="20882" formatCode="General">
                  <c:v>13.333333966632667</c:v>
                </c:pt>
                <c:pt idx="20883" formatCode="General">
                  <c:v>13.333333966632667</c:v>
                </c:pt>
                <c:pt idx="20884" formatCode="General">
                  <c:v>6.6666669833163335</c:v>
                </c:pt>
                <c:pt idx="20885" formatCode="General">
                  <c:v>13.333333966632667</c:v>
                </c:pt>
                <c:pt idx="20886" formatCode="General">
                  <c:v>6.6666669833163335</c:v>
                </c:pt>
                <c:pt idx="20887" formatCode="General">
                  <c:v>13.333333966632667</c:v>
                </c:pt>
                <c:pt idx="20888" formatCode="General">
                  <c:v>13.333333966632667</c:v>
                </c:pt>
                <c:pt idx="20889" formatCode="General">
                  <c:v>6.6666669833163335</c:v>
                </c:pt>
                <c:pt idx="20890" formatCode="General">
                  <c:v>13.333333966632667</c:v>
                </c:pt>
                <c:pt idx="20891" formatCode="General">
                  <c:v>6.6666669833163335</c:v>
                </c:pt>
                <c:pt idx="20892" formatCode="General">
                  <c:v>13.333333966632667</c:v>
                </c:pt>
                <c:pt idx="20893" formatCode="General">
                  <c:v>6.6666669833163335</c:v>
                </c:pt>
                <c:pt idx="20894" formatCode="General">
                  <c:v>13.333333966632667</c:v>
                </c:pt>
                <c:pt idx="20895" formatCode="General">
                  <c:v>6.6666669833163335</c:v>
                </c:pt>
                <c:pt idx="20896" formatCode="General">
                  <c:v>13.333333966632667</c:v>
                </c:pt>
                <c:pt idx="20897" formatCode="General">
                  <c:v>6.6666669833163335</c:v>
                </c:pt>
                <c:pt idx="20898" formatCode="General">
                  <c:v>13.333333966632667</c:v>
                </c:pt>
                <c:pt idx="20899" formatCode="General">
                  <c:v>6.6666669833163335</c:v>
                </c:pt>
                <c:pt idx="20900" formatCode="General">
                  <c:v>13.333333966632667</c:v>
                </c:pt>
                <c:pt idx="20901" formatCode="General">
                  <c:v>6.6666669833163335</c:v>
                </c:pt>
                <c:pt idx="20902" formatCode="General">
                  <c:v>13.333333966632667</c:v>
                </c:pt>
                <c:pt idx="20903" formatCode="General">
                  <c:v>6.6666669833163335</c:v>
                </c:pt>
                <c:pt idx="20904" formatCode="General">
                  <c:v>13.333333966632667</c:v>
                </c:pt>
                <c:pt idx="20905" formatCode="General">
                  <c:v>6.6666669833163335</c:v>
                </c:pt>
                <c:pt idx="20906" formatCode="General">
                  <c:v>6.6666669833163335</c:v>
                </c:pt>
                <c:pt idx="20907" formatCode="General">
                  <c:v>13.333333966632667</c:v>
                </c:pt>
                <c:pt idx="20908" formatCode="General">
                  <c:v>6.6666669833163335</c:v>
                </c:pt>
                <c:pt idx="20909" formatCode="General">
                  <c:v>13.333333966632667</c:v>
                </c:pt>
                <c:pt idx="20910" formatCode="General">
                  <c:v>6.6666669833163335</c:v>
                </c:pt>
                <c:pt idx="20911" formatCode="General">
                  <c:v>6.6666669833163335</c:v>
                </c:pt>
                <c:pt idx="20912" formatCode="General">
                  <c:v>13.333333966632667</c:v>
                </c:pt>
                <c:pt idx="20913" formatCode="General">
                  <c:v>6.6666669833163335</c:v>
                </c:pt>
                <c:pt idx="20914" formatCode="General">
                  <c:v>6.6666669833163335</c:v>
                </c:pt>
                <c:pt idx="20915" formatCode="General">
                  <c:v>13.333333966632667</c:v>
                </c:pt>
                <c:pt idx="20916" formatCode="General">
                  <c:v>6.6666669833163335</c:v>
                </c:pt>
                <c:pt idx="20917" formatCode="General">
                  <c:v>13.333333966632667</c:v>
                </c:pt>
                <c:pt idx="20918" formatCode="General">
                  <c:v>6.6666669833163335</c:v>
                </c:pt>
                <c:pt idx="20919" formatCode="General">
                  <c:v>6.6666669833163335</c:v>
                </c:pt>
                <c:pt idx="20920" formatCode="General">
                  <c:v>6.6666669833163335</c:v>
                </c:pt>
                <c:pt idx="20921" formatCode="General">
                  <c:v>13.333333966632667</c:v>
                </c:pt>
                <c:pt idx="20922" formatCode="General">
                  <c:v>6.6666669833163335</c:v>
                </c:pt>
                <c:pt idx="20923" formatCode="General">
                  <c:v>6.6666669833163335</c:v>
                </c:pt>
                <c:pt idx="20924" formatCode="General">
                  <c:v>13.333333966632667</c:v>
                </c:pt>
                <c:pt idx="20925" formatCode="General">
                  <c:v>6.6666669833163335</c:v>
                </c:pt>
                <c:pt idx="20926" formatCode="General">
                  <c:v>6.6666669833163335</c:v>
                </c:pt>
                <c:pt idx="20927" formatCode="General">
                  <c:v>13.333333966632667</c:v>
                </c:pt>
                <c:pt idx="20928" formatCode="General">
                  <c:v>6.6666669833163335</c:v>
                </c:pt>
                <c:pt idx="20929" formatCode="General">
                  <c:v>6.6666669833163335</c:v>
                </c:pt>
                <c:pt idx="20930" formatCode="General">
                  <c:v>6.6666669833163335</c:v>
                </c:pt>
                <c:pt idx="20931" formatCode="General">
                  <c:v>13.333333966632667</c:v>
                </c:pt>
                <c:pt idx="20932" formatCode="General">
                  <c:v>6.6666669833163335</c:v>
                </c:pt>
                <c:pt idx="20933" formatCode="General">
                  <c:v>6.6666669833163335</c:v>
                </c:pt>
                <c:pt idx="20934" formatCode="General">
                  <c:v>6.6666669833163335</c:v>
                </c:pt>
                <c:pt idx="20935" formatCode="General">
                  <c:v>13.333333966632667</c:v>
                </c:pt>
                <c:pt idx="20936" formatCode="General">
                  <c:v>6.6666669833163335</c:v>
                </c:pt>
                <c:pt idx="20937" formatCode="General">
                  <c:v>6.6666669833163335</c:v>
                </c:pt>
                <c:pt idx="20938" formatCode="General">
                  <c:v>6.6666669833163335</c:v>
                </c:pt>
                <c:pt idx="20939" formatCode="General">
                  <c:v>13.333333966632667</c:v>
                </c:pt>
                <c:pt idx="20940" formatCode="General">
                  <c:v>6.6666669833163335</c:v>
                </c:pt>
                <c:pt idx="20941" formatCode="General">
                  <c:v>6.6666669833163335</c:v>
                </c:pt>
                <c:pt idx="20942" formatCode="General">
                  <c:v>6.6666669833163335</c:v>
                </c:pt>
                <c:pt idx="20943" formatCode="General">
                  <c:v>6.6666669833163335</c:v>
                </c:pt>
                <c:pt idx="20944" formatCode="General">
                  <c:v>13.333333966632667</c:v>
                </c:pt>
                <c:pt idx="20945" formatCode="General">
                  <c:v>6.6666669833163335</c:v>
                </c:pt>
                <c:pt idx="20946" formatCode="General">
                  <c:v>6.6666669833163335</c:v>
                </c:pt>
                <c:pt idx="20947" formatCode="General">
                  <c:v>6.6666669833163335</c:v>
                </c:pt>
                <c:pt idx="20948" formatCode="General">
                  <c:v>6.6666669833163335</c:v>
                </c:pt>
                <c:pt idx="20949" formatCode="General">
                  <c:v>13.333333966632667</c:v>
                </c:pt>
                <c:pt idx="20950" formatCode="General">
                  <c:v>6.6666669833163335</c:v>
                </c:pt>
                <c:pt idx="20951" formatCode="General">
                  <c:v>6.6666669833163335</c:v>
                </c:pt>
                <c:pt idx="20952" formatCode="General">
                  <c:v>6.6666669833163335</c:v>
                </c:pt>
                <c:pt idx="20953" formatCode="General">
                  <c:v>6.6666669833163335</c:v>
                </c:pt>
                <c:pt idx="20954" formatCode="General">
                  <c:v>13.333333966632667</c:v>
                </c:pt>
                <c:pt idx="20955" formatCode="General">
                  <c:v>6.6666669833163335</c:v>
                </c:pt>
                <c:pt idx="20956" formatCode="General">
                  <c:v>6.6666669833163335</c:v>
                </c:pt>
                <c:pt idx="20957" formatCode="General">
                  <c:v>6.6666669833163335</c:v>
                </c:pt>
                <c:pt idx="20958" formatCode="General">
                  <c:v>6.6666669833163335</c:v>
                </c:pt>
                <c:pt idx="20959" formatCode="General">
                  <c:v>6.6666669833163335</c:v>
                </c:pt>
                <c:pt idx="20960" formatCode="General">
                  <c:v>13.333333966632667</c:v>
                </c:pt>
                <c:pt idx="20961" formatCode="General">
                  <c:v>6.6666669833163335</c:v>
                </c:pt>
                <c:pt idx="20962" formatCode="General">
                  <c:v>6.6666669833163335</c:v>
                </c:pt>
                <c:pt idx="20963" formatCode="General">
                  <c:v>6.6666669833163335</c:v>
                </c:pt>
                <c:pt idx="20964" formatCode="General">
                  <c:v>6.6666669833163335</c:v>
                </c:pt>
                <c:pt idx="20965" formatCode="General">
                  <c:v>13.333333966632667</c:v>
                </c:pt>
                <c:pt idx="20966" formatCode="General">
                  <c:v>6.6666669833163335</c:v>
                </c:pt>
                <c:pt idx="20967" formatCode="General">
                  <c:v>6.6666669833163335</c:v>
                </c:pt>
                <c:pt idx="20968" formatCode="General">
                  <c:v>6.6666669833163335</c:v>
                </c:pt>
                <c:pt idx="20969" formatCode="General">
                  <c:v>6.6666669833163335</c:v>
                </c:pt>
                <c:pt idx="20970" formatCode="General">
                  <c:v>13.333333966632667</c:v>
                </c:pt>
                <c:pt idx="20971" formatCode="General">
                  <c:v>6.6666669833163335</c:v>
                </c:pt>
                <c:pt idx="20972" formatCode="General">
                  <c:v>6.6666669833163335</c:v>
                </c:pt>
                <c:pt idx="20973" formatCode="General">
                  <c:v>6.6666669833163335</c:v>
                </c:pt>
                <c:pt idx="20974" formatCode="General">
                  <c:v>6.6666669833163335</c:v>
                </c:pt>
                <c:pt idx="20975" formatCode="General">
                  <c:v>6.6666669833163335</c:v>
                </c:pt>
                <c:pt idx="20976" formatCode="General">
                  <c:v>13.333333966632667</c:v>
                </c:pt>
                <c:pt idx="20977" formatCode="General">
                  <c:v>6.6666669833163335</c:v>
                </c:pt>
                <c:pt idx="20978" formatCode="General">
                  <c:v>6.6666669833163335</c:v>
                </c:pt>
                <c:pt idx="20979" formatCode="General">
                  <c:v>6.6666669833163335</c:v>
                </c:pt>
                <c:pt idx="20980" formatCode="General">
                  <c:v>6.6666669833163335</c:v>
                </c:pt>
                <c:pt idx="20981" formatCode="General">
                  <c:v>6.6666669833163335</c:v>
                </c:pt>
                <c:pt idx="20982" formatCode="General">
                  <c:v>6.6666669833163335</c:v>
                </c:pt>
                <c:pt idx="20983" formatCode="General">
                  <c:v>6.6666669833163335</c:v>
                </c:pt>
                <c:pt idx="20984" formatCode="General">
                  <c:v>6.6666669833163335</c:v>
                </c:pt>
                <c:pt idx="20985" formatCode="General">
                  <c:v>6.6666669833163335</c:v>
                </c:pt>
                <c:pt idx="20986" formatCode="General">
                  <c:v>6.6666669833163335</c:v>
                </c:pt>
                <c:pt idx="20987" formatCode="General">
                  <c:v>13.333333966632667</c:v>
                </c:pt>
                <c:pt idx="20988" formatCode="General">
                  <c:v>6.6666669833163335</c:v>
                </c:pt>
                <c:pt idx="20989" formatCode="General">
                  <c:v>6.6666669833163335</c:v>
                </c:pt>
                <c:pt idx="20990" formatCode="General">
                  <c:v>6.6666669833163335</c:v>
                </c:pt>
                <c:pt idx="20991" formatCode="General">
                  <c:v>6.6666669833163335</c:v>
                </c:pt>
                <c:pt idx="20992" formatCode="General">
                  <c:v>6.6666669833163335</c:v>
                </c:pt>
                <c:pt idx="20993" formatCode="General">
                  <c:v>6.6666669833163335</c:v>
                </c:pt>
                <c:pt idx="20994" formatCode="General">
                  <c:v>6.6666669833163335</c:v>
                </c:pt>
                <c:pt idx="20995" formatCode="General">
                  <c:v>6.6666669833163335</c:v>
                </c:pt>
                <c:pt idx="20996" formatCode="General">
                  <c:v>6.6666669833163335</c:v>
                </c:pt>
                <c:pt idx="20997" formatCode="General">
                  <c:v>6.6666669833163335</c:v>
                </c:pt>
                <c:pt idx="20998" formatCode="General">
                  <c:v>6.6666669833163335</c:v>
                </c:pt>
                <c:pt idx="20999" formatCode="General">
                  <c:v>6.6666669833163335</c:v>
                </c:pt>
                <c:pt idx="21000" formatCode="General">
                  <c:v>6.6666669833163335</c:v>
                </c:pt>
                <c:pt idx="21001" formatCode="General">
                  <c:v>6.6666669833163335</c:v>
                </c:pt>
                <c:pt idx="21002" formatCode="General">
                  <c:v>6.6666669833163335</c:v>
                </c:pt>
                <c:pt idx="21003" formatCode="General">
                  <c:v>6.6666669833163335</c:v>
                </c:pt>
                <c:pt idx="21004" formatCode="General">
                  <c:v>6.6666669833163335</c:v>
                </c:pt>
                <c:pt idx="21005" formatCode="General">
                  <c:v>6.6666669833163335</c:v>
                </c:pt>
                <c:pt idx="21006" formatCode="General">
                  <c:v>0</c:v>
                </c:pt>
                <c:pt idx="21007" formatCode="General">
                  <c:v>6.6666669833163335</c:v>
                </c:pt>
                <c:pt idx="21008" formatCode="General">
                  <c:v>6.6666669833163335</c:v>
                </c:pt>
                <c:pt idx="21009" formatCode="General">
                  <c:v>6.6666669833163335</c:v>
                </c:pt>
                <c:pt idx="21010" formatCode="General">
                  <c:v>6.6666669833163335</c:v>
                </c:pt>
                <c:pt idx="21011" formatCode="General">
                  <c:v>6.6666669833163335</c:v>
                </c:pt>
                <c:pt idx="21012" formatCode="General">
                  <c:v>6.6666669833163335</c:v>
                </c:pt>
                <c:pt idx="21013" formatCode="General">
                  <c:v>6.6666669833163335</c:v>
                </c:pt>
                <c:pt idx="21014" formatCode="General">
                  <c:v>6.6666669833163335</c:v>
                </c:pt>
                <c:pt idx="21015" formatCode="General">
                  <c:v>6.6666669833163335</c:v>
                </c:pt>
                <c:pt idx="21016" formatCode="General">
                  <c:v>6.6666669833163335</c:v>
                </c:pt>
                <c:pt idx="21017" formatCode="General">
                  <c:v>6.6666669833163335</c:v>
                </c:pt>
                <c:pt idx="21018" formatCode="General">
                  <c:v>6.6666669833163335</c:v>
                </c:pt>
                <c:pt idx="21019" formatCode="General">
                  <c:v>6.6666669833163335</c:v>
                </c:pt>
                <c:pt idx="21020" formatCode="General">
                  <c:v>0</c:v>
                </c:pt>
                <c:pt idx="21021" formatCode="General">
                  <c:v>6.6666669833163335</c:v>
                </c:pt>
                <c:pt idx="21022" formatCode="General">
                  <c:v>6.6666669833163335</c:v>
                </c:pt>
                <c:pt idx="21023" formatCode="General">
                  <c:v>6.6666669833163335</c:v>
                </c:pt>
                <c:pt idx="21024" formatCode="General">
                  <c:v>6.6666669833163335</c:v>
                </c:pt>
                <c:pt idx="21025" formatCode="General">
                  <c:v>6.6666669833163335</c:v>
                </c:pt>
                <c:pt idx="21026" formatCode="General">
                  <c:v>6.6666669833163335</c:v>
                </c:pt>
                <c:pt idx="21027" formatCode="General">
                  <c:v>0</c:v>
                </c:pt>
                <c:pt idx="21028" formatCode="General">
                  <c:v>6.6666669833163335</c:v>
                </c:pt>
                <c:pt idx="21029" formatCode="General">
                  <c:v>6.6666669833163335</c:v>
                </c:pt>
                <c:pt idx="21030" formatCode="General">
                  <c:v>6.6666669833163335</c:v>
                </c:pt>
                <c:pt idx="21031" formatCode="General">
                  <c:v>6.6666669833163335</c:v>
                </c:pt>
                <c:pt idx="21032" formatCode="General">
                  <c:v>6.6666669833163335</c:v>
                </c:pt>
                <c:pt idx="21033" formatCode="General">
                  <c:v>6.6666669833163335</c:v>
                </c:pt>
                <c:pt idx="21034" formatCode="General">
                  <c:v>0</c:v>
                </c:pt>
                <c:pt idx="21035" formatCode="General">
                  <c:v>6.6666669833163335</c:v>
                </c:pt>
                <c:pt idx="21036" formatCode="General">
                  <c:v>6.6666669833163335</c:v>
                </c:pt>
                <c:pt idx="21037" formatCode="General">
                  <c:v>6.6666669833163335</c:v>
                </c:pt>
                <c:pt idx="21038" formatCode="General">
                  <c:v>6.6666669833163335</c:v>
                </c:pt>
                <c:pt idx="21039" formatCode="General">
                  <c:v>6.6666669833163335</c:v>
                </c:pt>
                <c:pt idx="21040" formatCode="General">
                  <c:v>0</c:v>
                </c:pt>
                <c:pt idx="21041" formatCode="General">
                  <c:v>6.6666669833163335</c:v>
                </c:pt>
                <c:pt idx="21042" formatCode="General">
                  <c:v>6.6666669833163335</c:v>
                </c:pt>
                <c:pt idx="21043" formatCode="General">
                  <c:v>6.6666669833163335</c:v>
                </c:pt>
                <c:pt idx="21044" formatCode="General">
                  <c:v>6.6666669833163335</c:v>
                </c:pt>
                <c:pt idx="21045" formatCode="General">
                  <c:v>0</c:v>
                </c:pt>
                <c:pt idx="21046" formatCode="General">
                  <c:v>6.6666669833163335</c:v>
                </c:pt>
                <c:pt idx="21047" formatCode="General">
                  <c:v>6.6666669833163335</c:v>
                </c:pt>
                <c:pt idx="21048" formatCode="General">
                  <c:v>6.6666669833163335</c:v>
                </c:pt>
                <c:pt idx="21049" formatCode="General">
                  <c:v>6.6666669833163335</c:v>
                </c:pt>
                <c:pt idx="21050" formatCode="General">
                  <c:v>6.6666669833163335</c:v>
                </c:pt>
                <c:pt idx="21051" formatCode="General">
                  <c:v>6.6666669833163335</c:v>
                </c:pt>
                <c:pt idx="21052" formatCode="General">
                  <c:v>0</c:v>
                </c:pt>
                <c:pt idx="21053" formatCode="General">
                  <c:v>6.6666669833163335</c:v>
                </c:pt>
                <c:pt idx="21054" formatCode="General">
                  <c:v>6.6666669833163335</c:v>
                </c:pt>
                <c:pt idx="21055" formatCode="General">
                  <c:v>6.6666669833163335</c:v>
                </c:pt>
                <c:pt idx="21056" formatCode="General">
                  <c:v>6.6666669833163335</c:v>
                </c:pt>
                <c:pt idx="21057" formatCode="General">
                  <c:v>6.6666669833163335</c:v>
                </c:pt>
                <c:pt idx="21058" formatCode="General">
                  <c:v>6.6666669833163335</c:v>
                </c:pt>
                <c:pt idx="21059" formatCode="General">
                  <c:v>6.6666669833163335</c:v>
                </c:pt>
                <c:pt idx="21060" formatCode="General">
                  <c:v>6.6666669833163335</c:v>
                </c:pt>
                <c:pt idx="21061" formatCode="General">
                  <c:v>6.6666669833163335</c:v>
                </c:pt>
                <c:pt idx="21062" formatCode="General">
                  <c:v>6.6666669833163335</c:v>
                </c:pt>
                <c:pt idx="21063" formatCode="General">
                  <c:v>6.6666669833163335</c:v>
                </c:pt>
                <c:pt idx="21064" formatCode="General">
                  <c:v>6.6666669833163335</c:v>
                </c:pt>
                <c:pt idx="21065" formatCode="General">
                  <c:v>6.6666669833163335</c:v>
                </c:pt>
                <c:pt idx="21066" formatCode="General">
                  <c:v>6.6666669833163335</c:v>
                </c:pt>
                <c:pt idx="21067" formatCode="General">
                  <c:v>6.6666669833163335</c:v>
                </c:pt>
                <c:pt idx="21068" formatCode="General">
                  <c:v>6.6666669833163335</c:v>
                </c:pt>
                <c:pt idx="21069" formatCode="General">
                  <c:v>6.6666669833163335</c:v>
                </c:pt>
                <c:pt idx="21070" formatCode="General">
                  <c:v>0</c:v>
                </c:pt>
                <c:pt idx="21071" formatCode="General">
                  <c:v>6.6666669833163335</c:v>
                </c:pt>
                <c:pt idx="21072" formatCode="General">
                  <c:v>6.6666669833163335</c:v>
                </c:pt>
                <c:pt idx="21073" formatCode="General">
                  <c:v>6.6666669833163335</c:v>
                </c:pt>
                <c:pt idx="21074" formatCode="General">
                  <c:v>6.6666669833163335</c:v>
                </c:pt>
                <c:pt idx="21075" formatCode="General">
                  <c:v>6.6666669833163335</c:v>
                </c:pt>
                <c:pt idx="21076" formatCode="General">
                  <c:v>6.6666669833163335</c:v>
                </c:pt>
                <c:pt idx="21077" formatCode="General">
                  <c:v>6.6666669833163335</c:v>
                </c:pt>
                <c:pt idx="21078" formatCode="General">
                  <c:v>6.6666669833163335</c:v>
                </c:pt>
                <c:pt idx="21079" formatCode="General">
                  <c:v>6.6666669833163335</c:v>
                </c:pt>
                <c:pt idx="21080" formatCode="General">
                  <c:v>6.6666669833163335</c:v>
                </c:pt>
                <c:pt idx="21081" formatCode="General">
                  <c:v>6.6666669833163335</c:v>
                </c:pt>
                <c:pt idx="21082" formatCode="General">
                  <c:v>6.6666669833163335</c:v>
                </c:pt>
                <c:pt idx="21083" formatCode="General">
                  <c:v>6.6666669833163335</c:v>
                </c:pt>
                <c:pt idx="21084" formatCode="General">
                  <c:v>6.6666669833163335</c:v>
                </c:pt>
                <c:pt idx="21085" formatCode="General">
                  <c:v>6.6666669833163335</c:v>
                </c:pt>
                <c:pt idx="21086" formatCode="General">
                  <c:v>6.6666669833163335</c:v>
                </c:pt>
                <c:pt idx="21087" formatCode="General">
                  <c:v>6.6666669833163335</c:v>
                </c:pt>
                <c:pt idx="21088" formatCode="General">
                  <c:v>6.6666669833163335</c:v>
                </c:pt>
                <c:pt idx="21089" formatCode="General">
                  <c:v>13.333333966632667</c:v>
                </c:pt>
                <c:pt idx="21090" formatCode="General">
                  <c:v>6.6666669833163335</c:v>
                </c:pt>
                <c:pt idx="21091" formatCode="General">
                  <c:v>6.6666669833163335</c:v>
                </c:pt>
                <c:pt idx="21092" formatCode="General">
                  <c:v>6.6666669833163335</c:v>
                </c:pt>
                <c:pt idx="21093" formatCode="General">
                  <c:v>6.6666669833163335</c:v>
                </c:pt>
                <c:pt idx="21094" formatCode="General">
                  <c:v>6.6666669833163335</c:v>
                </c:pt>
                <c:pt idx="21095" formatCode="General">
                  <c:v>6.6666669833163335</c:v>
                </c:pt>
                <c:pt idx="21096" formatCode="General">
                  <c:v>6.6666669833163335</c:v>
                </c:pt>
                <c:pt idx="21097" formatCode="General">
                  <c:v>13.333333966632667</c:v>
                </c:pt>
                <c:pt idx="21098" formatCode="General">
                  <c:v>6.6666669833163335</c:v>
                </c:pt>
                <c:pt idx="21099" formatCode="General">
                  <c:v>13.333333966632667</c:v>
                </c:pt>
                <c:pt idx="21100" formatCode="General">
                  <c:v>13.333333966632667</c:v>
                </c:pt>
                <c:pt idx="21101" formatCode="General">
                  <c:v>13.333333966632667</c:v>
                </c:pt>
                <c:pt idx="21102" formatCode="General">
                  <c:v>20.000000173846864</c:v>
                </c:pt>
                <c:pt idx="21103" formatCode="General">
                  <c:v>13.333333966632667</c:v>
                </c:pt>
                <c:pt idx="21104" formatCode="General">
                  <c:v>26.666667933265401</c:v>
                </c:pt>
                <c:pt idx="21105" formatCode="General">
                  <c:v>26.666667933265401</c:v>
                </c:pt>
                <c:pt idx="21106" formatCode="General">
                  <c:v>33.333335692683868</c:v>
                </c:pt>
                <c:pt idx="21107" formatCode="General">
                  <c:v>46.6666712115208</c:v>
                </c:pt>
                <c:pt idx="21108" formatCode="General">
                  <c:v>60.000003625949198</c:v>
                </c:pt>
                <c:pt idx="21109" formatCode="General">
                  <c:v>66.666671385368005</c:v>
                </c:pt>
                <c:pt idx="21110" formatCode="General">
                  <c:v>80.000006904204653</c:v>
                </c:pt>
                <c:pt idx="21111" formatCode="General">
                  <c:v>86.66667466362334</c:v>
                </c:pt>
                <c:pt idx="21112" formatCode="General">
                  <c:v>80.000006904204653</c:v>
                </c:pt>
                <c:pt idx="21113" formatCode="General">
                  <c:v>93.333342423041344</c:v>
                </c:pt>
                <c:pt idx="21114" formatCode="General">
                  <c:v>86.66667466362334</c:v>
                </c:pt>
                <c:pt idx="21115" formatCode="General">
                  <c:v>86.66667466362334</c:v>
                </c:pt>
                <c:pt idx="21116" formatCode="General">
                  <c:v>80.000006904204653</c:v>
                </c:pt>
                <c:pt idx="21117" formatCode="General">
                  <c:v>86.66667466362334</c:v>
                </c:pt>
                <c:pt idx="21118" formatCode="General">
                  <c:v>86.66667466362334</c:v>
                </c:pt>
                <c:pt idx="21119" formatCode="General">
                  <c:v>80.000006904204653</c:v>
                </c:pt>
                <c:pt idx="21120" formatCode="General">
                  <c:v>80.000006904204653</c:v>
                </c:pt>
                <c:pt idx="21121" formatCode="General">
                  <c:v>80.000006904204653</c:v>
                </c:pt>
                <c:pt idx="21122" formatCode="General">
                  <c:v>80.000006904204653</c:v>
                </c:pt>
                <c:pt idx="21123" formatCode="General">
                  <c:v>80.000006904204653</c:v>
                </c:pt>
                <c:pt idx="21124" formatCode="General">
                  <c:v>80.000006904204653</c:v>
                </c:pt>
                <c:pt idx="21125" formatCode="General">
                  <c:v>126.66667501131664</c:v>
                </c:pt>
                <c:pt idx="21126" formatCode="General">
                  <c:v>206.66668812433866</c:v>
                </c:pt>
                <c:pt idx="21127" formatCode="General">
                  <c:v>286.66655222574866</c:v>
                </c:pt>
                <c:pt idx="21128" formatCode="General">
                  <c:v>333.33313961823802</c:v>
                </c:pt>
                <c:pt idx="21129" formatCode="General">
                  <c:v>346.66645030180604</c:v>
                </c:pt>
                <c:pt idx="21130" formatCode="General">
                  <c:v>346.66645030180604</c:v>
                </c:pt>
                <c:pt idx="21131" formatCode="General">
                  <c:v>333.33313961823802</c:v>
                </c:pt>
                <c:pt idx="21132" formatCode="General">
                  <c:v>333.33313961823802</c:v>
                </c:pt>
                <c:pt idx="21133" formatCode="General">
                  <c:v>326.66648427645333</c:v>
                </c:pt>
                <c:pt idx="21134" formatCode="General">
                  <c:v>313.33317359288532</c:v>
                </c:pt>
                <c:pt idx="21135" formatCode="General">
                  <c:v>299.9998629093173</c:v>
                </c:pt>
                <c:pt idx="21136" formatCode="General">
                  <c:v>286.66655222574866</c:v>
                </c:pt>
                <c:pt idx="21137" formatCode="General">
                  <c:v>279.99989688396465</c:v>
                </c:pt>
                <c:pt idx="21138" formatCode="General">
                  <c:v>273.3332415421807</c:v>
                </c:pt>
                <c:pt idx="21139" formatCode="General">
                  <c:v>253.333275516828</c:v>
                </c:pt>
                <c:pt idx="21140" formatCode="General">
                  <c:v>246.66662017504402</c:v>
                </c:pt>
                <c:pt idx="21141" formatCode="General">
                  <c:v>239.99996483325933</c:v>
                </c:pt>
                <c:pt idx="21142" formatCode="General">
                  <c:v>226.66665414969137</c:v>
                </c:pt>
                <c:pt idx="21143" formatCode="General">
                  <c:v>219.99999880790736</c:v>
                </c:pt>
                <c:pt idx="21144" formatCode="General">
                  <c:v>213.33334346612267</c:v>
                </c:pt>
                <c:pt idx="21145" formatCode="General">
                  <c:v>206.66668812433866</c:v>
                </c:pt>
                <c:pt idx="21146" formatCode="General">
                  <c:v>200.00002036492</c:v>
                </c:pt>
                <c:pt idx="21147" formatCode="General">
                  <c:v>186.66668484608331</c:v>
                </c:pt>
                <c:pt idx="21148" formatCode="General">
                  <c:v>186.66668484608331</c:v>
                </c:pt>
                <c:pt idx="21149" formatCode="General">
                  <c:v>173.33334932724668</c:v>
                </c:pt>
                <c:pt idx="21150" formatCode="General">
                  <c:v>173.33334932724668</c:v>
                </c:pt>
                <c:pt idx="21151" formatCode="General">
                  <c:v>166.66668156782802</c:v>
                </c:pt>
                <c:pt idx="21152" formatCode="General">
                  <c:v>160.00001380840931</c:v>
                </c:pt>
                <c:pt idx="21153" formatCode="General">
                  <c:v>153.33334604899068</c:v>
                </c:pt>
                <c:pt idx="21154" formatCode="General">
                  <c:v>146.66667828957267</c:v>
                </c:pt>
                <c:pt idx="21155" formatCode="General">
                  <c:v>146.66667828957267</c:v>
                </c:pt>
                <c:pt idx="21156" formatCode="General">
                  <c:v>140.00001053015401</c:v>
                </c:pt>
                <c:pt idx="21157" formatCode="General">
                  <c:v>133.33334277073533</c:v>
                </c:pt>
                <c:pt idx="21158" formatCode="General">
                  <c:v>133.33334277073533</c:v>
                </c:pt>
                <c:pt idx="21159" formatCode="General">
                  <c:v>126.66667501131664</c:v>
                </c:pt>
                <c:pt idx="21160" formatCode="General">
                  <c:v>126.66667501131664</c:v>
                </c:pt>
                <c:pt idx="21161" formatCode="General">
                  <c:v>120.00000725189867</c:v>
                </c:pt>
                <c:pt idx="21162" formatCode="General">
                  <c:v>113.33333949248001</c:v>
                </c:pt>
                <c:pt idx="21163" formatCode="General">
                  <c:v>113.33333949248001</c:v>
                </c:pt>
                <c:pt idx="21164" formatCode="General">
                  <c:v>113.33333949248001</c:v>
                </c:pt>
                <c:pt idx="21165" formatCode="General">
                  <c:v>106.66667173306134</c:v>
                </c:pt>
                <c:pt idx="21166" formatCode="General">
                  <c:v>106.66667173306134</c:v>
                </c:pt>
                <c:pt idx="21167" formatCode="General">
                  <c:v>100.00001018246</c:v>
                </c:pt>
                <c:pt idx="21168" formatCode="General">
                  <c:v>100.00001018246</c:v>
                </c:pt>
                <c:pt idx="21169" formatCode="General">
                  <c:v>93.333342423041344</c:v>
                </c:pt>
                <c:pt idx="21170" formatCode="General">
                  <c:v>93.333342423041344</c:v>
                </c:pt>
                <c:pt idx="21171" formatCode="General">
                  <c:v>93.333342423041344</c:v>
                </c:pt>
                <c:pt idx="21172" formatCode="General">
                  <c:v>86.66667466362334</c:v>
                </c:pt>
                <c:pt idx="21173" formatCode="General">
                  <c:v>86.66667466362334</c:v>
                </c:pt>
                <c:pt idx="21174" formatCode="General">
                  <c:v>80.000006904204653</c:v>
                </c:pt>
                <c:pt idx="21175" formatCode="General">
                  <c:v>86.66667466362334</c:v>
                </c:pt>
                <c:pt idx="21176" formatCode="General">
                  <c:v>80.000006904204653</c:v>
                </c:pt>
                <c:pt idx="21177" formatCode="General">
                  <c:v>80.000006904204653</c:v>
                </c:pt>
                <c:pt idx="21178" formatCode="General">
                  <c:v>73.333339144785995</c:v>
                </c:pt>
                <c:pt idx="21179" formatCode="General">
                  <c:v>73.333339144785995</c:v>
                </c:pt>
                <c:pt idx="21180" formatCode="General">
                  <c:v>80.000006904204653</c:v>
                </c:pt>
                <c:pt idx="21181" formatCode="General">
                  <c:v>66.666671385368005</c:v>
                </c:pt>
                <c:pt idx="21182" formatCode="General">
                  <c:v>73.333339144785995</c:v>
                </c:pt>
                <c:pt idx="21183" formatCode="General">
                  <c:v>66.666671385368005</c:v>
                </c:pt>
                <c:pt idx="21184" formatCode="General">
                  <c:v>73.333339144785995</c:v>
                </c:pt>
                <c:pt idx="21185" formatCode="General">
                  <c:v>60.000003625949198</c:v>
                </c:pt>
                <c:pt idx="21186" formatCode="General">
                  <c:v>66.666671385368005</c:v>
                </c:pt>
                <c:pt idx="21187" formatCode="General">
                  <c:v>66.666671385368005</c:v>
                </c:pt>
                <c:pt idx="21188" formatCode="General">
                  <c:v>60.000003625949198</c:v>
                </c:pt>
                <c:pt idx="21189" formatCode="General">
                  <c:v>66.666671385368005</c:v>
                </c:pt>
                <c:pt idx="21190" formatCode="General">
                  <c:v>60.000003625949198</c:v>
                </c:pt>
                <c:pt idx="21191" formatCode="General">
                  <c:v>60.000003625949198</c:v>
                </c:pt>
                <c:pt idx="21192" formatCode="General">
                  <c:v>60.000003625949198</c:v>
                </c:pt>
                <c:pt idx="21193" formatCode="General">
                  <c:v>53.333335866530739</c:v>
                </c:pt>
                <c:pt idx="21194" formatCode="General">
                  <c:v>60.000003625949198</c:v>
                </c:pt>
                <c:pt idx="21195" formatCode="General">
                  <c:v>53.333335866530739</c:v>
                </c:pt>
                <c:pt idx="21196" formatCode="General">
                  <c:v>53.333335866530739</c:v>
                </c:pt>
                <c:pt idx="21197" formatCode="General">
                  <c:v>60.000003625949198</c:v>
                </c:pt>
                <c:pt idx="21198" formatCode="General">
                  <c:v>53.333335866530739</c:v>
                </c:pt>
                <c:pt idx="21199" formatCode="General">
                  <c:v>46.6666712115208</c:v>
                </c:pt>
                <c:pt idx="21200" formatCode="General">
                  <c:v>53.333335866530739</c:v>
                </c:pt>
                <c:pt idx="21201" formatCode="General">
                  <c:v>53.333335866530739</c:v>
                </c:pt>
                <c:pt idx="21202" formatCode="General">
                  <c:v>46.6666712115208</c:v>
                </c:pt>
                <c:pt idx="21203" formatCode="General">
                  <c:v>53.333335866530739</c:v>
                </c:pt>
                <c:pt idx="21204" formatCode="General">
                  <c:v>46.6666712115208</c:v>
                </c:pt>
                <c:pt idx="21205" formatCode="General">
                  <c:v>46.6666712115208</c:v>
                </c:pt>
                <c:pt idx="21206" formatCode="General">
                  <c:v>53.333335866530739</c:v>
                </c:pt>
                <c:pt idx="21207" formatCode="General">
                  <c:v>46.6666712115208</c:v>
                </c:pt>
                <c:pt idx="21208" formatCode="General">
                  <c:v>46.6666712115208</c:v>
                </c:pt>
                <c:pt idx="21209" formatCode="General">
                  <c:v>40.000003452102327</c:v>
                </c:pt>
                <c:pt idx="21210" formatCode="General">
                  <c:v>46.6666712115208</c:v>
                </c:pt>
                <c:pt idx="21211" formatCode="General">
                  <c:v>46.6666712115208</c:v>
                </c:pt>
                <c:pt idx="21212" formatCode="General">
                  <c:v>40.000003452102327</c:v>
                </c:pt>
                <c:pt idx="21213" formatCode="General">
                  <c:v>46.6666712115208</c:v>
                </c:pt>
                <c:pt idx="21214" formatCode="General">
                  <c:v>40.000003452102327</c:v>
                </c:pt>
                <c:pt idx="21215" formatCode="General">
                  <c:v>46.6666712115208</c:v>
                </c:pt>
                <c:pt idx="21216" formatCode="General">
                  <c:v>40.000003452102327</c:v>
                </c:pt>
                <c:pt idx="21217" formatCode="General">
                  <c:v>40.000003452102327</c:v>
                </c:pt>
                <c:pt idx="21218" formatCode="General">
                  <c:v>40.000003452102327</c:v>
                </c:pt>
                <c:pt idx="21219" formatCode="General">
                  <c:v>40.000003452102327</c:v>
                </c:pt>
                <c:pt idx="21220" formatCode="General">
                  <c:v>40.000003452102327</c:v>
                </c:pt>
                <c:pt idx="21221" formatCode="General">
                  <c:v>40.000003452102327</c:v>
                </c:pt>
                <c:pt idx="21222" formatCode="General">
                  <c:v>40.000003452102327</c:v>
                </c:pt>
                <c:pt idx="21223" formatCode="General">
                  <c:v>40.000003452102327</c:v>
                </c:pt>
                <c:pt idx="21224" formatCode="General">
                  <c:v>33.333335692683868</c:v>
                </c:pt>
                <c:pt idx="21225" formatCode="General">
                  <c:v>40.000003452102327</c:v>
                </c:pt>
                <c:pt idx="21226" formatCode="General">
                  <c:v>33.333335692683868</c:v>
                </c:pt>
                <c:pt idx="21227" formatCode="General">
                  <c:v>40.000003452102327</c:v>
                </c:pt>
                <c:pt idx="21228" formatCode="General">
                  <c:v>33.333335692683868</c:v>
                </c:pt>
                <c:pt idx="21229" formatCode="General">
                  <c:v>33.333335692683868</c:v>
                </c:pt>
                <c:pt idx="21230" formatCode="General">
                  <c:v>40.000003452102327</c:v>
                </c:pt>
                <c:pt idx="21231" formatCode="General">
                  <c:v>33.333335692683868</c:v>
                </c:pt>
                <c:pt idx="21232" formatCode="General">
                  <c:v>33.333335692683868</c:v>
                </c:pt>
                <c:pt idx="21233" formatCode="General">
                  <c:v>33.333335692683868</c:v>
                </c:pt>
                <c:pt idx="21234" formatCode="General">
                  <c:v>33.333335692683868</c:v>
                </c:pt>
                <c:pt idx="21235" formatCode="General">
                  <c:v>33.333335692683868</c:v>
                </c:pt>
                <c:pt idx="21236" formatCode="General">
                  <c:v>33.333335692683868</c:v>
                </c:pt>
                <c:pt idx="21237" formatCode="General">
                  <c:v>33.333335692683868</c:v>
                </c:pt>
                <c:pt idx="21238" formatCode="General">
                  <c:v>33.333335692683868</c:v>
                </c:pt>
                <c:pt idx="21239" formatCode="General">
                  <c:v>33.333335692683868</c:v>
                </c:pt>
                <c:pt idx="21240" formatCode="General">
                  <c:v>26.666667933265401</c:v>
                </c:pt>
                <c:pt idx="21241" formatCode="General">
                  <c:v>33.333335692683868</c:v>
                </c:pt>
                <c:pt idx="21242" formatCode="General">
                  <c:v>33.333335692683868</c:v>
                </c:pt>
                <c:pt idx="21243" formatCode="General">
                  <c:v>33.333335692683868</c:v>
                </c:pt>
                <c:pt idx="21244" formatCode="General">
                  <c:v>26.666667933265401</c:v>
                </c:pt>
                <c:pt idx="21245" formatCode="General">
                  <c:v>33.333335692683868</c:v>
                </c:pt>
                <c:pt idx="21246" formatCode="General">
                  <c:v>33.333335692683868</c:v>
                </c:pt>
                <c:pt idx="21247" formatCode="General">
                  <c:v>26.666667933265401</c:v>
                </c:pt>
                <c:pt idx="21248" formatCode="General">
                  <c:v>33.333335692683868</c:v>
                </c:pt>
                <c:pt idx="21249" formatCode="General">
                  <c:v>26.666667933265401</c:v>
                </c:pt>
                <c:pt idx="21250" formatCode="General">
                  <c:v>26.666667933265401</c:v>
                </c:pt>
                <c:pt idx="21251" formatCode="General">
                  <c:v>33.333335692683868</c:v>
                </c:pt>
                <c:pt idx="21252" formatCode="General">
                  <c:v>26.666667933265401</c:v>
                </c:pt>
                <c:pt idx="21253" formatCode="General">
                  <c:v>26.666667933265401</c:v>
                </c:pt>
                <c:pt idx="21254" formatCode="General">
                  <c:v>33.333335692683868</c:v>
                </c:pt>
                <c:pt idx="21255" formatCode="General">
                  <c:v>26.666667933265401</c:v>
                </c:pt>
                <c:pt idx="21256" formatCode="General">
                  <c:v>26.666667933265401</c:v>
                </c:pt>
                <c:pt idx="21257" formatCode="General">
                  <c:v>26.666667933265401</c:v>
                </c:pt>
                <c:pt idx="21258" formatCode="General">
                  <c:v>26.666667933265401</c:v>
                </c:pt>
                <c:pt idx="21259" formatCode="General">
                  <c:v>26.666667933265401</c:v>
                </c:pt>
                <c:pt idx="21260" formatCode="General">
                  <c:v>26.666667933265401</c:v>
                </c:pt>
                <c:pt idx="21261" formatCode="General">
                  <c:v>26.666667933265401</c:v>
                </c:pt>
                <c:pt idx="21262" formatCode="General">
                  <c:v>26.666667933265401</c:v>
                </c:pt>
                <c:pt idx="21263" formatCode="General">
                  <c:v>26.666667933265401</c:v>
                </c:pt>
                <c:pt idx="21264" formatCode="General">
                  <c:v>26.666667933265401</c:v>
                </c:pt>
                <c:pt idx="21265" formatCode="General">
                  <c:v>20.000000173846864</c:v>
                </c:pt>
                <c:pt idx="21266" formatCode="General">
                  <c:v>26.666667933265401</c:v>
                </c:pt>
                <c:pt idx="21267" formatCode="General">
                  <c:v>26.666667933265401</c:v>
                </c:pt>
                <c:pt idx="21268" formatCode="General">
                  <c:v>26.666667933265401</c:v>
                </c:pt>
                <c:pt idx="21269" formatCode="General">
                  <c:v>20.000000173846864</c:v>
                </c:pt>
                <c:pt idx="21270" formatCode="General">
                  <c:v>26.666667933265401</c:v>
                </c:pt>
                <c:pt idx="21271" formatCode="General">
                  <c:v>26.666667933265401</c:v>
                </c:pt>
                <c:pt idx="21272" formatCode="General">
                  <c:v>20.000000173846864</c:v>
                </c:pt>
                <c:pt idx="21273" formatCode="General">
                  <c:v>26.666667933265401</c:v>
                </c:pt>
                <c:pt idx="21274" formatCode="General">
                  <c:v>20.000000173846864</c:v>
                </c:pt>
                <c:pt idx="21275" formatCode="General">
                  <c:v>26.666667933265401</c:v>
                </c:pt>
                <c:pt idx="21276" formatCode="General">
                  <c:v>20.000000173846864</c:v>
                </c:pt>
                <c:pt idx="21277" formatCode="General">
                  <c:v>26.666667933265401</c:v>
                </c:pt>
                <c:pt idx="21278" formatCode="General">
                  <c:v>20.000000173846864</c:v>
                </c:pt>
                <c:pt idx="21279" formatCode="General">
                  <c:v>20.000000173846864</c:v>
                </c:pt>
                <c:pt idx="21280" formatCode="General">
                  <c:v>26.666667933265401</c:v>
                </c:pt>
                <c:pt idx="21281" formatCode="General">
                  <c:v>20.000000173846864</c:v>
                </c:pt>
                <c:pt idx="21282" formatCode="General">
                  <c:v>20.000000173846864</c:v>
                </c:pt>
                <c:pt idx="21283" formatCode="General">
                  <c:v>20.000000173846864</c:v>
                </c:pt>
                <c:pt idx="21284" formatCode="General">
                  <c:v>20.000000173846864</c:v>
                </c:pt>
                <c:pt idx="21285" formatCode="General">
                  <c:v>20.000000173846864</c:v>
                </c:pt>
                <c:pt idx="21286" formatCode="General">
                  <c:v>20.000000173846864</c:v>
                </c:pt>
                <c:pt idx="21287" formatCode="General">
                  <c:v>20.000000173846864</c:v>
                </c:pt>
              </c:numCache>
            </c:numRef>
          </c:val>
          <c:smooth val="0"/>
        </c:ser>
        <c:dLbls>
          <c:showLegendKey val="0"/>
          <c:showVal val="0"/>
          <c:showCatName val="0"/>
          <c:showSerName val="0"/>
          <c:showPercent val="0"/>
          <c:showBubbleSize val="0"/>
        </c:dLbls>
        <c:smooth val="0"/>
        <c:axId val="498869136"/>
        <c:axId val="498869528"/>
      </c:lineChart>
      <c:dateAx>
        <c:axId val="498869136"/>
        <c:scaling>
          <c:orientation val="minMax"/>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8869528"/>
        <c:crosses val="autoZero"/>
        <c:auto val="1"/>
        <c:lblOffset val="100"/>
        <c:baseTimeUnit val="days"/>
        <c:majorUnit val="7"/>
        <c:majorTimeUnit val="days"/>
      </c:dateAx>
      <c:valAx>
        <c:axId val="4988695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8869136"/>
        <c:crossesAt val="42817"/>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A6ED91-8686-44F0-BE9C-12A2E3CFAD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206</TotalTime>
  <Pages>16</Pages>
  <Words>2299</Words>
  <Characters>13109</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15378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10</cp:revision>
  <cp:lastPrinted>2016-07-06T13:24:00Z</cp:lastPrinted>
  <dcterms:created xsi:type="dcterms:W3CDTF">2017-11-08T17:34:00Z</dcterms:created>
  <dcterms:modified xsi:type="dcterms:W3CDTF">2017-11-10T22:44:00Z</dcterms:modified>
</cp:coreProperties>
</file>